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5342"/>
        <w:gridCol w:w="5343"/>
        <w:gridCol w:w="5343"/>
      </w:tblGrid>
      <w:tr w:rsidR="00166097" w:rsidTr="00166097">
        <w:tc>
          <w:tcPr>
            <w:tcW w:w="5342" w:type="dxa"/>
          </w:tcPr>
          <w:p w:rsidR="00166097" w:rsidRPr="00166097" w:rsidRDefault="00166097" w:rsidP="00166097">
            <w:pPr>
              <w:jc w:val="center"/>
              <w:rPr>
                <w:b/>
              </w:rPr>
            </w:pPr>
            <w:r w:rsidRPr="00166097">
              <w:rPr>
                <w:b/>
              </w:rPr>
              <w:t>Ley Vigente</w:t>
            </w:r>
          </w:p>
        </w:tc>
        <w:tc>
          <w:tcPr>
            <w:tcW w:w="5343" w:type="dxa"/>
          </w:tcPr>
          <w:p w:rsidR="00166097" w:rsidRPr="00166097" w:rsidRDefault="00166097" w:rsidP="00166097">
            <w:pPr>
              <w:jc w:val="center"/>
              <w:rPr>
                <w:b/>
              </w:rPr>
            </w:pPr>
            <w:r w:rsidRPr="00166097">
              <w:rPr>
                <w:b/>
              </w:rPr>
              <w:t>Proyecto de Ley</w:t>
            </w:r>
          </w:p>
        </w:tc>
        <w:tc>
          <w:tcPr>
            <w:tcW w:w="5343" w:type="dxa"/>
          </w:tcPr>
          <w:p w:rsidR="00166097" w:rsidRPr="00166097" w:rsidRDefault="00166097" w:rsidP="00166097">
            <w:pPr>
              <w:jc w:val="center"/>
              <w:rPr>
                <w:b/>
              </w:rPr>
            </w:pPr>
            <w:r w:rsidRPr="00166097">
              <w:rPr>
                <w:b/>
              </w:rPr>
              <w:t>Indicaciones</w:t>
            </w:r>
          </w:p>
        </w:tc>
      </w:tr>
      <w:tr w:rsidR="00166097" w:rsidTr="00166097">
        <w:tc>
          <w:tcPr>
            <w:tcW w:w="5342" w:type="dxa"/>
          </w:tcPr>
          <w:p w:rsidR="008A26F1" w:rsidRDefault="008A26F1" w:rsidP="008A26F1">
            <w:pPr>
              <w:jc w:val="both"/>
            </w:pPr>
            <w:r>
              <w:t>Artículo 4° bis.- Las obligaciones tributarias establecidas en las leyes que fijen los hechos imponibles, nacerán y se harán exigibles con arreglo a la naturaleza jurídica de los hechos, actos o negocios realizados, cualquiera que sea la forma o denominación que los interesados le hubieran dado, y prescindiendo de los vicios o defectos que pudieran afectarles.</w:t>
            </w:r>
          </w:p>
          <w:p w:rsidR="008A26F1" w:rsidRDefault="008A26F1" w:rsidP="008A26F1">
            <w:pPr>
              <w:jc w:val="both"/>
            </w:pPr>
            <w:r>
              <w:t xml:space="preserve">    El Servicio deberá reconocer la buena fe de los contribuyentes. La buena fe en materia tributaria supone reconocer los efectos que se desprendan de los actos o negocios jurídicos o de un conjunto o serie de ellos, según la forma en que estos se hayan celebrado por los contribuyentes.</w:t>
            </w:r>
          </w:p>
          <w:p w:rsidR="008A26F1" w:rsidRDefault="008A26F1" w:rsidP="008A26F1">
            <w:pPr>
              <w:jc w:val="both"/>
            </w:pPr>
            <w:r>
              <w:t xml:space="preserve">    No hay buena fe si mediante dichos actos o negocios jurídicos o conjunto o serie de ellos, se eluden los hechos imponibles establecidos en las disposiciones legales tributarias correspondientes. Se entenderá que existe elusión de los hechos imponibles en los casos de abuso o simulación establecidos en los artículos 4° ter y 4° quáter, respectivamente.</w:t>
            </w:r>
          </w:p>
          <w:p w:rsidR="008A26F1" w:rsidRPr="00E12E8B" w:rsidRDefault="008A26F1" w:rsidP="008A26F1">
            <w:pPr>
              <w:jc w:val="both"/>
              <w:rPr>
                <w:u w:val="single"/>
              </w:rPr>
            </w:pPr>
            <w:r>
              <w:t xml:space="preserve">    </w:t>
            </w:r>
            <w:r w:rsidRPr="00E12E8B">
              <w:rPr>
                <w:u w:val="single"/>
              </w:rPr>
              <w:t>En los casos en que sea aplicable una norma especial para evitar la elusión, las consecuencias jurídicas se regirán por dicha disposición y no por los artículos 4° ter y 4° quáter.</w:t>
            </w:r>
          </w:p>
          <w:p w:rsidR="00166097" w:rsidRDefault="008A26F1" w:rsidP="008A26F1">
            <w:pPr>
              <w:jc w:val="both"/>
              <w:rPr>
                <w:u w:val="single"/>
              </w:rPr>
            </w:pPr>
            <w:r w:rsidRPr="00E12E8B">
              <w:rPr>
                <w:u w:val="single"/>
              </w:rPr>
              <w:t xml:space="preserve">    Corresponderá al Servicio probar la existencia de abuso o simulación en los términos de los artículos 4° ter y 4° quáter, respectivamente. Para la determinación del abuso o la simulación deberán seguirse los procedimientos establecidos en los artículos 4° quinquies y 160 </w:t>
            </w:r>
            <w:proofErr w:type="gramStart"/>
            <w:r w:rsidRPr="00E12E8B">
              <w:rPr>
                <w:u w:val="single"/>
              </w:rPr>
              <w:t>bis</w:t>
            </w:r>
            <w:proofErr w:type="gramEnd"/>
            <w:r w:rsidRPr="00E12E8B">
              <w:rPr>
                <w:u w:val="single"/>
              </w:rPr>
              <w:t>.</w:t>
            </w:r>
          </w:p>
          <w:p w:rsidR="0042417E" w:rsidRDefault="0042417E" w:rsidP="008A26F1">
            <w:pPr>
              <w:jc w:val="both"/>
              <w:rPr>
                <w:u w:val="single"/>
              </w:rPr>
            </w:pPr>
          </w:p>
          <w:p w:rsidR="0042417E" w:rsidRDefault="0042417E" w:rsidP="008A26F1">
            <w:pPr>
              <w:jc w:val="both"/>
              <w:rPr>
                <w:u w:val="single"/>
              </w:rPr>
            </w:pPr>
          </w:p>
          <w:p w:rsidR="0042417E" w:rsidRPr="0042417E" w:rsidRDefault="0042417E" w:rsidP="008A26F1">
            <w:pPr>
              <w:jc w:val="both"/>
            </w:pPr>
            <w:r>
              <w:rPr>
                <w:rFonts w:cstheme="minorHAnsi"/>
              </w:rPr>
              <w:t>√</w:t>
            </w:r>
          </w:p>
        </w:tc>
        <w:tc>
          <w:tcPr>
            <w:tcW w:w="5343" w:type="dxa"/>
          </w:tcPr>
          <w:p w:rsidR="00166097" w:rsidRPr="00166097" w:rsidRDefault="00166097" w:rsidP="00166097">
            <w:pPr>
              <w:jc w:val="both"/>
              <w:rPr>
                <w:b/>
              </w:rPr>
            </w:pPr>
            <w:r w:rsidRPr="00166097">
              <w:rPr>
                <w:b/>
              </w:rPr>
              <w:lastRenderedPageBreak/>
              <w:t>Artículo primero.–</w:t>
            </w:r>
            <w:r w:rsidRPr="00166097">
              <w:rPr>
                <w:b/>
              </w:rPr>
              <w:tab/>
              <w:t>Introdúcense las siguientes modificaciones en el Código Tributario, contenido en el artículo 1° del decreto ley N° 830, de 1974, del Ministerio de Hacienda:</w:t>
            </w:r>
          </w:p>
          <w:p w:rsidR="00166097" w:rsidRDefault="00166097" w:rsidP="00166097">
            <w:pPr>
              <w:jc w:val="both"/>
            </w:pPr>
          </w:p>
          <w:p w:rsidR="008A26F1" w:rsidRDefault="008A26F1" w:rsidP="00166097">
            <w:pPr>
              <w:jc w:val="both"/>
            </w:pPr>
          </w:p>
          <w:p w:rsidR="008A26F1" w:rsidRDefault="008A26F1" w:rsidP="00166097">
            <w:pPr>
              <w:jc w:val="both"/>
            </w:pPr>
          </w:p>
          <w:p w:rsidR="008A26F1" w:rsidRDefault="008A26F1" w:rsidP="00166097">
            <w:pPr>
              <w:jc w:val="both"/>
            </w:pPr>
          </w:p>
          <w:p w:rsidR="008A26F1" w:rsidRDefault="008A26F1" w:rsidP="00166097">
            <w:pPr>
              <w:jc w:val="both"/>
            </w:pPr>
          </w:p>
          <w:p w:rsidR="008A26F1" w:rsidRDefault="008A26F1" w:rsidP="00166097">
            <w:pPr>
              <w:jc w:val="both"/>
            </w:pPr>
          </w:p>
          <w:p w:rsidR="008A26F1" w:rsidRDefault="008A26F1" w:rsidP="00166097">
            <w:pPr>
              <w:jc w:val="both"/>
            </w:pPr>
          </w:p>
          <w:p w:rsidR="008A26F1" w:rsidRDefault="008A26F1" w:rsidP="00166097">
            <w:pPr>
              <w:jc w:val="both"/>
            </w:pPr>
          </w:p>
          <w:p w:rsidR="008A26F1" w:rsidRDefault="008A26F1" w:rsidP="00166097">
            <w:pPr>
              <w:jc w:val="both"/>
            </w:pPr>
          </w:p>
          <w:p w:rsidR="008A26F1" w:rsidRDefault="008A26F1" w:rsidP="00166097">
            <w:pPr>
              <w:jc w:val="both"/>
            </w:pPr>
          </w:p>
          <w:p w:rsidR="00166097" w:rsidRDefault="00166097" w:rsidP="00166097">
            <w:pPr>
              <w:jc w:val="both"/>
            </w:pPr>
            <w:r>
              <w:t>1)</w:t>
            </w:r>
            <w:r>
              <w:tab/>
              <w:t xml:space="preserve">Modifícase el artículo 4° bis en el siguiente sentido: </w:t>
            </w:r>
          </w:p>
          <w:p w:rsidR="00166097" w:rsidRDefault="00166097" w:rsidP="00166097">
            <w:pPr>
              <w:jc w:val="both"/>
            </w:pPr>
          </w:p>
          <w:p w:rsidR="00166097" w:rsidRDefault="00166097" w:rsidP="00166097">
            <w:pPr>
              <w:jc w:val="both"/>
            </w:pPr>
            <w:r>
              <w:t>a)</w:t>
            </w:r>
            <w:r>
              <w:tab/>
              <w:t>Sustitúyense los incisos cuarto y quinto por los siguientes:</w:t>
            </w:r>
          </w:p>
          <w:p w:rsidR="00166097" w:rsidRDefault="00166097" w:rsidP="00166097">
            <w:pPr>
              <w:jc w:val="both"/>
            </w:pPr>
          </w:p>
          <w:p w:rsidR="00166097" w:rsidRDefault="00166097" w:rsidP="00166097">
            <w:pPr>
              <w:jc w:val="both"/>
            </w:pPr>
            <w:r>
              <w:t>“También serán aplicables los artículos 4° ter y 4° quáter aun cuando respecto de uno o más hechos, actos o negocios jurídicos, individualmente considerados, pueda aplicarse una norma especial para evitar la elusión.</w:t>
            </w:r>
          </w:p>
          <w:p w:rsidR="00166097" w:rsidRDefault="00166097" w:rsidP="00166097">
            <w:pPr>
              <w:jc w:val="both"/>
            </w:pPr>
            <w:r>
              <w:t xml:space="preserve">Tratándose de un conjunto o serie de hechos, actos o negocios jurídicos respecto de los cuales se determina la elusión, se entenderá que los plazos de prescripción establecidos en los artículos 200 y 201 comenzarán a correr una vez realizado el último de dichos hechos, actos o negocios jurídicos.”. </w:t>
            </w:r>
          </w:p>
          <w:p w:rsidR="00166097" w:rsidRDefault="00166097" w:rsidP="00166097">
            <w:pPr>
              <w:jc w:val="both"/>
            </w:pPr>
          </w:p>
          <w:p w:rsidR="00166097" w:rsidRDefault="00166097" w:rsidP="00166097">
            <w:pPr>
              <w:jc w:val="both"/>
            </w:pPr>
            <w:r>
              <w:lastRenderedPageBreak/>
              <w:t>b)</w:t>
            </w:r>
            <w:r>
              <w:tab/>
              <w:t xml:space="preserve">Agrégase el siguiente inciso final, nuevo: </w:t>
            </w:r>
          </w:p>
          <w:p w:rsidR="00166097" w:rsidRDefault="00166097" w:rsidP="00166097">
            <w:pPr>
              <w:jc w:val="both"/>
            </w:pPr>
          </w:p>
          <w:p w:rsidR="00166097" w:rsidRDefault="00166097" w:rsidP="00166097">
            <w:pPr>
              <w:jc w:val="both"/>
            </w:pPr>
            <w:r>
              <w:t>“Para la determinación del abuso o la simulación deberá seguirse el procedimiento establecido en el artículo 4° quinquies.”.</w:t>
            </w:r>
          </w:p>
        </w:tc>
        <w:tc>
          <w:tcPr>
            <w:tcW w:w="5343" w:type="dxa"/>
          </w:tcPr>
          <w:p w:rsidR="00166097" w:rsidRDefault="00166097" w:rsidP="00166097">
            <w:pPr>
              <w:jc w:val="both"/>
            </w:pPr>
          </w:p>
        </w:tc>
      </w:tr>
      <w:tr w:rsidR="00166097" w:rsidTr="00166097">
        <w:tc>
          <w:tcPr>
            <w:tcW w:w="5342" w:type="dxa"/>
          </w:tcPr>
          <w:p w:rsidR="00C77684" w:rsidRDefault="00C77684" w:rsidP="00C77684">
            <w:pPr>
              <w:jc w:val="both"/>
            </w:pPr>
            <w:r>
              <w:lastRenderedPageBreak/>
              <w:t xml:space="preserve">Artículo 4º ter.- Los hechos imponibles contenidos en las leyes tributarias no podrán ser eludidos mediante el abuso de las formas jurídicas. Se entenderá que existe abuso en materia tributaria cuando se evite total o parcialmente la realización del hecho gravado, o se disminuya la base imponible o la obligación tributaria, o se postergue o difiera el nacimiento de dicha obligación, mediante </w:t>
            </w:r>
            <w:r>
              <w:rPr>
                <w:rFonts w:cstheme="minorHAnsi"/>
              </w:rPr>
              <w:t>√</w:t>
            </w:r>
            <w:r>
              <w:t xml:space="preserve"> actos o negocios jurídicos que, individualmente considerados o en su conjunto, no produzcan resultados o efectos jurídicos o económicos relevantes para el contribuyente o un tercero, que sean distintos de los meramente tributarios a que se refiere este inciso.</w:t>
            </w:r>
          </w:p>
          <w:p w:rsidR="00C77684" w:rsidRDefault="00C77684" w:rsidP="00C77684">
            <w:pPr>
              <w:jc w:val="both"/>
            </w:pPr>
            <w:r>
              <w:t xml:space="preserve">    Es legítima la razonable opción de conductas y alternativas contempladas en la legislación tributaria. En consecuencia, no constituirá abuso la sola circunstancia que el mismo resultado económico o jurídico se pueda obtener con otro u otros actos jurídicos que derivarían en una mayor carga tributaria; o que el acto jurídico escogido, o conjunto de ellos, no genere efecto tributario alguno, o bien los genere de manera reducida o diferida en el tiempo o en menor cuantía, siempre que estos efectos sean consecuencia de la ley tributaria.</w:t>
            </w:r>
          </w:p>
          <w:p w:rsidR="00166097" w:rsidRDefault="00C77684" w:rsidP="00C77684">
            <w:pPr>
              <w:jc w:val="both"/>
            </w:pPr>
            <w:r>
              <w:t xml:space="preserve">    En caso de abuso se exigirá la obligación tributaria que emana de los hechos imponibles establecidos en la ley </w:t>
            </w:r>
            <w:r>
              <w:rPr>
                <w:rFonts w:cstheme="minorHAnsi"/>
              </w:rPr>
              <w:t>√</w:t>
            </w:r>
            <w:r>
              <w:t>.</w:t>
            </w:r>
          </w:p>
        </w:tc>
        <w:tc>
          <w:tcPr>
            <w:tcW w:w="5343" w:type="dxa"/>
          </w:tcPr>
          <w:p w:rsidR="005C72D1" w:rsidRDefault="005C72D1" w:rsidP="005C72D1">
            <w:pPr>
              <w:jc w:val="both"/>
            </w:pPr>
            <w:r>
              <w:t>2)</w:t>
            </w:r>
            <w:r>
              <w:tab/>
              <w:t xml:space="preserve">Modifícase el artículo 4° ter en el siguiente sentido: </w:t>
            </w:r>
          </w:p>
          <w:p w:rsidR="00C77684" w:rsidRDefault="00C77684" w:rsidP="005C72D1">
            <w:pPr>
              <w:jc w:val="both"/>
            </w:pPr>
          </w:p>
          <w:p w:rsidR="00C77684" w:rsidRDefault="00C77684" w:rsidP="005C72D1">
            <w:pPr>
              <w:jc w:val="both"/>
            </w:pPr>
          </w:p>
          <w:p w:rsidR="00C77684" w:rsidRDefault="00C77684" w:rsidP="005C72D1">
            <w:pPr>
              <w:jc w:val="both"/>
            </w:pPr>
          </w:p>
          <w:p w:rsidR="00C77684" w:rsidRDefault="00C77684" w:rsidP="005C72D1">
            <w:pPr>
              <w:jc w:val="both"/>
            </w:pPr>
          </w:p>
          <w:p w:rsidR="005C72D1" w:rsidRDefault="005C72D1" w:rsidP="005C72D1">
            <w:pPr>
              <w:jc w:val="both"/>
            </w:pPr>
            <w:r>
              <w:t>a)</w:t>
            </w:r>
            <w:r>
              <w:tab/>
              <w:t>Agrégase, en el inciso primero, a continuación de la palabra “mediante”, la segunda vez que aparece, la expresión “un conjunto o serie de hechos,”.</w:t>
            </w:r>
          </w:p>
          <w:p w:rsidR="005C72D1" w:rsidRDefault="005C72D1" w:rsidP="005C72D1">
            <w:pPr>
              <w:jc w:val="both"/>
            </w:pPr>
          </w:p>
          <w:p w:rsidR="00C77684" w:rsidRDefault="00C77684" w:rsidP="005C72D1">
            <w:pPr>
              <w:jc w:val="both"/>
            </w:pPr>
          </w:p>
          <w:p w:rsidR="00C77684" w:rsidRDefault="00C77684" w:rsidP="005C72D1">
            <w:pPr>
              <w:jc w:val="both"/>
            </w:pPr>
          </w:p>
          <w:p w:rsidR="00C77684" w:rsidRDefault="00C77684" w:rsidP="005C72D1">
            <w:pPr>
              <w:jc w:val="both"/>
            </w:pPr>
          </w:p>
          <w:p w:rsidR="00C77684" w:rsidRDefault="00C77684" w:rsidP="005C72D1">
            <w:pPr>
              <w:jc w:val="both"/>
            </w:pPr>
          </w:p>
          <w:p w:rsidR="00C77684" w:rsidRDefault="00C77684" w:rsidP="005C72D1">
            <w:pPr>
              <w:jc w:val="both"/>
            </w:pPr>
          </w:p>
          <w:p w:rsidR="00C77684" w:rsidRDefault="00C77684" w:rsidP="005C72D1">
            <w:pPr>
              <w:jc w:val="both"/>
            </w:pPr>
          </w:p>
          <w:p w:rsidR="00C77684" w:rsidRDefault="00C77684" w:rsidP="005C72D1">
            <w:pPr>
              <w:jc w:val="both"/>
            </w:pPr>
          </w:p>
          <w:p w:rsidR="00C77684" w:rsidRDefault="00C77684" w:rsidP="005C72D1">
            <w:pPr>
              <w:jc w:val="both"/>
            </w:pPr>
          </w:p>
          <w:p w:rsidR="00C77684" w:rsidRDefault="00C77684" w:rsidP="005C72D1">
            <w:pPr>
              <w:jc w:val="both"/>
            </w:pPr>
          </w:p>
          <w:p w:rsidR="00C77684" w:rsidRDefault="00C77684" w:rsidP="005C72D1">
            <w:pPr>
              <w:jc w:val="both"/>
            </w:pPr>
          </w:p>
          <w:p w:rsidR="00C77684" w:rsidRDefault="00C77684" w:rsidP="005C72D1">
            <w:pPr>
              <w:jc w:val="both"/>
            </w:pPr>
          </w:p>
          <w:p w:rsidR="00C77684" w:rsidRDefault="00C77684" w:rsidP="005C72D1">
            <w:pPr>
              <w:jc w:val="both"/>
            </w:pPr>
          </w:p>
          <w:p w:rsidR="00166097" w:rsidRDefault="005C72D1" w:rsidP="005C72D1">
            <w:pPr>
              <w:jc w:val="both"/>
            </w:pPr>
            <w:r>
              <w:t>b)</w:t>
            </w:r>
            <w:r>
              <w:tab/>
              <w:t>Agrégase, en el inciso final, a continuación de la expresión “en la ley”, la expresión “, sin perjuicio de la multa establecida en el artículo 100 bis.”.</w:t>
            </w:r>
          </w:p>
          <w:p w:rsidR="00A036C4" w:rsidRDefault="00A036C4" w:rsidP="005C72D1">
            <w:pPr>
              <w:jc w:val="both"/>
            </w:pPr>
          </w:p>
          <w:p w:rsidR="00A036C4" w:rsidRDefault="00A036C4" w:rsidP="005C72D1">
            <w:pPr>
              <w:jc w:val="both"/>
            </w:pPr>
          </w:p>
        </w:tc>
        <w:tc>
          <w:tcPr>
            <w:tcW w:w="5343" w:type="dxa"/>
          </w:tcPr>
          <w:p w:rsidR="00166097" w:rsidRDefault="00166097" w:rsidP="00166097">
            <w:pPr>
              <w:jc w:val="both"/>
            </w:pPr>
          </w:p>
        </w:tc>
      </w:tr>
      <w:tr w:rsidR="00166097" w:rsidTr="00166097">
        <w:tc>
          <w:tcPr>
            <w:tcW w:w="5342" w:type="dxa"/>
          </w:tcPr>
          <w:p w:rsidR="00166097" w:rsidRDefault="00D54C7E" w:rsidP="00166097">
            <w:pPr>
              <w:jc w:val="both"/>
            </w:pPr>
            <w:r w:rsidRPr="00D54C7E">
              <w:lastRenderedPageBreak/>
              <w:t xml:space="preserve">Artículo 4° quáter.- Habrá también elusión en los actos o negocios en los que exista simulación. En estos casos, los impuestos se aplicarán a los hechos efectivamente realizados por las partes, con independencia </w:t>
            </w:r>
            <w:r w:rsidRPr="00021D91">
              <w:rPr>
                <w:u w:val="single"/>
              </w:rPr>
              <w:t>de los actos o negocios simulados</w:t>
            </w:r>
            <w:r w:rsidRPr="00D54C7E">
              <w:t xml:space="preserve">. Se entenderá que existe simulación, </w:t>
            </w:r>
            <w:r w:rsidRPr="00021D91">
              <w:rPr>
                <w:u w:val="single"/>
              </w:rPr>
              <w:t>para efectos tributarios, cuando los</w:t>
            </w:r>
            <w:r w:rsidRPr="00D54C7E">
              <w:t xml:space="preserve"> actos y negocios jurídicos de que se trate disimulen la configuración del hecho gravado del impuesto o la naturaleza de los elementos constitutivos de la obligación tributaria, o su verdadero monto o data de nacimiento.</w:t>
            </w:r>
          </w:p>
        </w:tc>
        <w:tc>
          <w:tcPr>
            <w:tcW w:w="5343" w:type="dxa"/>
          </w:tcPr>
          <w:p w:rsidR="005C72D1" w:rsidRDefault="005C72D1" w:rsidP="005C72D1">
            <w:pPr>
              <w:jc w:val="both"/>
            </w:pPr>
            <w:r>
              <w:t>3)</w:t>
            </w:r>
            <w:r>
              <w:tab/>
              <w:t xml:space="preserve">Modifícase el artículo 4° quáter en el siguiente sentido: </w:t>
            </w:r>
          </w:p>
          <w:p w:rsidR="005C72D1" w:rsidRDefault="005C72D1" w:rsidP="005C72D1">
            <w:pPr>
              <w:jc w:val="both"/>
            </w:pPr>
            <w:r>
              <w:t>a)</w:t>
            </w:r>
            <w:r>
              <w:tab/>
              <w:t xml:space="preserve"> Sutitúyese la expresión “de los actos o negocios simulados” por la siguiente frase “del conjunto o serie de hechos, actos o negocios jurídicos simulados, sin perjuicio de la multa establecida en los términos del artículo 100 bis”. </w:t>
            </w:r>
          </w:p>
          <w:p w:rsidR="00166097" w:rsidRDefault="005C72D1" w:rsidP="005C72D1">
            <w:pPr>
              <w:jc w:val="both"/>
            </w:pPr>
            <w:r>
              <w:t>b)</w:t>
            </w:r>
            <w:r>
              <w:tab/>
              <w:t>Reemplázase la expresión “para efectos tributarios, cuando los” por la frase “para efectos tributarios cuando el conjunto o la serie de hechos,”.</w:t>
            </w:r>
          </w:p>
        </w:tc>
        <w:tc>
          <w:tcPr>
            <w:tcW w:w="5343" w:type="dxa"/>
          </w:tcPr>
          <w:p w:rsidR="00166097" w:rsidRDefault="00166097" w:rsidP="00166097">
            <w:pPr>
              <w:jc w:val="both"/>
            </w:pPr>
          </w:p>
        </w:tc>
      </w:tr>
      <w:tr w:rsidR="00166097" w:rsidTr="00166097">
        <w:tc>
          <w:tcPr>
            <w:tcW w:w="5342" w:type="dxa"/>
          </w:tcPr>
          <w:p w:rsidR="00121166" w:rsidRDefault="00121166" w:rsidP="00121166">
            <w:pPr>
              <w:jc w:val="both"/>
            </w:pPr>
          </w:p>
          <w:p w:rsidR="00121166" w:rsidRDefault="00121166" w:rsidP="00121166">
            <w:pPr>
              <w:jc w:val="both"/>
            </w:pPr>
          </w:p>
          <w:p w:rsidR="00121166" w:rsidRDefault="00121166" w:rsidP="00121166">
            <w:pPr>
              <w:jc w:val="both"/>
            </w:pPr>
          </w:p>
          <w:p w:rsidR="00121166" w:rsidRPr="00121166" w:rsidRDefault="00121166" w:rsidP="00121166">
            <w:pPr>
              <w:jc w:val="both"/>
              <w:rPr>
                <w:u w:val="single"/>
              </w:rPr>
            </w:pPr>
            <w:r w:rsidRPr="00121166">
              <w:rPr>
                <w:u w:val="single"/>
              </w:rPr>
              <w:t>Artículo 4° quinquies.- La existencia del abuso o de la simulación a que se refieren los artículos 4° ter y 4° quáter será declarada, a requerimiento del Director, por el Tribunal Tributario y Aduanero competente, de conformidad al procedimiento establecido en el artículo 160 bis.</w:t>
            </w:r>
          </w:p>
          <w:p w:rsidR="00121166" w:rsidRPr="00121166" w:rsidRDefault="00121166" w:rsidP="00121166">
            <w:pPr>
              <w:jc w:val="both"/>
              <w:rPr>
                <w:u w:val="single"/>
              </w:rPr>
            </w:pPr>
            <w:r w:rsidRPr="00121166">
              <w:rPr>
                <w:u w:val="single"/>
              </w:rPr>
              <w:t xml:space="preserve">    Esta declaración sólo podrá ser requerida en la medida que el monto de las diferencias de impuestos determinadas provisoriamente por el Servicio al contribuyente respectivo, exceda la cantidad equivalente a 250 unidades tributarias mensuales a la fecha de la presentación del requerimiento.</w:t>
            </w:r>
          </w:p>
          <w:p w:rsidR="00121166" w:rsidRPr="00121166" w:rsidRDefault="00121166" w:rsidP="00121166">
            <w:pPr>
              <w:jc w:val="both"/>
              <w:rPr>
                <w:u w:val="single"/>
              </w:rPr>
            </w:pPr>
            <w:r w:rsidRPr="00121166">
              <w:rPr>
                <w:u w:val="single"/>
              </w:rPr>
              <w:t xml:space="preserve">    Previo a la solicitud de declaración de abuso o simulación y para los efectos de fundar el ejercicio de ésta, el Servicio deberá citar al contribuyente en los términos del artículo 63, pudiendo solicitarle los antecedentes que considere necesarios y pertinentes, incluidos aquellos que sirvan para el establecimiento de </w:t>
            </w:r>
            <w:r w:rsidRPr="00121166">
              <w:rPr>
                <w:u w:val="single"/>
              </w:rPr>
              <w:lastRenderedPageBreak/>
              <w:t>la multa del artículo 100 bis. No se aplicarán en este procedimiento los plazos del artículo 59.</w:t>
            </w:r>
          </w:p>
          <w:p w:rsidR="00121166" w:rsidRPr="00121166" w:rsidRDefault="00121166" w:rsidP="00121166">
            <w:pPr>
              <w:jc w:val="both"/>
              <w:rPr>
                <w:u w:val="single"/>
              </w:rPr>
            </w:pPr>
            <w:r w:rsidRPr="00121166">
              <w:rPr>
                <w:u w:val="single"/>
              </w:rPr>
              <w:t xml:space="preserve">    El Director deberá solicitar la declaración de abuso o simulación al Tribunal Tributario y Aduanero dentro de los nueve meses siguientes a la contestación de la citación a que se refiere el inciso anterior. El mismo plazo se aplicará en caso de no mediar contestación, el que se contará desde la respectiva citación. El precitado término no se aplicará cuando el remanente de plazo de prescripción de la obligación tributaria sea menor, en cuyo caso se aplicará éste último. Terminado este plazo, el Director no podrá solicitar la declaración de abuso o simulación respecto del caso por el que se citó al contribuyente o asesor.</w:t>
            </w:r>
          </w:p>
          <w:p w:rsidR="00121166" w:rsidRPr="00121166" w:rsidRDefault="00121166" w:rsidP="00121166">
            <w:pPr>
              <w:jc w:val="both"/>
              <w:rPr>
                <w:u w:val="single"/>
              </w:rPr>
            </w:pPr>
            <w:r w:rsidRPr="00121166">
              <w:rPr>
                <w:u w:val="single"/>
              </w:rPr>
              <w:t xml:space="preserve">    Durante el tiempo transcurrido entre la fecha en que se solicite la declaración de abuso o simulación, hasta la resolución que la resuelva, se suspenderá el cómputo de los plazos establecidos en los artículos 200 y 201.</w:t>
            </w:r>
          </w:p>
          <w:p w:rsidR="00166097" w:rsidRDefault="00121166" w:rsidP="00121166">
            <w:pPr>
              <w:jc w:val="both"/>
            </w:pPr>
            <w:r w:rsidRPr="00121166">
              <w:rPr>
                <w:u w:val="single"/>
              </w:rPr>
              <w:t xml:space="preserve">    En caso que se establezca la existencia de abuso o simulación para fines tributarios, el Tribunal Tributario y Aduanero deberá así declararlo en la resolución que dicte al efecto, dejando en ella constancia de los actos jurídicos abusivos o simulados, de los antecedentes de hecho y de derecho en que funda dicha calificación, determinando en la misma resolución el monto del impuesto que resulte adeudado, con los respectivos reajustes, intereses penales y multas, ordenando al Servicio emitir la liquidación, giro o resolución que corresponda. Lo anterior, sin perjuicio de los recursos que, de acuerdo al artículo 160 bis, puedan deducir el Servicio, el contribuyente o quien resulte sancionado con las multas que pudieren aplicarse.</w:t>
            </w:r>
          </w:p>
        </w:tc>
        <w:tc>
          <w:tcPr>
            <w:tcW w:w="5343" w:type="dxa"/>
          </w:tcPr>
          <w:p w:rsidR="005C72D1" w:rsidRDefault="005C72D1" w:rsidP="005C72D1">
            <w:pPr>
              <w:jc w:val="both"/>
            </w:pPr>
            <w:r>
              <w:lastRenderedPageBreak/>
              <w:t>4)</w:t>
            </w:r>
            <w:r>
              <w:tab/>
              <w:t xml:space="preserve">Sustitúyase el artículo 4° quinquies por el siguiente: </w:t>
            </w:r>
          </w:p>
          <w:p w:rsidR="005C72D1" w:rsidRDefault="005C72D1" w:rsidP="005C72D1">
            <w:pPr>
              <w:jc w:val="both"/>
            </w:pPr>
          </w:p>
          <w:p w:rsidR="005C72D1" w:rsidRDefault="005C72D1" w:rsidP="005C72D1">
            <w:pPr>
              <w:jc w:val="both"/>
            </w:pPr>
            <w:r>
              <w:t xml:space="preserve">“Artículo 4° quinquies.- La existencia del abuso o de la simulación a que se refieren los artículos 4° ter y 4° quáter será declarada administrativamente por el Servicio, en la correspondiente liquidación, giro o resolución.  </w:t>
            </w:r>
          </w:p>
          <w:p w:rsidR="005C72D1" w:rsidRDefault="005C72D1" w:rsidP="005C72D1">
            <w:pPr>
              <w:jc w:val="both"/>
            </w:pPr>
          </w:p>
          <w:p w:rsidR="005C72D1" w:rsidRDefault="005C72D1" w:rsidP="005C72D1">
            <w:pPr>
              <w:jc w:val="both"/>
            </w:pPr>
            <w:r>
              <w:t xml:space="preserve">Para estos efectos, el Servicio deberá citar al contribuyente en los términos del artículo 63, pudiendo solicitar todos los antecedentes que estime necesarios respecto a los hechos, actos o negocios jurídicos objeto de revisión. </w:t>
            </w:r>
          </w:p>
          <w:p w:rsidR="005C72D1" w:rsidRDefault="005C72D1" w:rsidP="005C72D1">
            <w:pPr>
              <w:jc w:val="both"/>
            </w:pPr>
          </w:p>
          <w:p w:rsidR="005C72D1" w:rsidRDefault="005C72D1" w:rsidP="005C72D1">
            <w:pPr>
              <w:jc w:val="both"/>
            </w:pPr>
            <w:r>
              <w:t xml:space="preserve">El Servicio deberá emitir la liquidación, giro o resolución que corresponda, en un plazo máximo de nueve meses contados desde la respuesta a la citación a que se refiere este artículo. El mismo plazo aplicará en caso de no mediar contestación, </w:t>
            </w:r>
            <w:proofErr w:type="gramStart"/>
            <w:r>
              <w:t>contado</w:t>
            </w:r>
            <w:proofErr w:type="gramEnd"/>
            <w:r>
              <w:t xml:space="preserve"> desde que hubiere vencido el plazo de un mes señalado en el artículo 63. </w:t>
            </w:r>
            <w:r>
              <w:lastRenderedPageBreak/>
              <w:t xml:space="preserve">Este término no se aplicará cuando el remanente de plazo de prescripción de la obligación tributaria sea menor, en cuyo caso se aplicará este último. </w:t>
            </w:r>
          </w:p>
          <w:p w:rsidR="005C72D1" w:rsidRDefault="005C72D1" w:rsidP="005C72D1">
            <w:pPr>
              <w:jc w:val="both"/>
            </w:pPr>
          </w:p>
          <w:p w:rsidR="005C72D1" w:rsidRDefault="005C72D1" w:rsidP="005C72D1">
            <w:pPr>
              <w:jc w:val="both"/>
            </w:pPr>
            <w:r>
              <w:t xml:space="preserve">La liquidación, giro y/o resolución que corresponda deberá señalar los actos jurídicos abusivos o simulados, los antecedentes de hecho y de derecho en que se funda la calificación de abuso o simulación, y la indicación de la forma en que se cumplen los supuestos de los artículos 4° ter y 4° quáter de la presente ley. </w:t>
            </w:r>
          </w:p>
          <w:p w:rsidR="005C72D1" w:rsidRDefault="005C72D1" w:rsidP="005C72D1">
            <w:pPr>
              <w:jc w:val="both"/>
            </w:pPr>
          </w:p>
          <w:p w:rsidR="00166097" w:rsidRDefault="005C72D1" w:rsidP="005C72D1">
            <w:pPr>
              <w:jc w:val="both"/>
            </w:pPr>
            <w:r>
              <w:t>La liquidación o giro a que se refiere este artículo, será reclamable de conformidad con el artículo 124 de esta ley.”.</w:t>
            </w:r>
          </w:p>
        </w:tc>
        <w:tc>
          <w:tcPr>
            <w:tcW w:w="5343" w:type="dxa"/>
          </w:tcPr>
          <w:p w:rsidR="00166097" w:rsidRDefault="00166097" w:rsidP="00166097">
            <w:pPr>
              <w:jc w:val="both"/>
            </w:pPr>
          </w:p>
        </w:tc>
      </w:tr>
      <w:tr w:rsidR="00166097" w:rsidTr="00166097">
        <w:tc>
          <w:tcPr>
            <w:tcW w:w="5342" w:type="dxa"/>
          </w:tcPr>
          <w:p w:rsidR="00BB556F" w:rsidRDefault="00BB556F" w:rsidP="00BB556F">
            <w:pPr>
              <w:jc w:val="both"/>
            </w:pPr>
            <w:r>
              <w:lastRenderedPageBreak/>
              <w:t>Artículo 6°.- Corresponde al Servicio de Impuestos Internos el ejercicio de las atribuciones que le confiere su Estatuto Orgánico, el presente Código y las leyes y, en especial, la aplicación y fiscalización administrativa de las disposiciones tributarias.</w:t>
            </w:r>
          </w:p>
          <w:p w:rsidR="00BB556F" w:rsidRDefault="00BB556F" w:rsidP="00BB556F">
            <w:pPr>
              <w:jc w:val="both"/>
            </w:pPr>
            <w:r>
              <w:t xml:space="preserve">    Dentro de las facultades que las leyes confieren al Servicio, corresponde:</w:t>
            </w:r>
          </w:p>
          <w:p w:rsidR="00BB556F" w:rsidRDefault="00BB556F" w:rsidP="00BB556F">
            <w:pPr>
              <w:jc w:val="both"/>
            </w:pPr>
          </w:p>
          <w:p w:rsidR="00BB556F" w:rsidRDefault="00BB556F" w:rsidP="00BB556F">
            <w:pPr>
              <w:jc w:val="both"/>
            </w:pPr>
            <w:r>
              <w:t xml:space="preserve">    A. Al Director de Impuestos Internos:</w:t>
            </w:r>
          </w:p>
          <w:p w:rsidR="00BB556F" w:rsidRDefault="00BB556F" w:rsidP="00BB556F">
            <w:pPr>
              <w:jc w:val="both"/>
            </w:pPr>
          </w:p>
          <w:p w:rsidR="00BB556F" w:rsidRDefault="00BB556F" w:rsidP="00BB556F">
            <w:pPr>
              <w:jc w:val="both"/>
            </w:pPr>
            <w:r>
              <w:t xml:space="preserve">    1°. Interpretar administrativamente las disposiciones tributarias, fijar normas, impartir instrucciones y dictar órdenes para la aplicación y fiscalización de los impuestos.</w:t>
            </w:r>
          </w:p>
          <w:p w:rsidR="00BB556F" w:rsidRDefault="00BB556F" w:rsidP="00BB556F">
            <w:pPr>
              <w:jc w:val="both"/>
            </w:pPr>
            <w:r>
              <w:t xml:space="preserve">    Podrá, asimismo, disponer la consulta pública de proyectos de circulares, o instrucciones que estime pertinente, con el fin de que los contribuyentes o cualquier persona natural o jurídica </w:t>
            </w:r>
            <w:proofErr w:type="gramStart"/>
            <w:r>
              <w:t>opine</w:t>
            </w:r>
            <w:proofErr w:type="gramEnd"/>
            <w:r>
              <w:t xml:space="preserve"> sobre su contenido y efectos, o formule propuestas sobre los mismos. Con todo, las circulares e instrucciones que tengan por objeto interpretar con carácter general normas tributarias, o aquellas que modifiquen criterios interpretativos previos, deberán siempre ser consultadas.</w:t>
            </w:r>
          </w:p>
          <w:p w:rsidR="00BB556F" w:rsidRDefault="00BB556F" w:rsidP="00BB556F">
            <w:pPr>
              <w:jc w:val="both"/>
            </w:pPr>
            <w:r>
              <w:t xml:space="preserve">    Las opiniones que se manifiesten con ocasión de las consultas a que se refiere este numeral serán de carácter público y deberán ser enviadas al Servicio a través de los medios que disponga en su oficina virtual, disponible a través de la web institucional. Las precitadas respuestas no serán vinculantes ni estará el Director obligado a pronunciarse respecto de ellas.</w:t>
            </w:r>
          </w:p>
          <w:p w:rsidR="00BB556F" w:rsidRDefault="00BB556F" w:rsidP="00BB556F">
            <w:pPr>
              <w:jc w:val="both"/>
            </w:pPr>
            <w:r>
              <w:t xml:space="preserve">    2°. Absolver las consultas que sobre la aplicación e </w:t>
            </w:r>
            <w:r>
              <w:lastRenderedPageBreak/>
              <w:t>interpretación de las normas tributarias le formulen los funcionarios del Servicio, por conducto regular, o las autoridades y, en general, toda otra persona. Para este último caso, el Servicio, mediante resolución, regulará entre otras materias, el plazo en que debe pronunciarse, la forma en que se deberá presentar la consulta y su tramitación, contemplando un procedimiento que permita al consultante imponerse sobre el estado de la misma, a través del sitio web del Servicio, en el cual se publicarán, entre otras cuestiones, la fecha de presentación, un extracto de la materia consultada, los trámites intermedios con sus respectivas fechas y la respuesta a la consulta. Asimismo, el Servicio mantendrá un reporte actualizado y de carácter público en su sitio web, informando la fecha de presentación de las consultas formuladas, nombre o razón social y rol único tributario del peticionario, un extracto de la materia y su fecha de respuesta.</w:t>
            </w:r>
          </w:p>
          <w:p w:rsidR="00BB556F" w:rsidRDefault="00BB556F" w:rsidP="00BB556F">
            <w:pPr>
              <w:jc w:val="both"/>
            </w:pPr>
            <w:r>
              <w:t xml:space="preserve">    3°. Autorizar a los Subdirectores, Directores Regionales o a otros funcionarios para resolver determinadas materias o para hacer uso de algunas de sus atribuciones, actuando "por orden del Director".</w:t>
            </w:r>
          </w:p>
          <w:p w:rsidR="00BB556F" w:rsidRDefault="00BB556F" w:rsidP="00BB556F">
            <w:pPr>
              <w:jc w:val="both"/>
            </w:pPr>
            <w:r>
              <w:t xml:space="preserve">    4°. Ordenar la publicación o la notificación por avisos de cualquiera clase de resoluciones o disposiciones.</w:t>
            </w:r>
          </w:p>
          <w:p w:rsidR="00BB556F" w:rsidRDefault="00BB556F" w:rsidP="00BB556F">
            <w:pPr>
              <w:jc w:val="both"/>
            </w:pPr>
            <w:r>
              <w:t xml:space="preserve">    5°. Disponer la colocación de afiches, carteles y letreros alusivos a impuestos o a cumplimiento tributario, en locales y establecimientos de servicios públicos e industriales y comerciales. Será obligatorio para los contribuyentes su colocación y exhibición en el lugar que prudencialmente determine el Servicio.</w:t>
            </w:r>
          </w:p>
          <w:p w:rsidR="00BB556F" w:rsidRDefault="00BB556F" w:rsidP="00BB556F">
            <w:pPr>
              <w:jc w:val="both"/>
            </w:pPr>
            <w:r>
              <w:t xml:space="preserve">    6°. Mantener canje de informaciones con Servicios de Impuestos de otros países para los efectos de determinar </w:t>
            </w:r>
            <w:r>
              <w:lastRenderedPageBreak/>
              <w:t>la tributación que afecte a determinados contribuyentes. Este intercambio de informaciones deberá solicitarse a través del Ministerio que corresponda y deberá llevarse a cabo sobre la base de reciprocidad, quedando amparado por las normas relativas al secreto de las declaraciones tributarias.</w:t>
            </w:r>
          </w:p>
          <w:p w:rsidR="00BB556F" w:rsidRDefault="00BB556F" w:rsidP="00BB556F">
            <w:pPr>
              <w:jc w:val="both"/>
            </w:pPr>
            <w:r>
              <w:t xml:space="preserve">    7°. Conocer del recurso jerárquico, el que para efectos tributarios procederá en contra de lo resuelto en el recurso de reposición administrativa establecido en el artículo 123 bis y sólo podrá fundarse en la existencia de un vicio o error de derecho al aplicar las normas o instrucciones impartidas por el Director o de las leyes tributarias, cuando el vicio o error incida sustancialmente en la decisión recurrida. Desde la interposición del recurso jerárquico y hasta la notificación de la resolución que se pronuncie al respecto, se suspenderá el plazo para interponer el reclamo establecido en el artículo 124, salvo que su interposición se declare fundadamente como inadmisible por manifiesta falta de fundamento.</w:t>
            </w:r>
          </w:p>
          <w:p w:rsidR="00BB556F" w:rsidRDefault="00BB556F" w:rsidP="00BB556F">
            <w:pPr>
              <w:jc w:val="both"/>
            </w:pPr>
            <w:r>
              <w:t xml:space="preserve">    8°. Implementar, de acuerdo con las políticas que fije el Ministerio de Hacienda mediante decreto, todas las medidas tendientes a fomentar y promover el uso de documentos tributarios y el empleo de medios tecnológicos.</w:t>
            </w:r>
          </w:p>
          <w:p w:rsidR="0082537F" w:rsidRDefault="0082537F" w:rsidP="00BB556F">
            <w:pPr>
              <w:jc w:val="both"/>
            </w:pPr>
          </w:p>
          <w:p w:rsidR="0082537F" w:rsidRDefault="0082537F" w:rsidP="00BB556F">
            <w:pPr>
              <w:jc w:val="both"/>
            </w:pPr>
          </w:p>
          <w:p w:rsidR="0082537F" w:rsidRDefault="0082537F" w:rsidP="00BB556F">
            <w:pPr>
              <w:jc w:val="both"/>
            </w:pPr>
          </w:p>
          <w:p w:rsidR="0082537F" w:rsidRDefault="0082537F" w:rsidP="00BB556F">
            <w:pPr>
              <w:jc w:val="both"/>
            </w:pPr>
            <w:r>
              <w:rPr>
                <w:rFonts w:cstheme="minorHAnsi"/>
              </w:rPr>
              <w:t>√</w:t>
            </w:r>
          </w:p>
          <w:p w:rsidR="0082537F" w:rsidRDefault="0082537F" w:rsidP="00BB556F">
            <w:pPr>
              <w:jc w:val="both"/>
            </w:pPr>
          </w:p>
          <w:p w:rsidR="0082537F" w:rsidRDefault="0082537F" w:rsidP="00BB556F">
            <w:pPr>
              <w:jc w:val="both"/>
            </w:pPr>
          </w:p>
          <w:p w:rsidR="0082537F" w:rsidRDefault="0082537F" w:rsidP="00BB556F">
            <w:pPr>
              <w:jc w:val="both"/>
            </w:pPr>
          </w:p>
          <w:p w:rsidR="00BB556F" w:rsidRDefault="00BB556F" w:rsidP="00BB556F">
            <w:pPr>
              <w:jc w:val="both"/>
            </w:pPr>
          </w:p>
          <w:p w:rsidR="00BB556F" w:rsidRDefault="00BB556F" w:rsidP="00BB556F">
            <w:pPr>
              <w:jc w:val="both"/>
            </w:pPr>
            <w:r>
              <w:t xml:space="preserve">    B. A los Directores Regionales en la jurisdicción de su territorio:</w:t>
            </w:r>
          </w:p>
          <w:p w:rsidR="00BB556F" w:rsidRDefault="00BB556F" w:rsidP="00BB556F">
            <w:pPr>
              <w:jc w:val="both"/>
            </w:pPr>
          </w:p>
          <w:p w:rsidR="00BB556F" w:rsidRDefault="00BB556F" w:rsidP="00BB556F">
            <w:pPr>
              <w:jc w:val="both"/>
            </w:pPr>
            <w:r>
              <w:t xml:space="preserve">    1°. Absolver las consultas sobre la aplicación e interpretación de las normas tributarias, las que serán tramitadas conforme a las mismas reglas a que se refiere el número 2, letra A, inciso segundo del presente artículo.</w:t>
            </w:r>
          </w:p>
          <w:p w:rsidR="00BB556F" w:rsidRDefault="00BB556F" w:rsidP="00BB556F">
            <w:pPr>
              <w:jc w:val="both"/>
            </w:pPr>
            <w:r>
              <w:t xml:space="preserve">    2°. Solicitar la aplicación de apremios y pedir su renovación, en los casos a que se refiere el Título I del Libro Segundo.</w:t>
            </w:r>
          </w:p>
          <w:p w:rsidR="00BB556F" w:rsidRDefault="00BB556F" w:rsidP="00BB556F">
            <w:pPr>
              <w:jc w:val="both"/>
            </w:pPr>
            <w:r>
              <w:t xml:space="preserve">    3°. Aplicar, rebajar, suspender o condonar las sanciones administrativas fijas o variables.</w:t>
            </w:r>
          </w:p>
          <w:p w:rsidR="00BB556F" w:rsidRDefault="00BB556F" w:rsidP="00BB556F">
            <w:pPr>
              <w:jc w:val="both"/>
            </w:pPr>
            <w:r>
              <w:t xml:space="preserve">    4°. Condonar total o parcialmente los intereses penales por la mora en el pago de los impuestos, en los casos expresamente autorizados por la ley ciñéndose estrictamente a las políticas de condonación fijadas conforme al artículo 207.</w:t>
            </w:r>
          </w:p>
          <w:p w:rsidR="00BB556F" w:rsidRDefault="00BB556F" w:rsidP="00BB556F">
            <w:pPr>
              <w:jc w:val="both"/>
            </w:pPr>
            <w:r>
              <w:t xml:space="preserve">    Sin embargo, la condonación de intereses o sanciones podrá ser total, si el Servicio incurriere en error al determinar un impuesto o cuando, dichos intereses o sanciones se hubieren originado por causa no imputable al contribuyente. Para rechazar la solicitud de condonación total en estos casos, el Director Regional deberá emitir una resolución en la que fundadamente señale las razones por las que se trata de una causa imputable al contribuyente.</w:t>
            </w:r>
          </w:p>
          <w:p w:rsidR="00BB556F" w:rsidRDefault="00BB556F" w:rsidP="00BB556F">
            <w:pPr>
              <w:jc w:val="both"/>
            </w:pPr>
            <w:r>
              <w:t xml:space="preserve">    5°. Resolver administrativamente todos los asuntos de carácter tributario que se promuevan, incluso corregir de oficio, en cualquier tiempo, los vicios o errores manifiestos en que se haya incurrido en las resoluciones, </w:t>
            </w:r>
            <w:r>
              <w:lastRenderedPageBreak/>
              <w:t>liquidaciones o giros de impuestos.</w:t>
            </w:r>
          </w:p>
          <w:p w:rsidR="00BB556F" w:rsidRDefault="00BB556F" w:rsidP="00BB556F">
            <w:pPr>
              <w:jc w:val="both"/>
            </w:pPr>
            <w:r>
              <w:t xml:space="preserve">    Sin embargo, el Director Regional no podrá resolver peticiones administrativas que contengan la misma causa de pedir y se funden en los mismos antecedentes presentados previamente por el contribuyente en sede jurisdiccional o administrativa, </w:t>
            </w:r>
            <w:r w:rsidRPr="00B31516">
              <w:rPr>
                <w:strike/>
              </w:rPr>
              <w:t>salvo el caso previsto en el artículo 132 ter</w:t>
            </w:r>
            <w:r>
              <w:t>.</w:t>
            </w:r>
            <w:r w:rsidR="004E4667">
              <w:t xml:space="preserve"> </w:t>
            </w:r>
            <w:r w:rsidR="004E4667">
              <w:rPr>
                <w:rFonts w:cstheme="minorHAnsi"/>
              </w:rPr>
              <w:t>√</w:t>
            </w:r>
          </w:p>
          <w:p w:rsidR="00BB556F" w:rsidRDefault="00BB556F" w:rsidP="00BB556F">
            <w:pPr>
              <w:jc w:val="both"/>
            </w:pPr>
            <w:r>
              <w:t xml:space="preserve">    El procedimiento, que se llevará en un expediente electrónico, deberá promover la solución de vicios o errores manifiestos y evitar dilaciones innecesarias, independientemente de si los vicios o errores fueron oportunamente alegados o no por el contribuyente.</w:t>
            </w:r>
          </w:p>
          <w:p w:rsidR="00BB556F" w:rsidRDefault="00BB556F" w:rsidP="00BB556F">
            <w:pPr>
              <w:jc w:val="both"/>
            </w:pPr>
            <w:r>
              <w:t xml:space="preserve">    Deberán recibirse todos los antecedentes que se acompañen durante la tramitación del procedimiento y darse audiencia al contribuyente para que diga lo propio a sus derechos.</w:t>
            </w:r>
          </w:p>
          <w:p w:rsidR="00BB556F" w:rsidRDefault="00BB556F" w:rsidP="00BB556F">
            <w:pPr>
              <w:jc w:val="both"/>
            </w:pPr>
            <w:r>
              <w:t xml:space="preserve">    El Servicio deberá resolver fundadamente dentro del plazo de sesenta días contados desde la presentación de la petición administrativa. De estimarlo necesario, el Servicio deberá requerir, por la vía más expedita, antecedentes adicionales que permitan resolver la petición administrativa.</w:t>
            </w:r>
          </w:p>
          <w:p w:rsidR="00BB556F" w:rsidRDefault="00BB556F" w:rsidP="00BB556F">
            <w:pPr>
              <w:jc w:val="both"/>
            </w:pPr>
            <w:r>
              <w:t xml:space="preserve">    La prueba rendida deberá apreciarse fundadamente y lo resuelto no será susceptible de recurso o reclamación.</w:t>
            </w:r>
          </w:p>
          <w:p w:rsidR="00BB556F" w:rsidRDefault="00BB556F" w:rsidP="00BB556F">
            <w:pPr>
              <w:jc w:val="both"/>
            </w:pPr>
            <w:r>
              <w:t xml:space="preserve">    6º. Disponer el cumplimiento administrativo de las sentencias dictadas por los Tribunales Tributarios y Aduaneros, que incidan en materias de su competencia. Cuando dichas sentencias sean dictadas en procesos de reclamación, la facultad de disponer el cumplimiento administrativo de las mismas comprende la potestad de girar las costas que en ellas se decreten cuando resulte vencido el contribuyente.</w:t>
            </w:r>
          </w:p>
          <w:p w:rsidR="00BB556F" w:rsidRDefault="00BB556F" w:rsidP="00BB556F">
            <w:pPr>
              <w:jc w:val="both"/>
            </w:pPr>
            <w:r>
              <w:lastRenderedPageBreak/>
              <w:t xml:space="preserve">    7°. Autorizar a otros funcionarios para resolver determinadas materias, aun las de su exclusiva competencia, o para hacer uso de las facultades que le confiere el Estatuto Orgánico del Servicio, actuando por "orden del Director Regional", y encargarles, de acuerdo con las leyes y reglamentos, el cumplimiento de otras funciones u obligaciones.</w:t>
            </w:r>
          </w:p>
          <w:p w:rsidR="00BB556F" w:rsidRDefault="00BB556F" w:rsidP="00BB556F">
            <w:pPr>
              <w:jc w:val="both"/>
            </w:pPr>
            <w:r>
              <w:t xml:space="preserve">    8°. Ordenar a petición de los contribuyentes que se imputen al pago de sus impuestos o contribuciones de cualquiera especie las cantidades que les deban ser devueltas por pagos en exceso de lo adeudado o no debido por ellos. La resolución que se dicte se remitirá a la Contraloría General de la República para su toma de razón.</w:t>
            </w:r>
          </w:p>
          <w:p w:rsidR="00BB556F" w:rsidRDefault="00BB556F" w:rsidP="00BB556F">
            <w:pPr>
              <w:jc w:val="both"/>
            </w:pPr>
            <w:r>
              <w:t xml:space="preserve">    9°. Disponer en las resoluciones que se dicten en conformidad a lo dispuesto en los números 5° y 6° de la presente letra, la devolución y pago de las sumas solucionadas indebidamente o en exceso a título de impuestos, reajustes, intereses, sanciones o costas. Estas resoluciones se remitirán a la Contraloría General de la República para su toma de razón.</w:t>
            </w:r>
          </w:p>
          <w:p w:rsidR="00BB556F" w:rsidRDefault="00BB556F" w:rsidP="00BB556F">
            <w:pPr>
              <w:jc w:val="both"/>
            </w:pPr>
            <w:r>
              <w:t xml:space="preserve">    10º. Ordenar la publicación o la notificación por avisos de cualquiera clase de resoluciones o disposiciones de orden general o particular.</w:t>
            </w:r>
          </w:p>
          <w:p w:rsidR="0024494D" w:rsidRDefault="0024494D" w:rsidP="00BB556F">
            <w:pPr>
              <w:jc w:val="both"/>
            </w:pPr>
          </w:p>
          <w:p w:rsidR="0024494D" w:rsidRDefault="0024494D" w:rsidP="00BB556F">
            <w:pPr>
              <w:jc w:val="both"/>
            </w:pPr>
          </w:p>
          <w:p w:rsidR="0024494D" w:rsidRDefault="0024494D" w:rsidP="00BB556F">
            <w:pPr>
              <w:jc w:val="both"/>
            </w:pPr>
            <w:r>
              <w:rPr>
                <w:rFonts w:cstheme="minorHAnsi"/>
              </w:rPr>
              <w:t>√</w:t>
            </w:r>
          </w:p>
          <w:p w:rsidR="0024494D" w:rsidRDefault="0024494D" w:rsidP="00BB556F">
            <w:pPr>
              <w:jc w:val="both"/>
            </w:pPr>
          </w:p>
          <w:p w:rsidR="0024494D" w:rsidRDefault="0024494D" w:rsidP="00BB556F">
            <w:pPr>
              <w:jc w:val="both"/>
            </w:pPr>
          </w:p>
          <w:p w:rsidR="0024494D" w:rsidRDefault="0024494D" w:rsidP="00BB556F">
            <w:pPr>
              <w:jc w:val="both"/>
            </w:pPr>
          </w:p>
          <w:p w:rsidR="0024494D" w:rsidRDefault="0024494D" w:rsidP="00BB556F">
            <w:pPr>
              <w:jc w:val="both"/>
            </w:pPr>
          </w:p>
          <w:p w:rsidR="0024494D" w:rsidRDefault="0024494D" w:rsidP="00BB556F">
            <w:pPr>
              <w:jc w:val="both"/>
            </w:pPr>
          </w:p>
          <w:p w:rsidR="00BB556F" w:rsidRDefault="00BB556F" w:rsidP="00BB556F">
            <w:pPr>
              <w:jc w:val="both"/>
            </w:pPr>
            <w:r>
              <w:lastRenderedPageBreak/>
              <w:t xml:space="preserve">    Sin perjuicio de estas facultades, el Director y los Directores Regionales tendrán también las que les confieren el presente Código, el Estatuto Orgánico del Servicio y las leyes vigentes.</w:t>
            </w:r>
          </w:p>
          <w:p w:rsidR="00166097" w:rsidRDefault="00BB556F" w:rsidP="00BB556F">
            <w:pPr>
              <w:jc w:val="both"/>
            </w:pPr>
            <w:r>
              <w:t xml:space="preserve">    Los Directores Regionales, en el ejercicio de sus funciones, deberán ajustarse a las normas e instrucciones impartidas por el Director.</w:t>
            </w:r>
          </w:p>
        </w:tc>
        <w:tc>
          <w:tcPr>
            <w:tcW w:w="5343" w:type="dxa"/>
          </w:tcPr>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82537F" w:rsidRDefault="0082537F" w:rsidP="005C72D1">
            <w:pPr>
              <w:jc w:val="both"/>
            </w:pPr>
          </w:p>
          <w:p w:rsidR="005C72D1" w:rsidRDefault="005C72D1" w:rsidP="005C72D1">
            <w:pPr>
              <w:jc w:val="both"/>
            </w:pPr>
            <w:r>
              <w:t>5)</w:t>
            </w:r>
            <w:r>
              <w:tab/>
              <w:t xml:space="preserve">Modifícase el artículo 6° en el siguiente sentido: </w:t>
            </w:r>
          </w:p>
          <w:p w:rsidR="005C72D1" w:rsidRDefault="005C72D1" w:rsidP="005C72D1">
            <w:pPr>
              <w:jc w:val="both"/>
            </w:pPr>
          </w:p>
          <w:p w:rsidR="005C72D1" w:rsidRDefault="005C72D1" w:rsidP="005C72D1">
            <w:pPr>
              <w:jc w:val="both"/>
            </w:pPr>
            <w:r>
              <w:t>a)</w:t>
            </w:r>
            <w:r>
              <w:tab/>
              <w:t>Agrégase en la letra A) el siguiente numeral 9º, nuevo:</w:t>
            </w:r>
          </w:p>
          <w:p w:rsidR="005C72D1" w:rsidRDefault="005C72D1" w:rsidP="005C72D1">
            <w:pPr>
              <w:jc w:val="both"/>
            </w:pPr>
          </w:p>
          <w:p w:rsidR="005C72D1" w:rsidRDefault="005C72D1" w:rsidP="005C72D1">
            <w:pPr>
              <w:jc w:val="both"/>
            </w:pPr>
            <w:r>
              <w:t>“9º Dictar la resolución que califica uno o más actos como elusivos, de conformidad con lo establecido en los artículos 4° bis, 4° ter, 4° quáter y 4° quinquies.”.</w:t>
            </w:r>
          </w:p>
          <w:p w:rsidR="005C72D1" w:rsidRDefault="005C72D1"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B31516" w:rsidRDefault="00B31516" w:rsidP="005C72D1">
            <w:pPr>
              <w:jc w:val="both"/>
            </w:pPr>
          </w:p>
          <w:p w:rsidR="005C72D1" w:rsidRDefault="005C72D1" w:rsidP="005C72D1">
            <w:pPr>
              <w:jc w:val="both"/>
            </w:pPr>
            <w:r>
              <w:lastRenderedPageBreak/>
              <w:t>b)</w:t>
            </w:r>
            <w:r>
              <w:tab/>
              <w:t>Introdúcense las siguientes modificaciones al párrafo segundo del número 5º de la letra B):</w:t>
            </w:r>
          </w:p>
          <w:p w:rsidR="005C72D1" w:rsidRDefault="005C72D1" w:rsidP="005C72D1">
            <w:pPr>
              <w:jc w:val="both"/>
            </w:pPr>
          </w:p>
          <w:p w:rsidR="00B31516" w:rsidRDefault="00B31516" w:rsidP="005C72D1">
            <w:pPr>
              <w:jc w:val="both"/>
            </w:pPr>
          </w:p>
          <w:p w:rsidR="005C72D1" w:rsidRDefault="005C72D1" w:rsidP="005C72D1">
            <w:pPr>
              <w:jc w:val="both"/>
            </w:pPr>
            <w:r>
              <w:t>i)</w:t>
            </w:r>
            <w:r>
              <w:tab/>
              <w:t xml:space="preserve">Elimínase la frase “, salvo el caso previsto en el artículo 132 ter”. </w:t>
            </w:r>
          </w:p>
          <w:p w:rsidR="005C72D1" w:rsidRDefault="005C72D1" w:rsidP="005C72D1">
            <w:pPr>
              <w:jc w:val="both"/>
            </w:pPr>
            <w:r>
              <w:t>ii)</w:t>
            </w:r>
            <w:r>
              <w:tab/>
              <w:t>Agrégase, a continuación del punto final (.) que pasa a ser punto seguido (.), la siguiente oración: “Tampoco podrá resolver peticiones administrativas que recaigan sobre las resoluciones, liquidaciones o giros de impuestos emitidos de acuerdo a lo establecido en los artículos 4° bis, 4° ter, 4° quáter y 4° quinquies de la presente ley.”.</w:t>
            </w:r>
          </w:p>
          <w:p w:rsidR="005C72D1" w:rsidRDefault="005C72D1"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24494D" w:rsidRDefault="0024494D" w:rsidP="005C72D1">
            <w:pPr>
              <w:jc w:val="both"/>
            </w:pPr>
          </w:p>
          <w:p w:rsidR="005C72D1" w:rsidRDefault="005C72D1" w:rsidP="005C72D1">
            <w:pPr>
              <w:jc w:val="both"/>
            </w:pPr>
            <w:r>
              <w:t>c)</w:t>
            </w:r>
            <w:r>
              <w:tab/>
              <w:t xml:space="preserve">Agrégase, a continuación del numeral 10°, el siguiente numeral 11º, nuevo: </w:t>
            </w:r>
          </w:p>
          <w:p w:rsidR="005C72D1" w:rsidRDefault="005C72D1" w:rsidP="005C72D1">
            <w:pPr>
              <w:jc w:val="both"/>
            </w:pPr>
          </w:p>
          <w:p w:rsidR="00166097" w:rsidRDefault="005C72D1" w:rsidP="005C72D1">
            <w:pPr>
              <w:jc w:val="both"/>
            </w:pPr>
            <w:r>
              <w:t>“11º. Llevar adelante procedimientos de fiscalización o de otro tipo, respecto de contribuyentes con domicilio en cualquier territorio jurisdiccional del país, los que podrán efectuarse a través de medios electrónicos o remotos, cuando sea instruido por el Director o Subdirector respectivo.”.</w:t>
            </w:r>
          </w:p>
        </w:tc>
        <w:tc>
          <w:tcPr>
            <w:tcW w:w="5343" w:type="dxa"/>
          </w:tcPr>
          <w:p w:rsidR="00166097" w:rsidRDefault="00166097" w:rsidP="00166097">
            <w:pPr>
              <w:jc w:val="both"/>
            </w:pPr>
          </w:p>
        </w:tc>
      </w:tr>
      <w:tr w:rsidR="00166097" w:rsidTr="00166097">
        <w:tc>
          <w:tcPr>
            <w:tcW w:w="5342" w:type="dxa"/>
          </w:tcPr>
          <w:p w:rsidR="00CA6320" w:rsidRDefault="00CA6320" w:rsidP="00CA6320">
            <w:pPr>
              <w:jc w:val="both"/>
            </w:pPr>
            <w:r>
              <w:lastRenderedPageBreak/>
              <w:t>Artículo 8.- Para los fines del presente Código y demás leyes tributarias, salvo que de sus textos se desprenda un significado diverso, se entenderá:</w:t>
            </w:r>
          </w:p>
          <w:p w:rsidR="00CA6320" w:rsidRDefault="00CA6320" w:rsidP="00CA6320">
            <w:pPr>
              <w:jc w:val="both"/>
            </w:pPr>
          </w:p>
          <w:p w:rsidR="00CA6320" w:rsidRDefault="00CA6320" w:rsidP="00CA6320">
            <w:pPr>
              <w:jc w:val="both"/>
            </w:pPr>
            <w:r>
              <w:t xml:space="preserve">    1°.- Por "Director", el "Director de Impuestos Internos", y por "Director Regional", el "Director de la Dirección Regional del territorio jurisdiccional correspondiente".</w:t>
            </w:r>
          </w:p>
          <w:p w:rsidR="00CA6320" w:rsidRDefault="00CA6320" w:rsidP="00CA6320">
            <w:pPr>
              <w:jc w:val="both"/>
            </w:pPr>
            <w:r>
              <w:t xml:space="preserve">    2°.- Por "Dirección", la "Dirección Nacional de Impuestos Internos", y por "Dirección Regional", aquélla que corresponda al territorio jurisdiccional respectivo.</w:t>
            </w:r>
          </w:p>
          <w:p w:rsidR="00CA6320" w:rsidRDefault="00CA6320" w:rsidP="00CA6320">
            <w:pPr>
              <w:jc w:val="both"/>
            </w:pPr>
            <w:r>
              <w:t xml:space="preserve">    3°.- Por "Servicio", el Servicio de Impuestos Internos.</w:t>
            </w:r>
          </w:p>
          <w:p w:rsidR="00CA6320" w:rsidRDefault="00CA6320" w:rsidP="00CA6320">
            <w:pPr>
              <w:jc w:val="both"/>
            </w:pPr>
            <w:r>
              <w:t xml:space="preserve">    4°.- Por "Tesorería", el "Servicio de Tesorería General de la República".</w:t>
            </w:r>
          </w:p>
          <w:p w:rsidR="00CA6320" w:rsidRDefault="00CA6320" w:rsidP="00CA6320">
            <w:pPr>
              <w:jc w:val="both"/>
            </w:pPr>
            <w:r>
              <w:t xml:space="preserve">    5°.- Por "contribuyente", las personas naturales y jurídicas, o los administradores y tenedores de bienes ajenos afectados por impuestos.</w:t>
            </w:r>
          </w:p>
          <w:p w:rsidR="00CA6320" w:rsidRDefault="00CA6320" w:rsidP="00CA6320">
            <w:pPr>
              <w:jc w:val="both"/>
            </w:pPr>
            <w:r>
              <w:t xml:space="preserve">    6°.- Por "representante", los guardadores, mandatarios, administradores, interventores, síndicos, liquidadores y cualquiera persona natural o jurídica que obre por cuenta o en beneficio de otra persona natural o jurídica.</w:t>
            </w:r>
          </w:p>
          <w:p w:rsidR="00CA6320" w:rsidRDefault="00CA6320" w:rsidP="00CA6320">
            <w:pPr>
              <w:jc w:val="both"/>
            </w:pPr>
            <w:r>
              <w:t xml:space="preserve">    7°.- Por "persona", las personas naturales o jurídicas y los "representantes".</w:t>
            </w:r>
          </w:p>
          <w:p w:rsidR="00CA6320" w:rsidRDefault="00CA6320" w:rsidP="00CA6320">
            <w:pPr>
              <w:jc w:val="both"/>
            </w:pPr>
            <w:r>
              <w:t xml:space="preserve">    8°.- Por "residente", toda persona que permanezca en </w:t>
            </w:r>
            <w:r>
              <w:lastRenderedPageBreak/>
              <w:t>Chile, en forma ininterrumpida o no, por un período o períodos que en total excedan de 183 días, dentro de un lapso cualquiera de doce meses.</w:t>
            </w:r>
          </w:p>
          <w:p w:rsidR="00CA6320" w:rsidRDefault="00CA6320" w:rsidP="00CA6320">
            <w:pPr>
              <w:jc w:val="both"/>
            </w:pPr>
            <w:r>
              <w:t xml:space="preserve">    9°.- Por "sueldo vital", el que rija en la provincia de Santiago.</w:t>
            </w:r>
          </w:p>
          <w:p w:rsidR="00CA6320" w:rsidRDefault="00CA6320" w:rsidP="00CA6320">
            <w:pPr>
              <w:jc w:val="both"/>
            </w:pPr>
            <w:r>
              <w:t xml:space="preserve">    Para todos los efectos tributarios, los sueldos vitales mensuales o anuales, o sus porcentajes se expresarán en pesos, despreciándose las cifras inferiores a cincuenta centavos, y elevando las iguales o mayores a esta cifra al entero superior.</w:t>
            </w:r>
          </w:p>
          <w:p w:rsidR="00CA6320" w:rsidRDefault="00CA6320" w:rsidP="00CA6320">
            <w:pPr>
              <w:jc w:val="both"/>
            </w:pPr>
            <w:r>
              <w:t xml:space="preserve">    10°.- Por "unidad tributaria", la cantidad de dinero cuyo monto, determinado por ley y permanentemente actualizado, sirve como medida o como punto de referencia tributario; y por "unidad tributaria anual", aquélla vigente en el último mes del año comercial respectivo, multiplicada por doce o por el número de meses que comprenda el citado año comercial. Para los efectos de la aplicación de las sanciones expresadas en unidades tributarias, se entenderá por "unidad tributaria anual" aquella que resulte de multiplicar por doce la unidad tributaria mensual vigente al momento de aplicarse la sanción.</w:t>
            </w:r>
          </w:p>
          <w:p w:rsidR="00CA6320" w:rsidRDefault="00CA6320" w:rsidP="00CA6320">
            <w:pPr>
              <w:jc w:val="both"/>
            </w:pPr>
            <w:r>
              <w:t xml:space="preserve">    La unidad tributaria mensual o anual se expresará siempre en pesos, despreciándose las cifras inferiores a cincuenta centavos, y elevándose las iguales o mayores a esta suma al entero superior.</w:t>
            </w:r>
          </w:p>
          <w:p w:rsidR="00CA6320" w:rsidRDefault="00CA6320" w:rsidP="00CA6320">
            <w:pPr>
              <w:jc w:val="both"/>
            </w:pPr>
            <w:r>
              <w:t xml:space="preserve">    11°.- Por "índice de precios al consumidor", aquél fijado por el Instituto Nacional de Estadística.</w:t>
            </w:r>
          </w:p>
          <w:p w:rsidR="00CA6320" w:rsidRDefault="00CA6320" w:rsidP="00CA6320">
            <w:pPr>
              <w:jc w:val="both"/>
            </w:pPr>
            <w:r>
              <w:t xml:space="preserve">    12°.- Por "instrumentos de cambio internacional", el oro, la moneda extranjera, los efectos de comercio expresados en moneda extranjera, y todos aquellos instrumentos que, según las leyes, sirvan para efectuar </w:t>
            </w:r>
            <w:r>
              <w:lastRenderedPageBreak/>
              <w:t>operaciones de cambios internacionales.</w:t>
            </w:r>
          </w:p>
          <w:p w:rsidR="00CA6320" w:rsidRDefault="00CA6320" w:rsidP="00CA6320">
            <w:pPr>
              <w:jc w:val="both"/>
            </w:pPr>
            <w:r>
              <w:t xml:space="preserve">    13°.- Por transformación de sociedades, el cambio de especie o tipo social efectuado por reforma del contrato social o de los estatutos, subsistiendo la personalidad jurídica.</w:t>
            </w:r>
          </w:p>
          <w:p w:rsidR="00CA6320" w:rsidRDefault="00CA6320" w:rsidP="00CA6320">
            <w:pPr>
              <w:jc w:val="both"/>
            </w:pPr>
            <w:r>
              <w:t xml:space="preserve">    14°.- Por "Grupo Empresarial", el definido en el inciso segundo del artículo 96 de la ley N° 18.045 de Mercado de Valores.</w:t>
            </w:r>
          </w:p>
          <w:p w:rsidR="00CA6320" w:rsidRDefault="00CA6320" w:rsidP="00CA6320">
            <w:pPr>
              <w:jc w:val="both"/>
            </w:pPr>
            <w:r>
              <w:t xml:space="preserve">    15°.- Por "sitio web" del Servicio, el dominio www.sii.cl.</w:t>
            </w:r>
          </w:p>
          <w:p w:rsidR="00CA6320" w:rsidRDefault="00CA6320" w:rsidP="00CA6320">
            <w:pPr>
              <w:jc w:val="both"/>
            </w:pPr>
            <w:r>
              <w:t xml:space="preserve">    16°.- Por "sitio personal", el medio electrónico que, previa identificación, le permite al contribuyente o al administrador de una entidad sin personalidad jurídica ingresar al sitio web del Servicio a través de una conexión segura, con el objeto de comunicarse con éste, efectuar trámites personales o tomar conocimiento de las actuaciones de aquel.</w:t>
            </w:r>
          </w:p>
          <w:p w:rsidR="00CA6320" w:rsidRDefault="00CA6320" w:rsidP="00CA6320">
            <w:pPr>
              <w:jc w:val="both"/>
            </w:pPr>
            <w:r>
              <w:t xml:space="preserve">    Dentro del sitio personal habrá una "carpeta tributaria electrónica" que contendrá una base de datos administrada por el Servicio, que recopilará, integrará y actualizará en conformidad a la ley la información relativa a la identidad tributaria y ciclo de existencia de un contribuyente o entidad sin personalidad jurídica.</w:t>
            </w:r>
          </w:p>
          <w:p w:rsidR="00CA6320" w:rsidRDefault="00CA6320" w:rsidP="00CA6320">
            <w:pPr>
              <w:jc w:val="both"/>
            </w:pPr>
            <w:r>
              <w:t xml:space="preserve">    Asimismo, en el sitio personal se alojarán los "expedientes electrónicos" que contendrán el registro electrónico de escritos, documentos, resoluciones, actas de audiencias y actuaciones de toda especie que se presenten o verifiquen en todos los procedimientos administrativos relacionados con la fiscalización y las actuaciones ante el Servicio. Tales antecedentes serán registrados y conservados íntegramente en orden sucesivo conforme a su fecha de presentación o </w:t>
            </w:r>
            <w:r>
              <w:lastRenderedPageBreak/>
              <w:t>verificación a través de cualquier medio que garantice su fidelidad, integridad y reproducción de su contenido. No obstante, el Servicio, de oficio o a petición del contribuyente, podrá excluir antecedentes calificados como voluminosos, debiendo en ese caso mantener un resumen o índice que permita identificar las actuaciones realizadas y los antecedentes presentados. En cualquier caso, el Servicio no exigirá al contribuyente la presentación de antecedentes que ya contenga el expediente electrónico. En caso que los documentos o escritos acompañados se encuentren en blanco, sin las menciones necesarias o no sean los exigidos por las normas legales, se tendrán por no presentados; sin perjuicio de las sanciones que procedan por incumplir las referidas normas legales.</w:t>
            </w:r>
          </w:p>
          <w:p w:rsidR="00CA6320" w:rsidRDefault="00CA6320" w:rsidP="00CA6320">
            <w:pPr>
              <w:jc w:val="both"/>
            </w:pPr>
            <w:r>
              <w:t xml:space="preserve">    Una vez acompañados los escritos, documentos y demás actuaciones, será responsabilidad del Servicio velar por su almacenamiento, integridad y protección, evitando su pérdida o modificación posterior.</w:t>
            </w:r>
          </w:p>
          <w:p w:rsidR="00CA6320" w:rsidRDefault="00CA6320" w:rsidP="00CA6320">
            <w:pPr>
              <w:jc w:val="both"/>
            </w:pPr>
            <w:r>
              <w:t xml:space="preserve">    Los expedientes electrónicos podrán incluir antecedentes que correspondan a terceros, siempre que sean de carácter público o que no se vulneren los deberes de reserva o secreto establecidos por ley, salvo que dichos terceros o sus representantes expresamente lo hubieren autorizado.</w:t>
            </w:r>
          </w:p>
          <w:p w:rsidR="00CA6320" w:rsidRDefault="00CA6320" w:rsidP="00CA6320">
            <w:pPr>
              <w:jc w:val="both"/>
            </w:pPr>
            <w:r>
              <w:t xml:space="preserve">    Los funcionarios del Servicio que accedan o utilicen la información contenida en los expedientes electrónicos deberán cumplir con lo dispuesto en el artículo 35 de </w:t>
            </w:r>
            <w:r>
              <w:rPr>
                <w:rFonts w:cstheme="minorHAnsi"/>
              </w:rPr>
              <w:t>√</w:t>
            </w:r>
            <w:r>
              <w:t xml:space="preserve"> la ley N°19.628, sobre Protección de la Vida Privada, así como con las demás leyes que establezcan la reserva o secreto de las actuaciones o antecedentes que obren en los expedientes electrónicos.</w:t>
            </w:r>
          </w:p>
          <w:p w:rsidR="00CA6320" w:rsidRDefault="00CA6320" w:rsidP="00CA6320">
            <w:pPr>
              <w:jc w:val="both"/>
            </w:pPr>
            <w:r>
              <w:lastRenderedPageBreak/>
              <w:t xml:space="preserve">    Los antecedentes que obren en los expedientes electrónicos podrán acompañarse en juicio en forma digital y tendrán valor probatorio conforme a las reglas generales.</w:t>
            </w:r>
          </w:p>
          <w:p w:rsidR="00CA6320" w:rsidRDefault="00CA6320" w:rsidP="00CA6320">
            <w:pPr>
              <w:jc w:val="both"/>
            </w:pPr>
            <w:r>
              <w:t xml:space="preserve">    17°.- Salvo que alguna disposición legal establezca algo distinto, se entenderá por "relacionados":</w:t>
            </w:r>
          </w:p>
          <w:p w:rsidR="00CA6320" w:rsidRDefault="00CA6320" w:rsidP="00CA6320">
            <w:pPr>
              <w:jc w:val="both"/>
            </w:pPr>
          </w:p>
          <w:p w:rsidR="00CA6320" w:rsidRDefault="00CA6320" w:rsidP="00CA6320">
            <w:pPr>
              <w:jc w:val="both"/>
            </w:pPr>
            <w:r>
              <w:t xml:space="preserve">    a) El controlador y las controladas. Se considerará como controlador a toda persona o entidad o grupo de ellas con acuerdo explícito de actuación conjunta que, directamente o a través de otras personas o entidades, es dueña, usufructuaria o a cualquier otro título posee o tiene derecho a más del 50% de las acciones, derechos, cuotas, utilidades o ingresos, o derechos a voto en la junta de accionistas o de tenedores de cuotas de otra entidad, empresa o sociedad. Estas últimas se considerarán como controladas.</w:t>
            </w:r>
          </w:p>
          <w:p w:rsidR="00CA6320" w:rsidRDefault="00CA6320" w:rsidP="00CA6320">
            <w:pPr>
              <w:jc w:val="both"/>
            </w:pPr>
            <w:r>
              <w:t xml:space="preserve">    Para estos efectos, se entenderá que existe un acuerdo explícito de actuación conjunta cuando se verifique una convención entre dos o más personas o entidades que participan simultáneamente en la propiedad de la sociedad, directamente o a través de otras personas naturales o jurídicas controladas, mediante la cual se comprometen a participar con idéntico interés en la gestión de la sociedad u obtener el control de la misma.</w:t>
            </w:r>
          </w:p>
          <w:p w:rsidR="00CA6320" w:rsidRDefault="00CA6320" w:rsidP="00CA6320">
            <w:pPr>
              <w:jc w:val="both"/>
            </w:pPr>
            <w:r>
              <w:t xml:space="preserve">    b) Todas las entidades que se encuentren bajo un controlador común.</w:t>
            </w:r>
          </w:p>
          <w:p w:rsidR="00CA6320" w:rsidRDefault="00CA6320" w:rsidP="00CA6320">
            <w:pPr>
              <w:jc w:val="both"/>
            </w:pPr>
            <w:r>
              <w:t xml:space="preserve">    c) Las entidades y sus dueños, usufructuarios o contribuyentes que a cualquier otro título posean, directamente o a través de otras personas o entidades, más del 10% de las acciones, derechos, cuotas, utilidades </w:t>
            </w:r>
            <w:r>
              <w:lastRenderedPageBreak/>
              <w:t>o ingresos, o derechos a voto en la junta de accionistas o de tenedores de cuotas.</w:t>
            </w:r>
          </w:p>
          <w:p w:rsidR="00CA6320" w:rsidRDefault="00CA6320" w:rsidP="00CA6320">
            <w:pPr>
              <w:jc w:val="both"/>
            </w:pPr>
            <w:r>
              <w:t xml:space="preserve">    d) El gestor de un contrato de asociación u otro negocio de carácter fiduciario respecto de la asociación o negocio en que tiene derecho a más del 10% de las utilidades. Asimismo, los partícipes de un contrato de asociación u otro negocio de carácter fiduciario respecto de la asociación o negocio en que tengan derecho a más del 10% de las utilidades.</w:t>
            </w:r>
          </w:p>
          <w:p w:rsidR="00CA6320" w:rsidRDefault="00CA6320" w:rsidP="00CA6320">
            <w:pPr>
              <w:jc w:val="both"/>
            </w:pPr>
            <w:r>
              <w:t xml:space="preserve">    e) Las entidades relacionadas con una persona natural de acuerdo a los literales c) y d) anteriores, que no se encuentren bajo las hipótesis de las letras a) y b), se considerarán relacionadas entre sí.</w:t>
            </w:r>
          </w:p>
          <w:p w:rsidR="00166097" w:rsidRDefault="00CA6320" w:rsidP="00CA6320">
            <w:pPr>
              <w:jc w:val="both"/>
            </w:pPr>
            <w:r>
              <w:t xml:space="preserve">    f) Las matrices o coligantes y sus filiales o coligadas, en conformidad a las definiciones contenidas en la ley N° 18.046.</w:t>
            </w:r>
          </w:p>
          <w:p w:rsidR="00CA6320" w:rsidRDefault="00CA6320" w:rsidP="00CA6320">
            <w:pPr>
              <w:jc w:val="both"/>
            </w:pPr>
          </w:p>
          <w:p w:rsidR="00CA6320" w:rsidRDefault="00CA6320" w:rsidP="00CA6320">
            <w:pPr>
              <w:jc w:val="both"/>
            </w:pPr>
            <w:r>
              <w:rPr>
                <w:rFonts w:cstheme="minorHAnsi"/>
              </w:rPr>
              <w:t>√</w:t>
            </w:r>
          </w:p>
        </w:tc>
        <w:tc>
          <w:tcPr>
            <w:tcW w:w="5343" w:type="dxa"/>
          </w:tcPr>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5C72D1" w:rsidRDefault="005C72D1" w:rsidP="005C72D1">
            <w:pPr>
              <w:jc w:val="both"/>
            </w:pPr>
            <w:r>
              <w:t>6)</w:t>
            </w:r>
            <w:r>
              <w:tab/>
              <w:t xml:space="preserve">Modifícase el artículo 8º en el siguiente sentido: </w:t>
            </w:r>
          </w:p>
          <w:p w:rsidR="005C72D1" w:rsidRDefault="005C72D1" w:rsidP="005C72D1">
            <w:pPr>
              <w:jc w:val="both"/>
            </w:pPr>
            <w:r>
              <w:t>a)</w:t>
            </w:r>
            <w:r>
              <w:tab/>
              <w:t>En el párrafo sexto del número 16º, agrégase, a continuación de la expresión “35 de”, la expresión “este Código y en”.</w:t>
            </w:r>
          </w:p>
          <w:p w:rsidR="005C72D1" w:rsidRDefault="005C72D1"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CA6320" w:rsidRDefault="00CA6320" w:rsidP="005C72D1">
            <w:pPr>
              <w:jc w:val="both"/>
            </w:pPr>
          </w:p>
          <w:p w:rsidR="005C72D1" w:rsidRDefault="005C72D1" w:rsidP="005C72D1">
            <w:pPr>
              <w:jc w:val="both"/>
            </w:pPr>
            <w:r>
              <w:t>b)</w:t>
            </w:r>
            <w:r>
              <w:tab/>
              <w:t>En el número 17°:</w:t>
            </w:r>
          </w:p>
          <w:p w:rsidR="005C72D1" w:rsidRDefault="005C72D1" w:rsidP="005C72D1">
            <w:pPr>
              <w:jc w:val="both"/>
            </w:pPr>
          </w:p>
          <w:p w:rsidR="005C72D1" w:rsidRDefault="005C72D1" w:rsidP="005C72D1">
            <w:pPr>
              <w:jc w:val="both"/>
            </w:pPr>
            <w:r>
              <w:t>i)</w:t>
            </w:r>
            <w:r>
              <w:tab/>
              <w:t xml:space="preserve">Agrégase, a continuación del literal f), el siguiente literal g), nuevo: </w:t>
            </w:r>
          </w:p>
          <w:p w:rsidR="005C72D1" w:rsidRDefault="005C72D1" w:rsidP="005C72D1">
            <w:pPr>
              <w:jc w:val="both"/>
            </w:pPr>
          </w:p>
          <w:p w:rsidR="005C72D1" w:rsidRDefault="005C72D1" w:rsidP="005C72D1">
            <w:pPr>
              <w:jc w:val="both"/>
            </w:pPr>
            <w:r>
              <w:t>“g) El cónyuge, conviviente civil y los parientes, ascendientes o descendientes, hasta el segundo grado de consanguinidad o afinidad.”.</w:t>
            </w:r>
          </w:p>
          <w:p w:rsidR="005C72D1" w:rsidRDefault="005C72D1" w:rsidP="005C72D1">
            <w:pPr>
              <w:jc w:val="both"/>
            </w:pPr>
          </w:p>
          <w:p w:rsidR="005C72D1" w:rsidRDefault="005C72D1" w:rsidP="005C72D1">
            <w:pPr>
              <w:jc w:val="both"/>
            </w:pPr>
            <w:r>
              <w:t>ii)</w:t>
            </w:r>
            <w:r>
              <w:tab/>
              <w:t xml:space="preserve">Agrégase, a continuación del literal g), nuevo, el siguiente literal h), nuevo: </w:t>
            </w:r>
          </w:p>
          <w:p w:rsidR="005C72D1" w:rsidRDefault="005C72D1" w:rsidP="005C72D1">
            <w:pPr>
              <w:jc w:val="both"/>
            </w:pPr>
          </w:p>
          <w:p w:rsidR="005C72D1" w:rsidRDefault="005C72D1" w:rsidP="005C72D1">
            <w:pPr>
              <w:jc w:val="both"/>
            </w:pPr>
            <w:r>
              <w:t>“h) Las personas, sociedades, fondos o entidades que el Servicio, mediante resolución fundada, califique como tales cuando, fuera de los casos previstos en los literales precedentes, se presuma la existencia de actuación conjunta o unidad económica en virtud de sus relaciones de parentesco, su situación patrimonial, unidad de administración y/o gestión o dependencia económica. Contra la resolución que declare a dos partes como relacionadas procederá el recurso establecido en el artículo 123 bis y recurso de reclamación en los términos del artículo 124.”.</w:t>
            </w:r>
          </w:p>
          <w:p w:rsidR="005C72D1" w:rsidRDefault="005C72D1" w:rsidP="005C72D1">
            <w:pPr>
              <w:jc w:val="both"/>
            </w:pPr>
          </w:p>
          <w:p w:rsidR="005C72D1" w:rsidRDefault="005C72D1" w:rsidP="005C72D1">
            <w:pPr>
              <w:jc w:val="both"/>
            </w:pPr>
            <w:r>
              <w:t>c)</w:t>
            </w:r>
            <w:r>
              <w:tab/>
              <w:t xml:space="preserve">Agrégase, a continuación del numeral 17°, siguiente numeral 18°, nuevo: </w:t>
            </w:r>
          </w:p>
          <w:p w:rsidR="005C72D1" w:rsidRDefault="005C72D1" w:rsidP="005C72D1">
            <w:pPr>
              <w:jc w:val="both"/>
            </w:pPr>
          </w:p>
          <w:p w:rsidR="005C72D1" w:rsidRDefault="005C72D1" w:rsidP="005C72D1">
            <w:pPr>
              <w:jc w:val="both"/>
            </w:pPr>
            <w:r>
              <w:t>“18°.- Por “apoderado de grupo empresarial”, el encargado que designe e informe un grupo empresarial para mantener las comunicaciones y coordinación con el Servicio de Impuestos Internos, a efectos de llevar a cabo las medidas de colaboración a que se refiere el artículo 33. Ello, sin perjuicio del procedimiento establecido en el artículo 59 ter.”.</w:t>
            </w:r>
          </w:p>
          <w:p w:rsidR="005C72D1" w:rsidRDefault="005C72D1" w:rsidP="005C72D1">
            <w:pPr>
              <w:jc w:val="both"/>
            </w:pPr>
          </w:p>
          <w:p w:rsidR="005C72D1" w:rsidRDefault="005C72D1" w:rsidP="005C72D1">
            <w:pPr>
              <w:jc w:val="both"/>
            </w:pPr>
            <w:r>
              <w:t>d)</w:t>
            </w:r>
            <w:r>
              <w:tab/>
              <w:t xml:space="preserve">Agrégase, a continuación del numeral 18°, nuevo, el siguiente numeral 19°, nuevo: </w:t>
            </w:r>
          </w:p>
          <w:p w:rsidR="005C72D1" w:rsidRDefault="005C72D1" w:rsidP="005C72D1">
            <w:pPr>
              <w:jc w:val="both"/>
            </w:pPr>
          </w:p>
          <w:p w:rsidR="005C72D1" w:rsidRDefault="005C72D1" w:rsidP="005C72D1">
            <w:pPr>
              <w:jc w:val="both"/>
            </w:pPr>
            <w:r>
              <w:t>“19°.- Por “responsabilidad tributaria”, al modelo de conducta que poseen determinados contribuyentes respecto al correcto cumplimiento de sus obligaciones tributarias, con un enfoque en la contribución de aquéllos al bien mancomunado del país, con arreglo a la naturaleza jurídica de los hechos, actos o negocios realizados, en tiempo y forma, basado en principios de transparencia, colaboración y buena fe.</w:t>
            </w:r>
          </w:p>
          <w:p w:rsidR="005C72D1" w:rsidRDefault="005C72D1" w:rsidP="005C72D1">
            <w:pPr>
              <w:jc w:val="both"/>
            </w:pPr>
          </w:p>
          <w:p w:rsidR="005C72D1" w:rsidRDefault="005C72D1" w:rsidP="005C72D1">
            <w:pPr>
              <w:jc w:val="both"/>
            </w:pPr>
            <w:r>
              <w:t>El Servicio podrá proponer a los grupos empresariales medidas de colaboración a efectos de promover la responsabilidad tributaria.”.</w:t>
            </w:r>
          </w:p>
          <w:p w:rsidR="005C72D1" w:rsidRDefault="005C72D1" w:rsidP="005C72D1">
            <w:pPr>
              <w:jc w:val="both"/>
            </w:pPr>
          </w:p>
          <w:p w:rsidR="005C72D1" w:rsidRDefault="005C72D1" w:rsidP="005C72D1">
            <w:pPr>
              <w:jc w:val="both"/>
            </w:pPr>
            <w:r>
              <w:t>e)</w:t>
            </w:r>
            <w:r>
              <w:tab/>
              <w:t xml:space="preserve">Agrégase, a continuación del numeral 19°, nuevo, el siguiente numeral 20°, nuevo: </w:t>
            </w:r>
          </w:p>
          <w:p w:rsidR="005C72D1" w:rsidRDefault="005C72D1" w:rsidP="005C72D1">
            <w:pPr>
              <w:jc w:val="both"/>
            </w:pPr>
          </w:p>
          <w:p w:rsidR="00166097" w:rsidRDefault="005C72D1" w:rsidP="005C72D1">
            <w:pPr>
              <w:jc w:val="both"/>
            </w:pPr>
            <w:r>
              <w:t xml:space="preserve">“20°.- Por “catálogo de esquemas tributarios”, el </w:t>
            </w:r>
            <w:r>
              <w:lastRenderedPageBreak/>
              <w:t>documento que elabora y publica periódicamente el Servicio, en línea con sus planes de fiscalización y de acuerdo a su experiencia acumulada, que no está destinado a impartir instrucciones ni interpretar normas tributarias, sino a ilustrar a los contribuyentes, mediante la descripción de casos, sobre esquemas de conductas riesgosas.”.</w:t>
            </w:r>
          </w:p>
        </w:tc>
        <w:tc>
          <w:tcPr>
            <w:tcW w:w="5343" w:type="dxa"/>
          </w:tcPr>
          <w:p w:rsidR="00166097" w:rsidRDefault="00166097" w:rsidP="00166097">
            <w:pPr>
              <w:jc w:val="both"/>
            </w:pPr>
          </w:p>
        </w:tc>
      </w:tr>
      <w:tr w:rsidR="00166097" w:rsidTr="00166097">
        <w:tc>
          <w:tcPr>
            <w:tcW w:w="5342" w:type="dxa"/>
          </w:tcPr>
          <w:p w:rsidR="00257C48" w:rsidRDefault="00257C48" w:rsidP="00257C48">
            <w:pPr>
              <w:jc w:val="both"/>
            </w:pPr>
            <w:r>
              <w:lastRenderedPageBreak/>
              <w:t>Artículo 8º bis.- Sin perjuicio de los derechos garantizados por la Constitución Política de la República y las leyes, constituyen derechos de los contribuyentes, los siguientes:</w:t>
            </w:r>
          </w:p>
          <w:p w:rsidR="00257C48" w:rsidRDefault="00257C48" w:rsidP="00257C48">
            <w:pPr>
              <w:jc w:val="both"/>
            </w:pPr>
          </w:p>
          <w:p w:rsidR="00257C48" w:rsidRDefault="00257C48" w:rsidP="00257C48">
            <w:pPr>
              <w:jc w:val="both"/>
            </w:pPr>
            <w:r>
              <w:t xml:space="preserve">    1°. El ser informado sobre el ejercicio de sus derechos, el que se facilite el cumplimiento de sus obligaciones tributarias y a obtener información clara del sentido y alcance de todas las actuaciones en que tenga la calidad de interesado.</w:t>
            </w:r>
          </w:p>
          <w:p w:rsidR="00257C48" w:rsidRDefault="00257C48" w:rsidP="00257C48">
            <w:pPr>
              <w:jc w:val="both"/>
            </w:pPr>
            <w:r>
              <w:t xml:space="preserve">    2°. El ser atendido en forma </w:t>
            </w:r>
            <w:proofErr w:type="gramStart"/>
            <w:r>
              <w:t>cortés</w:t>
            </w:r>
            <w:proofErr w:type="gramEnd"/>
            <w:r>
              <w:t>, diligente y oportuna, con el debido respeto y consideración.</w:t>
            </w:r>
          </w:p>
          <w:p w:rsidR="00257C48" w:rsidRDefault="00257C48" w:rsidP="00257C48">
            <w:pPr>
              <w:jc w:val="both"/>
            </w:pPr>
            <w:r>
              <w:t xml:space="preserve">    3°. Obtener en forma completa y oportuna las devoluciones a que tenga derecho conforme a las leyes tributarias, debidamente actualizadas.</w:t>
            </w:r>
          </w:p>
          <w:p w:rsidR="00257C48" w:rsidRDefault="00257C48" w:rsidP="00257C48">
            <w:pPr>
              <w:jc w:val="both"/>
            </w:pPr>
            <w:r>
              <w:t xml:space="preserve">    4°. Que las actuaciones del Servicio, constituyan o no actuaciones o procedimientos de fiscalización:</w:t>
            </w:r>
          </w:p>
          <w:p w:rsidR="00257C48" w:rsidRDefault="00257C48" w:rsidP="00257C48">
            <w:pPr>
              <w:jc w:val="both"/>
            </w:pPr>
          </w:p>
          <w:p w:rsidR="00257C48" w:rsidRDefault="00257C48" w:rsidP="00257C48">
            <w:pPr>
              <w:jc w:val="both"/>
            </w:pPr>
            <w:r>
              <w:t xml:space="preserve">    a) Indiquen con precisión las razones que motivan la actuación que corresponda. En efecto, toda actuación del Servicio deberá ser fundada, esto es, expresar los hechos, el derecho y el razonamiento lógico y jurídico para llegar a una conclusión, sea que la respectiva norma legal así lo disponga expresamente o no. Adicionalmente, deberán indicar de manera expresa el </w:t>
            </w:r>
            <w:r>
              <w:lastRenderedPageBreak/>
              <w:t>plazo dentro del cual debe ser concluida, en cuyo caso se aplicarán las reglas legales cuando existieran, y en ausencia de un plazo dispuesto por la ley, el Director mediante resolución dispondrá los plazos dentro de los cuales las actuaciones deberán ser finalizadas.</w:t>
            </w:r>
          </w:p>
          <w:p w:rsidR="00257C48" w:rsidRDefault="00257C48" w:rsidP="00257C48">
            <w:pPr>
              <w:jc w:val="both"/>
            </w:pPr>
            <w:r>
              <w:t xml:space="preserve">    b) Se entregue información clara, sobre el alcance y contenido de la actuación.</w:t>
            </w:r>
          </w:p>
          <w:p w:rsidR="00257C48" w:rsidRDefault="00257C48" w:rsidP="00257C48">
            <w:pPr>
              <w:jc w:val="both"/>
            </w:pPr>
            <w:r>
              <w:t xml:space="preserve">    c) Se informe la naturaleza y materia a revisar y el plazo para interponer alegaciones o recursos. Todo contribuyente tendrá derecho a que se certifique, previa solicitud, el plazo de prescripción que resulte aplicable.</w:t>
            </w:r>
          </w:p>
          <w:p w:rsidR="00257C48" w:rsidRDefault="00257C48" w:rsidP="00257C48">
            <w:pPr>
              <w:jc w:val="both"/>
            </w:pPr>
            <w:r>
              <w:t xml:space="preserve">    d) Se informe a todo contribuyente, en cualquier momento y por un medio expedito, de su situación tributaria y el estado de tramitación de un procedimiento en que es parte.</w:t>
            </w:r>
          </w:p>
          <w:p w:rsidR="00257C48" w:rsidRDefault="00257C48" w:rsidP="00257C48">
            <w:pPr>
              <w:jc w:val="both"/>
            </w:pPr>
            <w:r>
              <w:t xml:space="preserve">    e) Se admita la acreditación de los actos, contratos u operaciones celebrados en Chile o en el extranjero con los antecedentes que correspondan a la naturaleza jurídica de los mismos y al lugar donde fueron otorgados, sin que pueda solicitarse la acreditación de actos o contratos exigiendo formalidades o solemnidades que no estén establecidas en la ley. Sin perjuicio de lo anterior el Servicio, en los casos que así lo determine, podrá exigir que los documentos se acompañen traducidos al español o apostillados.</w:t>
            </w:r>
          </w:p>
          <w:p w:rsidR="00257C48" w:rsidRDefault="00257C48" w:rsidP="00257C48">
            <w:pPr>
              <w:jc w:val="both"/>
            </w:pPr>
            <w:r>
              <w:t xml:space="preserve">    f) Se notifique, al término de la actuación de que se trate, certificándose que no existen gestiones pendientes respecto de la materia y por el período revisado o que se haya fiscalizado.</w:t>
            </w:r>
          </w:p>
          <w:p w:rsidR="00257C48" w:rsidRDefault="00257C48" w:rsidP="00257C48">
            <w:pPr>
              <w:jc w:val="both"/>
            </w:pPr>
          </w:p>
          <w:p w:rsidR="00257C48" w:rsidRDefault="00257C48" w:rsidP="00257C48">
            <w:pPr>
              <w:jc w:val="both"/>
            </w:pPr>
          </w:p>
          <w:p w:rsidR="00257C48" w:rsidRDefault="00257C48" w:rsidP="00257C48">
            <w:pPr>
              <w:jc w:val="both"/>
            </w:pPr>
          </w:p>
          <w:p w:rsidR="00257C48" w:rsidRDefault="00257C48" w:rsidP="00257C48">
            <w:pPr>
              <w:jc w:val="both"/>
              <w:rPr>
                <w:u w:val="single"/>
              </w:rPr>
            </w:pPr>
            <w:r>
              <w:lastRenderedPageBreak/>
              <w:t xml:space="preserve">    </w:t>
            </w:r>
            <w:r w:rsidRPr="00257C48">
              <w:rPr>
                <w:u w:val="single"/>
              </w:rPr>
              <w:t>5°. Que el Servicio no vuelva a iniciar un nuevo procedimiento de fiscalización, ni en el mismo ejercicio ni en los periodos siguientes, respecto de partidas o hechos que ya han sido objeto de un procedimiento de fiscalización. Para estos efectos se considerará como un procedimiento de fiscalización aquel iniciado formalmente por el Servicio mediante una citación conforme al artículo 63, excluyendo revisiones iniciadas por otros medios, salvo que la revisión concluya formalmente con una rectificación, giro, liquidación, resolución o certificación que acepte los hechos o partidas objeto de la revisión. No obstante, el Servicio podrá formular un nuevo requerimiento por el mismo período, o los periodos siguientes, sólo si dicho nuevo requerimiento tiene por objeto un procedimiento de fiscalización referido a hechos o impuestos distintos de los que fueron objeto del requerimiento anterior. También el Servicio podrá realizar un nuevo requerimiento si aparecen nuevos antecedentes que puedan dar lugar a un procedimiento de recopilación de antecedentes a que se refiere el número 10 del artículo 161; o a la aplicación de lo establecido en el artículo 4 bis, 4 ter, 4 quáter, 4 quinquies, o a la aplicación del artículo 41 G o 41 H de la Ley sobre Impuesto a la Renta; o que dichos nuevos antecedentes se obtengan en respuesta de solicitudes de información a alguna autoridad extranjera.</w:t>
            </w:r>
          </w:p>
          <w:p w:rsidR="00257C48" w:rsidRDefault="00257C48" w:rsidP="00257C48">
            <w:pPr>
              <w:jc w:val="both"/>
              <w:rPr>
                <w:u w:val="single"/>
              </w:rPr>
            </w:pPr>
          </w:p>
          <w:p w:rsidR="00257C48" w:rsidRDefault="00257C48" w:rsidP="00257C48">
            <w:pPr>
              <w:jc w:val="both"/>
              <w:rPr>
                <w:u w:val="single"/>
              </w:rPr>
            </w:pPr>
          </w:p>
          <w:p w:rsidR="00257C48" w:rsidRDefault="00257C48" w:rsidP="00257C48">
            <w:pPr>
              <w:jc w:val="both"/>
              <w:rPr>
                <w:u w:val="single"/>
              </w:rPr>
            </w:pPr>
          </w:p>
          <w:p w:rsidR="00257C48" w:rsidRDefault="00257C48" w:rsidP="00257C48">
            <w:pPr>
              <w:jc w:val="both"/>
              <w:rPr>
                <w:u w:val="single"/>
              </w:rPr>
            </w:pPr>
          </w:p>
          <w:p w:rsidR="00257C48" w:rsidRPr="00257C48" w:rsidRDefault="00257C48" w:rsidP="00257C48">
            <w:pPr>
              <w:jc w:val="both"/>
              <w:rPr>
                <w:u w:val="single"/>
              </w:rPr>
            </w:pPr>
          </w:p>
          <w:p w:rsidR="00257C48" w:rsidRDefault="00257C48" w:rsidP="00257C48">
            <w:pPr>
              <w:jc w:val="both"/>
            </w:pPr>
            <w:r>
              <w:lastRenderedPageBreak/>
              <w:t xml:space="preserve">    6°. El ser informado acerca de los funcionarios del Servicio bajo cuya responsabilidad se tramitan los procesos en que tenga la condición de interesado. Lo anterior no será aplicable respecto de las materias tratadas en el artículo 161 número 10, </w:t>
            </w:r>
            <w:r w:rsidRPr="00257C48">
              <w:rPr>
                <w:strike/>
              </w:rPr>
              <w:t>ni de los procedimientos del artículo 4 quinquies</w:t>
            </w:r>
            <w:r>
              <w:t>. Asimismo, el derecho a ser informado, si ha sido objeto de una solicitud de intercambio de información, siempre que no implique un eventual incumplimiento de obligaciones tributarias.</w:t>
            </w:r>
          </w:p>
          <w:p w:rsidR="00257C48" w:rsidRDefault="00257C48" w:rsidP="00257C48">
            <w:pPr>
              <w:jc w:val="both"/>
            </w:pPr>
            <w:r>
              <w:t xml:space="preserve">    7°. Obtener copias en formato electrónico, o certificaciones de las actuaciones realizadas o de los documentos presentados en los procedimientos, en los términos previstos en la ley.</w:t>
            </w:r>
          </w:p>
          <w:p w:rsidR="00257C48" w:rsidRDefault="00257C48" w:rsidP="00257C48">
            <w:pPr>
              <w:jc w:val="both"/>
            </w:pPr>
            <w:r>
              <w:t xml:space="preserve">    8°. Eximirse de aportar documentos que no correspondan al procedimiento o que ya se encuentren acompañados al Servicio y a obtener, una vez finalizado el procedimiento respectivo, la devolución de los documentos originales aportados. El Servicio deberá apreciar fundadamente toda prueba o antecedentes que se le presenten.</w:t>
            </w:r>
          </w:p>
          <w:p w:rsidR="00257C48" w:rsidRDefault="00257C48" w:rsidP="00257C48">
            <w:pPr>
              <w:jc w:val="both"/>
            </w:pPr>
            <w:r>
              <w:t xml:space="preserve">    9°. Que en los actos de fiscalización se respete la vida privada y se protejan los datos personales en conformidad con la ley; y que las declaraciones impositivas, salvo los casos de excepción legal, tengan carácter reservado, en los términos previstos por este Código.</w:t>
            </w:r>
          </w:p>
          <w:p w:rsidR="00257C48" w:rsidRDefault="00257C48" w:rsidP="00257C48">
            <w:pPr>
              <w:jc w:val="both"/>
            </w:pPr>
            <w:r>
              <w:t xml:space="preserve">    10°. Que las actuaciones del Servicio se lleven a cabo sin dilaciones, requerimientos o esperas innecesarias, y en la forma menos costosa para el contribuyente, certificada que sea, por parte del funcionario a cargo, la recepción de todos los antecedentes solicitados y en </w:t>
            </w:r>
            <w:r>
              <w:lastRenderedPageBreak/>
              <w:t>cuanto no signifique el incumplimiento de las disposiciones tributarias. Lo anterior es sin perjuicio del derecho que asiste al Servicio de solicitar nuevos antecedentes si así resulta necesario en un procedimiento de fiscalización.</w:t>
            </w:r>
          </w:p>
          <w:p w:rsidR="00257C48" w:rsidRDefault="00257C48" w:rsidP="00257C48">
            <w:pPr>
              <w:jc w:val="both"/>
            </w:pPr>
            <w:r>
              <w:t xml:space="preserve">    11°. Ejercer los recursos e iniciar los procedimientos que correspondan, personalmente o representados; a formular alegaciones y presentar antecedentes dentro de los plazos previstos en la ley y que tales antecedentes sean incorporados al procedimiento de que se trate y debidamente considerados por el funcionario competente.</w:t>
            </w:r>
          </w:p>
          <w:p w:rsidR="00257C48" w:rsidRDefault="00257C48" w:rsidP="00257C48">
            <w:pPr>
              <w:jc w:val="both"/>
            </w:pPr>
            <w:r>
              <w:t xml:space="preserve">    12°. Plantear, en forma respetuosa y conveniente, sugerencias y quejas sobre las actuaciones del Servicio en que tenga interés o que le afecten.</w:t>
            </w:r>
          </w:p>
          <w:p w:rsidR="00257C48" w:rsidRDefault="00257C48" w:rsidP="00257C48">
            <w:pPr>
              <w:jc w:val="both"/>
            </w:pPr>
            <w:r>
              <w:t xml:space="preserve">    13°. Tener certeza de que los efectos tributarios de sus actos o contratos son aquellos previstos por la ley, sin perjuicio del ejercicio de las facultades de fiscalización que corresponda de acuerdo con la ley. Al respecto, el Servicio deberá publicar en su sitio web los oficios, resoluciones y circulares, salvo aquellos que sean reservados en conformidad con la ley. Asimismo, el Servicio deberá mantener un registro actualizado de los criterios interpretativos emitidos por el Director en ejercicio de sus facultades interpretativas o por los Directores Regionales en el ejercicio de la facultad establecida en el artículo 6, letra B N° 1, y de la jurisprudencia judicial en materia tributaria.</w:t>
            </w:r>
          </w:p>
          <w:p w:rsidR="00257C48" w:rsidRDefault="00257C48" w:rsidP="00257C48">
            <w:pPr>
              <w:jc w:val="both"/>
            </w:pPr>
            <w:r>
              <w:t xml:space="preserve">    14°. Que las actuaciones del Servicio no afecten el normal desarrollo de las operaciones o actividades económicas, salvo en los casos previstos por la ley. En el caso que se tomen medidas de esta naturaleza por el </w:t>
            </w:r>
            <w:r>
              <w:lastRenderedPageBreak/>
              <w:t>Servicio, como la prevista en el artículo 8 ter, el contribuyente tendrá derecho a que se le notifiquen previamente las razones que fundamentaron tales medidas.</w:t>
            </w:r>
          </w:p>
          <w:p w:rsidR="00257C48" w:rsidRDefault="00257C48" w:rsidP="00257C48">
            <w:pPr>
              <w:jc w:val="both"/>
            </w:pPr>
            <w:r>
              <w:t xml:space="preserve">    15º. El ser notificado de cualquier restricción de informar los actos y modificaciones a que aluden los artículos 68 y 69, u otras acciones que afecten el ciclo de vida del contribuyente, la posibilidad de informar modificaciones de otra índole o realizar cualquier clase de actuaciones ante el Servicio.</w:t>
            </w:r>
          </w:p>
          <w:p w:rsidR="00257C48" w:rsidRDefault="00257C48" w:rsidP="00257C48">
            <w:pPr>
              <w:jc w:val="both"/>
            </w:pPr>
            <w:r>
              <w:t xml:space="preserve">    16º. El ser informado de toda clase de anotaciones que le practique el Servicio.</w:t>
            </w:r>
          </w:p>
          <w:p w:rsidR="00257C48" w:rsidRDefault="00257C48" w:rsidP="00257C48">
            <w:pPr>
              <w:jc w:val="both"/>
            </w:pPr>
            <w:r>
              <w:t xml:space="preserve">    17°. Llevar a cabo las rectificaciones que sean necesarias, salvo en los casos establecidos en la ley y sin perjuicio de las sanciones que correspondan conforme a la ley.</w:t>
            </w:r>
          </w:p>
          <w:p w:rsidR="00257C48" w:rsidRDefault="00257C48" w:rsidP="00257C48">
            <w:pPr>
              <w:jc w:val="both"/>
            </w:pPr>
            <w:r>
              <w:t xml:space="preserve">    18º. Que, para todos los efectos legales y cualquiera sea el caso, se respeten los plazos de prescripción o caducidad tributaria establecidos en la ley.</w:t>
            </w:r>
          </w:p>
          <w:p w:rsidR="00257C48" w:rsidRDefault="00257C48" w:rsidP="00257C48">
            <w:pPr>
              <w:jc w:val="both"/>
            </w:pPr>
            <w:r>
              <w:t xml:space="preserve">    19º. Que se presuma que el contribuyente actúa de buena fe.</w:t>
            </w:r>
          </w:p>
          <w:p w:rsidR="00257C48" w:rsidRDefault="00257C48" w:rsidP="00257C48">
            <w:pPr>
              <w:jc w:val="both"/>
            </w:pPr>
          </w:p>
          <w:p w:rsidR="00257C48" w:rsidRDefault="00257C48" w:rsidP="00257C48">
            <w:pPr>
              <w:jc w:val="both"/>
            </w:pPr>
          </w:p>
          <w:p w:rsidR="00257C48" w:rsidRDefault="00257C48" w:rsidP="00257C48">
            <w:pPr>
              <w:jc w:val="both"/>
            </w:pPr>
          </w:p>
          <w:p w:rsidR="00257C48" w:rsidRDefault="00257C48" w:rsidP="00257C48">
            <w:pPr>
              <w:jc w:val="both"/>
            </w:pPr>
            <w:r>
              <w:rPr>
                <w:rFonts w:cstheme="minorHAnsi"/>
              </w:rPr>
              <w:t>√</w:t>
            </w:r>
          </w:p>
          <w:p w:rsidR="00257C48" w:rsidRDefault="00257C48" w:rsidP="00257C48">
            <w:pPr>
              <w:jc w:val="both"/>
            </w:pPr>
          </w:p>
          <w:p w:rsidR="00257C48" w:rsidRDefault="00257C48" w:rsidP="00257C48">
            <w:pPr>
              <w:jc w:val="both"/>
            </w:pPr>
          </w:p>
          <w:p w:rsidR="00257C48" w:rsidRDefault="00257C48" w:rsidP="00257C48">
            <w:pPr>
              <w:jc w:val="both"/>
            </w:pPr>
          </w:p>
          <w:p w:rsidR="00257C48" w:rsidRDefault="00257C48" w:rsidP="00257C48">
            <w:pPr>
              <w:jc w:val="both"/>
            </w:pPr>
          </w:p>
          <w:p w:rsidR="00257C48" w:rsidRDefault="00257C48" w:rsidP="00257C48">
            <w:pPr>
              <w:jc w:val="both"/>
            </w:pPr>
          </w:p>
          <w:p w:rsidR="00257C48" w:rsidRDefault="00257C48" w:rsidP="00257C48">
            <w:pPr>
              <w:jc w:val="both"/>
            </w:pPr>
          </w:p>
          <w:p w:rsidR="00257C48" w:rsidRDefault="00257C48" w:rsidP="00257C48">
            <w:pPr>
              <w:jc w:val="both"/>
            </w:pPr>
          </w:p>
          <w:p w:rsidR="00257C48" w:rsidRDefault="00257C48" w:rsidP="00257C48">
            <w:pPr>
              <w:jc w:val="both"/>
            </w:pPr>
            <w:r>
              <w:lastRenderedPageBreak/>
              <w:t xml:space="preserve">    El contribuyente podrá presentar un recurso de resguardo al considerar vulnerados sus derechos producto de un acto u omisión del Servicio, ante el competente Director Regional o ante el Director Nacional en su caso, si la actuación es realizada por el Director Regional, dentro de décimo día contado desde su ocurrencia, debiendo recibirse todos los antecedentes que el contribuyente acompañe a la presentación para fundar el acto u omisión que origina dicho recurso. Recibido el recurso de resguardo, este deberá resolverse fundadamente dentro de quinto día, ordenando se adopten las medidas que corresponda. Toda prueba que sea rendida deberá apreciarse fundadamente.</w:t>
            </w:r>
          </w:p>
          <w:p w:rsidR="00257C48" w:rsidRDefault="00257C48" w:rsidP="00257C48">
            <w:pPr>
              <w:jc w:val="both"/>
            </w:pPr>
            <w:r>
              <w:t xml:space="preserve">    De lo resuelto por el Director Regional se podrá reclamar ante el Juez Tributario y Aduanero, conforme al procedimiento del Párrafo 2º del Título III del Libro Tercero de este Código.</w:t>
            </w:r>
          </w:p>
          <w:p w:rsidR="00257C48" w:rsidRDefault="00257C48" w:rsidP="00257C48">
            <w:pPr>
              <w:jc w:val="both"/>
            </w:pPr>
            <w:r>
              <w:t xml:space="preserve">    Sin perjuicio de lo anterior, alternativamente los contribuyentes podrán reclamar en forma directa en contra de actos u omisiones del Servicio que vulneren cualquiera de los derechos establecidos en este artículo ante el Juez Tributario y Aduanero, conforme al procedimiento del párrafo 2° del Título III del Libro Tercero de este Código.</w:t>
            </w:r>
          </w:p>
          <w:p w:rsidR="00257C48" w:rsidRDefault="00257C48" w:rsidP="00257C48">
            <w:pPr>
              <w:jc w:val="both"/>
            </w:pPr>
            <w:r>
              <w:t xml:space="preserve">    El Servicio deberá tomar las medidas necesarias para que los funcionarios actúen en conocimiento y cabal respeto de los derechos del contribuyente.</w:t>
            </w:r>
          </w:p>
          <w:p w:rsidR="00166097" w:rsidRDefault="00257C48" w:rsidP="00257C48">
            <w:pPr>
              <w:jc w:val="both"/>
            </w:pPr>
            <w:r>
              <w:t xml:space="preserve">    En toda dependencia del Servicio deberá exhibirse, en un lugar destacado y claramente visible al público, un cartel en el cual se consignen los derechos de los contribuyentes expresados en la enumeración contenida en el inciso primero. Asimismo, deberán exhibirse en un </w:t>
            </w:r>
            <w:r>
              <w:lastRenderedPageBreak/>
              <w:t>lugar visible en el sitio web del Servicio.</w:t>
            </w:r>
          </w:p>
        </w:tc>
        <w:tc>
          <w:tcPr>
            <w:tcW w:w="5343" w:type="dxa"/>
          </w:tcPr>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5C72D1" w:rsidRDefault="005C72D1" w:rsidP="005C72D1">
            <w:pPr>
              <w:jc w:val="both"/>
            </w:pPr>
            <w:r>
              <w:lastRenderedPageBreak/>
              <w:t>7)</w:t>
            </w:r>
            <w:r>
              <w:tab/>
              <w:t>Modifícase el artículo 8° bis en el siguiente sentido:</w:t>
            </w:r>
          </w:p>
          <w:p w:rsidR="005C72D1" w:rsidRDefault="005C72D1" w:rsidP="005C72D1">
            <w:pPr>
              <w:jc w:val="both"/>
            </w:pPr>
            <w:r>
              <w:t xml:space="preserve"> </w:t>
            </w:r>
          </w:p>
          <w:p w:rsidR="005C72D1" w:rsidRDefault="005C72D1" w:rsidP="005C72D1">
            <w:pPr>
              <w:jc w:val="both"/>
            </w:pPr>
            <w:r>
              <w:t>a)</w:t>
            </w:r>
            <w:r>
              <w:tab/>
              <w:t>Sustitúyase el numeral 5° por el siguiente:</w:t>
            </w:r>
          </w:p>
          <w:p w:rsidR="005C72D1" w:rsidRDefault="005C72D1" w:rsidP="005C72D1">
            <w:pPr>
              <w:jc w:val="both"/>
            </w:pPr>
            <w:r>
              <w:t xml:space="preserve">“5°. Que el Servicio no vuelva a iniciar un nuevo procedimiento de fiscalización de declaraciones, en los términos del artículo 59.”. </w:t>
            </w:r>
          </w:p>
          <w:p w:rsidR="005C72D1" w:rsidRDefault="005C72D1"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5C72D1" w:rsidRDefault="005C72D1" w:rsidP="005C72D1">
            <w:pPr>
              <w:jc w:val="both"/>
            </w:pPr>
            <w:r>
              <w:t>b)</w:t>
            </w:r>
            <w:r>
              <w:tab/>
              <w:t>En el numeral 6°, elimínase la frase “, ni de los procedimientos del artículo 4 quinquies”.</w:t>
            </w:r>
          </w:p>
          <w:p w:rsidR="005C72D1" w:rsidRDefault="005C72D1"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257C48" w:rsidRDefault="00257C48" w:rsidP="005C72D1">
            <w:pPr>
              <w:jc w:val="both"/>
            </w:pPr>
          </w:p>
          <w:p w:rsidR="005C72D1" w:rsidRDefault="005C72D1" w:rsidP="005C72D1">
            <w:pPr>
              <w:jc w:val="both"/>
            </w:pPr>
            <w:r>
              <w:t>c)</w:t>
            </w:r>
            <w:r>
              <w:tab/>
              <w:t>Agrégase, a continuación del numeral 19°, el siguiente numeral 20º, nuevo:</w:t>
            </w:r>
          </w:p>
          <w:p w:rsidR="005C72D1" w:rsidRDefault="005C72D1" w:rsidP="005C72D1">
            <w:pPr>
              <w:jc w:val="both"/>
            </w:pPr>
          </w:p>
          <w:p w:rsidR="00166097" w:rsidRDefault="005C72D1" w:rsidP="005C72D1">
            <w:pPr>
              <w:jc w:val="both"/>
            </w:pPr>
            <w:r>
              <w:t>“20°. Que el Servicio mantenga, dentro de sus dependencias, instalaciones que permitan comparecer a las actuaciones de forma telemática y facilitar el cumplimiento de las obligaciones de forma electrónica para aquellos contribuyentes que carezcan de los medios tecnológicos necesarios para tales fines, no tengan acceso a medios electrónicos o sólo actuaren excepcionalmente a través de ellos.”.</w:t>
            </w:r>
          </w:p>
        </w:tc>
        <w:tc>
          <w:tcPr>
            <w:tcW w:w="5343" w:type="dxa"/>
          </w:tcPr>
          <w:p w:rsidR="00166097" w:rsidRDefault="00166097" w:rsidP="00166097">
            <w:pPr>
              <w:jc w:val="both"/>
            </w:pPr>
          </w:p>
        </w:tc>
      </w:tr>
      <w:tr w:rsidR="00166097" w:rsidTr="00166097">
        <w:tc>
          <w:tcPr>
            <w:tcW w:w="5342" w:type="dxa"/>
          </w:tcPr>
          <w:p w:rsidR="00A8351F" w:rsidRDefault="00A8351F" w:rsidP="00A8351F">
            <w:pPr>
              <w:jc w:val="both"/>
            </w:pPr>
            <w:r>
              <w:lastRenderedPageBreak/>
              <w:t>Artículo 8° ter.- Los contribuyentes tendrán derecho a que se les autoricen los documentos tributarios que sean necesarios para el desarrollo de su giro o actividad.</w:t>
            </w:r>
          </w:p>
          <w:p w:rsidR="00A8351F" w:rsidRDefault="00A8351F" w:rsidP="00A8351F">
            <w:pPr>
              <w:jc w:val="both"/>
            </w:pPr>
            <w:r>
              <w:t xml:space="preserve">    En el caso de los contribuyentes que por primera vez deben emitir dichos documentos, la autorización procederá previa entrega de una declaración jurada simple sobre la existencia de su domicilio y la efectividad de las instalaciones que, de acuerdo a la naturaleza de las actividades o giro declarado por el contribuyente, permitan el desarrollo de los mismos, efectuada en la forma y por los medios que disponga el Servicio. Lo anterior es sin perjuicio del ejercicio de las facultades de fiscalización del Servicio.</w:t>
            </w:r>
          </w:p>
          <w:p w:rsidR="00A8351F" w:rsidRDefault="00A8351F" w:rsidP="00A8351F">
            <w:pPr>
              <w:jc w:val="both"/>
            </w:pPr>
            <w:r>
              <w:t xml:space="preserve">    Las autorizaciones otorgadas conforme a este artículo podrán ser diferidas, revocadas o restringidas, por la Dirección Regional, mediante resolución fundada a contribuyentes que se encuentren en algunas de las situaciones a que se refieren las letras b), c) y d) del artículo 59 bis, y sólo mientras subsistan las razones que fundamentan tales medidas, </w:t>
            </w:r>
            <w:r w:rsidR="00274EF9">
              <w:rPr>
                <w:rFonts w:cstheme="minorHAnsi"/>
              </w:rPr>
              <w:t>√</w:t>
            </w:r>
            <w:r w:rsidR="00274EF9">
              <w:t xml:space="preserve"> </w:t>
            </w:r>
            <w:r>
              <w:t>y a contribuyentes respecto a los cuales se haya dispuesto un cambio total de sujeto de acuerdo a lo dispuesto en el artículo 3° del decreto ley N°825, de 1974.</w:t>
            </w:r>
          </w:p>
          <w:p w:rsidR="006645D9" w:rsidRDefault="006645D9" w:rsidP="00A8351F">
            <w:pPr>
              <w:jc w:val="both"/>
            </w:pPr>
          </w:p>
          <w:p w:rsidR="006645D9" w:rsidRDefault="006645D9" w:rsidP="00A8351F">
            <w:pPr>
              <w:jc w:val="both"/>
            </w:pPr>
          </w:p>
          <w:p w:rsidR="006645D9" w:rsidRDefault="006645D9" w:rsidP="00A8351F">
            <w:pPr>
              <w:jc w:val="both"/>
            </w:pPr>
          </w:p>
          <w:p w:rsidR="006645D9" w:rsidRDefault="006645D9" w:rsidP="00A8351F">
            <w:pPr>
              <w:jc w:val="both"/>
            </w:pPr>
            <w:r>
              <w:rPr>
                <w:rFonts w:cstheme="minorHAnsi"/>
              </w:rPr>
              <w:t>√</w:t>
            </w:r>
          </w:p>
          <w:p w:rsidR="006645D9" w:rsidRDefault="006645D9" w:rsidP="00A8351F">
            <w:pPr>
              <w:jc w:val="both"/>
            </w:pPr>
          </w:p>
          <w:p w:rsidR="006645D9" w:rsidRDefault="006645D9" w:rsidP="00A8351F">
            <w:pPr>
              <w:jc w:val="both"/>
            </w:pPr>
          </w:p>
          <w:p w:rsidR="006645D9" w:rsidRDefault="006645D9" w:rsidP="00A8351F">
            <w:pPr>
              <w:jc w:val="both"/>
            </w:pPr>
          </w:p>
          <w:p w:rsidR="006645D9" w:rsidRDefault="006645D9" w:rsidP="00A8351F">
            <w:pPr>
              <w:jc w:val="both"/>
            </w:pPr>
          </w:p>
          <w:p w:rsidR="00166097" w:rsidRDefault="00A8351F" w:rsidP="00A8351F">
            <w:pPr>
              <w:jc w:val="both"/>
            </w:pPr>
            <w:r>
              <w:lastRenderedPageBreak/>
              <w:t xml:space="preserve">    La presentación maliciosa de la declaración jurada simple a que se refiere el inciso segundo, conteniendo datos o antecedentes falsos, configurará la infracción prevista en el inciso primero del número 23 del artículo 97 y se sancionará con la pena allí asignada, la que se podrá aumentar hasta un grado atendida la gravedad de la conducta desplegada, y multa de hasta 10 unidades tributarias anuales.</w:t>
            </w:r>
          </w:p>
        </w:tc>
        <w:tc>
          <w:tcPr>
            <w:tcW w:w="5343" w:type="dxa"/>
          </w:tcPr>
          <w:p w:rsidR="005C72D1" w:rsidRDefault="005C72D1" w:rsidP="005C72D1">
            <w:pPr>
              <w:jc w:val="both"/>
            </w:pPr>
            <w:r>
              <w:lastRenderedPageBreak/>
              <w:t>8)</w:t>
            </w:r>
            <w:r>
              <w:tab/>
              <w:t xml:space="preserve">Modifícase el artículo 8° ter en el siguiente sentido: </w:t>
            </w:r>
          </w:p>
          <w:p w:rsidR="005C72D1" w:rsidRDefault="005C72D1" w:rsidP="005C72D1">
            <w:pPr>
              <w:jc w:val="both"/>
            </w:pPr>
          </w:p>
          <w:p w:rsidR="00274EF9" w:rsidRDefault="00274EF9" w:rsidP="005C72D1">
            <w:pPr>
              <w:jc w:val="both"/>
            </w:pPr>
          </w:p>
          <w:p w:rsidR="00274EF9" w:rsidRDefault="00274EF9" w:rsidP="005C72D1">
            <w:pPr>
              <w:jc w:val="both"/>
            </w:pPr>
          </w:p>
          <w:p w:rsidR="00274EF9" w:rsidRDefault="00274EF9" w:rsidP="005C72D1">
            <w:pPr>
              <w:jc w:val="both"/>
            </w:pPr>
          </w:p>
          <w:p w:rsidR="00274EF9" w:rsidRDefault="00274EF9" w:rsidP="005C72D1">
            <w:pPr>
              <w:jc w:val="both"/>
            </w:pPr>
          </w:p>
          <w:p w:rsidR="00274EF9" w:rsidRDefault="00274EF9" w:rsidP="005C72D1">
            <w:pPr>
              <w:jc w:val="both"/>
            </w:pPr>
          </w:p>
          <w:p w:rsidR="00274EF9" w:rsidRDefault="00274EF9" w:rsidP="005C72D1">
            <w:pPr>
              <w:jc w:val="both"/>
            </w:pPr>
          </w:p>
          <w:p w:rsidR="00274EF9" w:rsidRDefault="00274EF9" w:rsidP="005C72D1">
            <w:pPr>
              <w:jc w:val="both"/>
            </w:pPr>
          </w:p>
          <w:p w:rsidR="006645D9" w:rsidRDefault="006645D9" w:rsidP="005C72D1">
            <w:pPr>
              <w:jc w:val="both"/>
            </w:pPr>
          </w:p>
          <w:p w:rsidR="006645D9" w:rsidRDefault="006645D9" w:rsidP="005C72D1">
            <w:pPr>
              <w:jc w:val="both"/>
            </w:pPr>
          </w:p>
          <w:p w:rsidR="00274EF9" w:rsidRDefault="00274EF9" w:rsidP="005C72D1">
            <w:pPr>
              <w:jc w:val="both"/>
            </w:pPr>
          </w:p>
          <w:p w:rsidR="00274EF9" w:rsidRDefault="00274EF9" w:rsidP="005C72D1">
            <w:pPr>
              <w:jc w:val="both"/>
            </w:pPr>
          </w:p>
          <w:p w:rsidR="00274EF9" w:rsidRDefault="00274EF9" w:rsidP="005C72D1">
            <w:pPr>
              <w:jc w:val="both"/>
            </w:pPr>
          </w:p>
          <w:p w:rsidR="005C72D1" w:rsidRDefault="005C72D1" w:rsidP="005C72D1">
            <w:pPr>
              <w:jc w:val="both"/>
            </w:pPr>
            <w:r>
              <w:t>a)</w:t>
            </w:r>
            <w:r>
              <w:tab/>
              <w:t>Intercálase en el inciso tercero, entre la palabra “medidas” y la coma a continuación (,), la frase: “, a contribuyentes respecto de los cuales se hubiere iniciado un procedimiento de recopilación de antecedentes, conforme al N° 10 del artículo 161 de este Código y sólo mientras se desarrolla dicho procedimiento”.</w:t>
            </w:r>
          </w:p>
          <w:p w:rsidR="005C72D1" w:rsidRDefault="005C72D1" w:rsidP="005C72D1">
            <w:pPr>
              <w:jc w:val="both"/>
            </w:pPr>
          </w:p>
          <w:p w:rsidR="005C72D1" w:rsidRDefault="005C72D1" w:rsidP="005C72D1">
            <w:pPr>
              <w:jc w:val="both"/>
            </w:pPr>
            <w:r>
              <w:t>b)</w:t>
            </w:r>
            <w:r>
              <w:tab/>
              <w:t>Intercálase, a continuación del inciso tercero, el siguiente inciso cuarto nuevo, pasando el inciso cuarto actual a ser quinto:</w:t>
            </w:r>
          </w:p>
          <w:p w:rsidR="006645D9" w:rsidRDefault="006645D9" w:rsidP="005C72D1">
            <w:pPr>
              <w:jc w:val="both"/>
            </w:pPr>
          </w:p>
          <w:p w:rsidR="00166097" w:rsidRDefault="005C72D1" w:rsidP="005C72D1">
            <w:pPr>
              <w:jc w:val="both"/>
            </w:pPr>
            <w:r>
              <w:t>“Podrán también diferirse, revocarse o restringirse dichas autorizaciones a los contribuyentes que sean sancionados de acuerdo con el inciso segundo del artículo 97 N°10, mientras dure dicha clausura.”.</w:t>
            </w:r>
          </w:p>
        </w:tc>
        <w:tc>
          <w:tcPr>
            <w:tcW w:w="5343" w:type="dxa"/>
          </w:tcPr>
          <w:p w:rsidR="00166097" w:rsidRDefault="00166097" w:rsidP="00166097">
            <w:pPr>
              <w:jc w:val="both"/>
            </w:pPr>
          </w:p>
        </w:tc>
      </w:tr>
      <w:tr w:rsidR="00166097" w:rsidTr="00166097">
        <w:tc>
          <w:tcPr>
            <w:tcW w:w="5342" w:type="dxa"/>
          </w:tcPr>
          <w:p w:rsidR="00D40C13" w:rsidRDefault="00D40C13" w:rsidP="00D40C13">
            <w:pPr>
              <w:jc w:val="both"/>
            </w:pPr>
            <w:r>
              <w:lastRenderedPageBreak/>
              <w:t>Artículo 9.- Toda persona natural o jurídica que actúe por cuenta de un contribuyente, deberá acreditar su representación. El mandato no tendrá otra formalidad que la de constar por escrito.</w:t>
            </w:r>
          </w:p>
          <w:p w:rsidR="00D40C13" w:rsidRDefault="00D40C13" w:rsidP="00D40C13">
            <w:pPr>
              <w:jc w:val="both"/>
            </w:pPr>
            <w:r>
              <w:t xml:space="preserve">    El Servicio aceptará la representación sin que se acompañe o pruebe el título correspondiente, pero podrá exigir la ratificación del representado o la prueba del vínculo dentro del plazo de diez días, bajo apercibimiento de tener por no presentada la solicitud o por no practicada la actuación correspondiente.</w:t>
            </w:r>
          </w:p>
          <w:p w:rsidR="002B39A6" w:rsidRDefault="002B39A6" w:rsidP="00D40C13">
            <w:pPr>
              <w:jc w:val="both"/>
            </w:pPr>
          </w:p>
          <w:p w:rsidR="002B39A6" w:rsidRDefault="002B39A6" w:rsidP="00D40C13">
            <w:pPr>
              <w:jc w:val="both"/>
            </w:pPr>
            <w:r>
              <w:rPr>
                <w:rFonts w:cstheme="minorHAnsi"/>
              </w:rPr>
              <w:t>√</w:t>
            </w:r>
          </w:p>
          <w:p w:rsidR="002B39A6" w:rsidRDefault="002B39A6" w:rsidP="00D40C13">
            <w:pPr>
              <w:jc w:val="both"/>
            </w:pPr>
          </w:p>
          <w:p w:rsidR="002B39A6" w:rsidRDefault="002B39A6" w:rsidP="00D40C13">
            <w:pPr>
              <w:jc w:val="both"/>
            </w:pPr>
          </w:p>
          <w:p w:rsidR="002B39A6" w:rsidRDefault="002B39A6" w:rsidP="00D40C13">
            <w:pPr>
              <w:jc w:val="both"/>
            </w:pPr>
          </w:p>
          <w:p w:rsidR="002B39A6" w:rsidRDefault="002B39A6" w:rsidP="00D40C13">
            <w:pPr>
              <w:jc w:val="both"/>
            </w:pPr>
          </w:p>
          <w:p w:rsidR="002B39A6" w:rsidRDefault="002B39A6" w:rsidP="00D40C13">
            <w:pPr>
              <w:jc w:val="both"/>
            </w:pPr>
          </w:p>
          <w:p w:rsidR="002B39A6" w:rsidRDefault="002B39A6" w:rsidP="00D40C13">
            <w:pPr>
              <w:jc w:val="both"/>
            </w:pPr>
          </w:p>
          <w:p w:rsidR="002B39A6" w:rsidRDefault="002B39A6" w:rsidP="00D40C13">
            <w:pPr>
              <w:jc w:val="both"/>
            </w:pPr>
          </w:p>
          <w:p w:rsidR="002B39A6" w:rsidRDefault="002B39A6" w:rsidP="00D40C13">
            <w:pPr>
              <w:jc w:val="both"/>
            </w:pPr>
          </w:p>
          <w:p w:rsidR="002B39A6" w:rsidRDefault="002B39A6" w:rsidP="00D40C13">
            <w:pPr>
              <w:jc w:val="both"/>
            </w:pPr>
          </w:p>
          <w:p w:rsidR="002B39A6" w:rsidRDefault="002B39A6" w:rsidP="00D40C13">
            <w:pPr>
              <w:jc w:val="both"/>
            </w:pPr>
          </w:p>
          <w:p w:rsidR="002B39A6" w:rsidRDefault="002B39A6" w:rsidP="00D40C13">
            <w:pPr>
              <w:jc w:val="both"/>
            </w:pPr>
          </w:p>
          <w:p w:rsidR="002B39A6" w:rsidRDefault="002B39A6" w:rsidP="00D40C13">
            <w:pPr>
              <w:jc w:val="both"/>
            </w:pPr>
          </w:p>
          <w:p w:rsidR="00D40C13" w:rsidRDefault="00D40C13" w:rsidP="00D40C13">
            <w:pPr>
              <w:jc w:val="both"/>
            </w:pPr>
            <w:r>
              <w:lastRenderedPageBreak/>
              <w:t xml:space="preserve">    La persona que actúe ante el Servicio como administrador, representante o mandatario del contribuyente, se entenderá autorizada para ser notificada a nombre de éste mientras no haya constancia de la extinción del título de la representación mediante aviso dado conforme con el artículo 68.</w:t>
            </w:r>
          </w:p>
          <w:p w:rsidR="00166097" w:rsidRDefault="00D40C13" w:rsidP="00D40C13">
            <w:pPr>
              <w:jc w:val="both"/>
            </w:pPr>
            <w:r>
              <w:t xml:space="preserve">    En todo caso, un representante o mandatario podrá comunicar al Servicio, por escrito en la Oficina del Servicio que corresponda a su domicilio o en los lugares habilitados que determine el Servicio mediante resolución, que se ha extinguido el mandato o sus facultades de representación, lo que deberá ser registrado por el Servicio de manera tal que no se entenderá válida la notificación efectuada a dicho mandatario o representante. El mandatario deberá acompañar los documentos que acrediten el término del mandato si los hubiere, o bien, una declaración simple del mandatario dando cuenta del término del mandato. Luego de la referida comunicación, el Servicio realizará las notificaciones que procedan conforme con el artículo 13 o 14, según corresponda.</w:t>
            </w:r>
          </w:p>
          <w:p w:rsidR="00AB5D7F" w:rsidRDefault="00AB5D7F" w:rsidP="00D40C13">
            <w:pPr>
              <w:jc w:val="both"/>
            </w:pPr>
          </w:p>
          <w:p w:rsidR="00AB5D7F" w:rsidRDefault="00AB5D7F" w:rsidP="00D40C13">
            <w:pPr>
              <w:jc w:val="both"/>
            </w:pPr>
          </w:p>
          <w:p w:rsidR="00AB5D7F" w:rsidRDefault="00AB5D7F" w:rsidP="00D40C13">
            <w:pPr>
              <w:jc w:val="both"/>
            </w:pPr>
          </w:p>
          <w:p w:rsidR="00AB5D7F" w:rsidRDefault="00AB5D7F" w:rsidP="00D40C13">
            <w:pPr>
              <w:jc w:val="both"/>
            </w:pPr>
          </w:p>
          <w:p w:rsidR="00AB5D7F" w:rsidRDefault="00AB5D7F" w:rsidP="00D40C13">
            <w:pPr>
              <w:jc w:val="both"/>
            </w:pPr>
          </w:p>
          <w:p w:rsidR="00AB5D7F" w:rsidRDefault="00AB5D7F" w:rsidP="00D40C13">
            <w:pPr>
              <w:jc w:val="both"/>
            </w:pPr>
          </w:p>
          <w:p w:rsidR="00AB5D7F" w:rsidRDefault="00AB5D7F" w:rsidP="00D40C13">
            <w:pPr>
              <w:jc w:val="both"/>
            </w:pPr>
          </w:p>
          <w:p w:rsidR="00AB5D7F" w:rsidRDefault="00AB5D7F" w:rsidP="00D40C13">
            <w:pPr>
              <w:jc w:val="both"/>
            </w:pPr>
          </w:p>
          <w:p w:rsidR="00AB5D7F" w:rsidRDefault="00AB5D7F" w:rsidP="00D40C13">
            <w:pPr>
              <w:jc w:val="both"/>
            </w:pPr>
          </w:p>
          <w:p w:rsidR="00AB5D7F" w:rsidRDefault="00AB5D7F" w:rsidP="00D40C13">
            <w:pPr>
              <w:jc w:val="both"/>
            </w:pPr>
          </w:p>
          <w:p w:rsidR="00AB5D7F" w:rsidRDefault="00AB5D7F" w:rsidP="00D40C13">
            <w:pPr>
              <w:jc w:val="both"/>
            </w:pPr>
          </w:p>
        </w:tc>
        <w:tc>
          <w:tcPr>
            <w:tcW w:w="5343" w:type="dxa"/>
          </w:tcPr>
          <w:p w:rsidR="005C72D1" w:rsidRDefault="005C72D1" w:rsidP="005C72D1">
            <w:pPr>
              <w:jc w:val="both"/>
            </w:pPr>
            <w:r>
              <w:lastRenderedPageBreak/>
              <w:t>9)</w:t>
            </w:r>
            <w:r>
              <w:tab/>
              <w:t>Intercálase, en el artículo 9°, a continuación del inciso segundo, el siguiente inciso tercero, nuevo, pasando el actual inciso tercero a ser el inciso cuarto y así sucesivamente:</w:t>
            </w:r>
          </w:p>
          <w:p w:rsidR="005C72D1" w:rsidRDefault="005C72D1" w:rsidP="005C72D1">
            <w:pPr>
              <w:jc w:val="both"/>
            </w:pPr>
          </w:p>
          <w:p w:rsidR="002B39A6" w:rsidRDefault="002B39A6" w:rsidP="005C72D1">
            <w:pPr>
              <w:jc w:val="both"/>
            </w:pPr>
          </w:p>
          <w:p w:rsidR="002B39A6" w:rsidRDefault="002B39A6" w:rsidP="005C72D1">
            <w:pPr>
              <w:jc w:val="both"/>
            </w:pPr>
          </w:p>
          <w:p w:rsidR="002B39A6" w:rsidRDefault="002B39A6" w:rsidP="005C72D1">
            <w:pPr>
              <w:jc w:val="both"/>
            </w:pPr>
          </w:p>
          <w:p w:rsidR="002B39A6" w:rsidRDefault="002B39A6" w:rsidP="005C72D1">
            <w:pPr>
              <w:jc w:val="both"/>
            </w:pPr>
          </w:p>
          <w:p w:rsidR="002B39A6" w:rsidRDefault="002B39A6" w:rsidP="005C72D1">
            <w:pPr>
              <w:jc w:val="both"/>
            </w:pPr>
          </w:p>
          <w:p w:rsidR="00166097" w:rsidRDefault="005C72D1" w:rsidP="005C72D1">
            <w:pPr>
              <w:jc w:val="both"/>
            </w:pPr>
            <w:r>
              <w:t>“Sin perjuicio de lo anterior, los contribuyentes personas naturales o personas jurídicas o entidades sin personalidad jurídica, podrán conferir mandato a un tercero para realizar trámites de carácter tributario en su nombre en el sitio web del Servicio, debiendo éste autenticarse con su propio Rut y clave tributaria. Los mandatarios establecidos bajo esta modalidad y los representantes legales informados ante el Servicio, de conformidad al artículo 68 del Código Tributario, se entenderán facultados para actuar en todo procedimiento administrativo electrónico ante el Servicio y la Tesorería, entendiéndose que éstos tienen todas las facultades necesarias para la consecución del acto administrativo.”.</w:t>
            </w:r>
          </w:p>
        </w:tc>
        <w:tc>
          <w:tcPr>
            <w:tcW w:w="5343" w:type="dxa"/>
          </w:tcPr>
          <w:p w:rsidR="00166097" w:rsidRDefault="00166097" w:rsidP="00166097">
            <w:pPr>
              <w:jc w:val="both"/>
            </w:pPr>
          </w:p>
        </w:tc>
      </w:tr>
      <w:tr w:rsidR="00166097" w:rsidTr="00166097">
        <w:tc>
          <w:tcPr>
            <w:tcW w:w="5342" w:type="dxa"/>
          </w:tcPr>
          <w:p w:rsidR="00522C29" w:rsidRDefault="00522C29" w:rsidP="00D13F62">
            <w:pPr>
              <w:jc w:val="both"/>
            </w:pPr>
          </w:p>
          <w:p w:rsidR="00522C29" w:rsidRDefault="00522C29" w:rsidP="00D13F62">
            <w:pPr>
              <w:jc w:val="both"/>
            </w:pPr>
          </w:p>
          <w:p w:rsidR="00522C29" w:rsidRDefault="00522C29" w:rsidP="00D13F62">
            <w:pPr>
              <w:jc w:val="both"/>
            </w:pPr>
          </w:p>
          <w:p w:rsidR="00522C29" w:rsidRDefault="00522C29" w:rsidP="00D13F62">
            <w:pPr>
              <w:jc w:val="both"/>
            </w:pPr>
          </w:p>
          <w:p w:rsidR="00522C29" w:rsidRDefault="00522C29" w:rsidP="00D13F62">
            <w:pPr>
              <w:jc w:val="both"/>
            </w:pPr>
          </w:p>
          <w:p w:rsidR="00D13F62" w:rsidRPr="00522C29" w:rsidRDefault="00D13F62" w:rsidP="00D13F62">
            <w:pPr>
              <w:jc w:val="both"/>
              <w:rPr>
                <w:u w:val="single"/>
              </w:rPr>
            </w:pPr>
            <w:r w:rsidRPr="00522C29">
              <w:rPr>
                <w:u w:val="single"/>
              </w:rPr>
              <w:t>Artículo 11.- Toda notificación que el Servicio deba practicar se hará personalmente, por cédula o por carta certificada dirigida al domicilio del interesado, salvo que una disposición legal expresa ordene una forma específica de notificación o el contribuyente solicite expresamente o acepte ser notificado por correo electrónico u otro medio electrónico establecido por la ley, en cuyo caso el Servicio deberá informarle al contribuyente claramente los efectos de su aceptación, indicando expresamente que es voluntario informar el correo electrónico al Servicio y aceptar notificaciones por esa vía.</w:t>
            </w:r>
          </w:p>
          <w:p w:rsidR="00D13F62" w:rsidRPr="00522C29" w:rsidRDefault="00D13F62" w:rsidP="00D13F62">
            <w:pPr>
              <w:jc w:val="both"/>
              <w:rPr>
                <w:u w:val="single"/>
              </w:rPr>
            </w:pPr>
            <w:r w:rsidRPr="00522C29">
              <w:rPr>
                <w:u w:val="single"/>
              </w:rPr>
              <w:t xml:space="preserve">    Independientemente de la forma en que deba efectuarse la notificación, y salvo que corresponda practicarla por correo electrónico, el Servicio deberá además remitir copia de la misma al correo electrónico del contribuyente que conste en sus registros o comunicársela mediante otros medios electrónicos. El envío de esta copia sólo constituirá un aviso y no una notificación por lo que la omisión o cualquier defecto contenido en el aviso por correo electrónico no viciará la notificación, sin que pueda el Servicio, salvo disposición legal en contrario, estimarla como una forma de notificación válida.</w:t>
            </w:r>
          </w:p>
          <w:p w:rsidR="00D13F62" w:rsidRPr="00522C29" w:rsidRDefault="00D13F62" w:rsidP="00D13F62">
            <w:pPr>
              <w:jc w:val="both"/>
              <w:rPr>
                <w:u w:val="single"/>
              </w:rPr>
            </w:pPr>
            <w:r w:rsidRPr="00522C29">
              <w:rPr>
                <w:u w:val="single"/>
              </w:rPr>
              <w:t xml:space="preserve">    La carta certificada mencionada en el inciso primero podrá ser entregada por el funcionario de Correos que corresponda, en el domicilio del notificado, a cualquiera </w:t>
            </w:r>
            <w:r w:rsidRPr="00522C29">
              <w:rPr>
                <w:u w:val="single"/>
              </w:rPr>
              <w:lastRenderedPageBreak/>
              <w:t>persona adulta que se encuentre en él, debiendo ésta firmar el recibo respectivo.</w:t>
            </w:r>
          </w:p>
          <w:p w:rsidR="00D13F62" w:rsidRDefault="00D13F62" w:rsidP="00D13F62">
            <w:pPr>
              <w:jc w:val="both"/>
            </w:pPr>
            <w:r>
              <w:t xml:space="preserve">    No obstante, si existe domicilio postal, la carta certificada deberá ser remitida a la casilla o apartado postal o a la oficina de correos que el contribuyente haya fijado como tal. En este caso, el funcionario de correos deberá entregar la carta al interesado o a la persona a la cual éste haya conferido poder para retirar su correspondencia, debiendo estas personas firmar el recibo correspondiente.</w:t>
            </w:r>
          </w:p>
          <w:p w:rsidR="00522C29" w:rsidRDefault="00522C29" w:rsidP="00D13F62">
            <w:pPr>
              <w:jc w:val="both"/>
            </w:pPr>
          </w:p>
          <w:p w:rsidR="00522C29" w:rsidRDefault="00522C29" w:rsidP="00D13F62">
            <w:pPr>
              <w:jc w:val="both"/>
            </w:pPr>
          </w:p>
          <w:p w:rsidR="00522C29" w:rsidRDefault="00522C29" w:rsidP="00D13F62">
            <w:pPr>
              <w:jc w:val="both"/>
            </w:pPr>
            <w:r>
              <w:rPr>
                <w:rFonts w:cstheme="minorHAnsi"/>
              </w:rPr>
              <w:t>√</w:t>
            </w:r>
          </w:p>
          <w:p w:rsidR="00522C29" w:rsidRDefault="00522C29" w:rsidP="00D13F62">
            <w:pPr>
              <w:jc w:val="both"/>
            </w:pPr>
          </w:p>
          <w:p w:rsidR="00522C29" w:rsidRDefault="00522C29" w:rsidP="00D13F62">
            <w:pPr>
              <w:jc w:val="both"/>
            </w:pPr>
          </w:p>
          <w:p w:rsidR="00D13F62" w:rsidRDefault="00D13F62" w:rsidP="00D13F62">
            <w:pPr>
              <w:jc w:val="both"/>
            </w:pPr>
            <w:r>
              <w:t xml:space="preserve">    Si el funcionario de correos no encontrare en el domicilio al notificado o a otra persona adulta o éstos se negaren a recibir la carta certificada o a firmar el recibo, o no retiraren la remitida en la forma señalada en el inciso anterior dentro del plazo de 15 días, contados desde su envío, se dejará constancia de este hecho en la carta, </w:t>
            </w:r>
            <w:r w:rsidRPr="000305DD">
              <w:rPr>
                <w:strike/>
              </w:rPr>
              <w:t>bajo la firma del funcionario y la del Jefe de la Oficina de Correos que corresponda</w:t>
            </w:r>
            <w:r>
              <w:t xml:space="preserve"> y se devolverá al Servicio, aumentándose o renovándose por este hecho los plazos del artículo 200 en tres meses, contados desde la recepción de la carta devuelta.</w:t>
            </w:r>
          </w:p>
          <w:p w:rsidR="00D13F62" w:rsidRDefault="00D13F62" w:rsidP="00D13F62">
            <w:pPr>
              <w:jc w:val="both"/>
            </w:pPr>
            <w:r>
              <w:t xml:space="preserve">    En las notificaciones por carta certificada, los plazos empezarán a correr tres días después de su envío.</w:t>
            </w:r>
          </w:p>
          <w:p w:rsidR="00166097" w:rsidRDefault="00D13F62" w:rsidP="00D13F62">
            <w:pPr>
              <w:jc w:val="both"/>
            </w:pPr>
            <w:r>
              <w:t xml:space="preserve">    Las resoluciones que modifiquen los avalúos y/o contribuciones de bienes raíces podrán ser notificadas mediante el envío de un aviso postal simple dirigido a la propiedad afectada o al domicilio que para estos efectos </w:t>
            </w:r>
            <w:r>
              <w:lastRenderedPageBreak/>
              <w:t>el propietario haya registrado en el Servicio y, a falta de éste, al domicilio del propietario que figure registrado en el Servicio. Estos avisos podrán ser confeccionados por medios mecánicos y carecer de timbres y firmas.</w:t>
            </w:r>
          </w:p>
        </w:tc>
        <w:tc>
          <w:tcPr>
            <w:tcW w:w="5343" w:type="dxa"/>
          </w:tcPr>
          <w:p w:rsidR="005C72D1" w:rsidRDefault="005C72D1" w:rsidP="005C72D1">
            <w:pPr>
              <w:jc w:val="both"/>
            </w:pPr>
            <w:r>
              <w:lastRenderedPageBreak/>
              <w:t>10)</w:t>
            </w:r>
            <w:r>
              <w:tab/>
              <w:t xml:space="preserve">Modifícase el artículo 11 en el siguiente sentido: </w:t>
            </w:r>
          </w:p>
          <w:p w:rsidR="005C72D1" w:rsidRDefault="005C72D1" w:rsidP="005C72D1">
            <w:pPr>
              <w:jc w:val="both"/>
            </w:pPr>
          </w:p>
          <w:p w:rsidR="005C72D1" w:rsidRDefault="005C72D1" w:rsidP="005C72D1">
            <w:pPr>
              <w:jc w:val="both"/>
            </w:pPr>
            <w:r>
              <w:t>a)</w:t>
            </w:r>
            <w:r>
              <w:tab/>
              <w:t>Sustitúyanse los incisos primero, segundo y tercero por los siguientes:</w:t>
            </w:r>
          </w:p>
          <w:p w:rsidR="005C72D1" w:rsidRDefault="005C72D1" w:rsidP="005C72D1">
            <w:pPr>
              <w:jc w:val="both"/>
            </w:pPr>
          </w:p>
          <w:p w:rsidR="005C72D1" w:rsidRDefault="005C72D1" w:rsidP="005C72D1">
            <w:pPr>
              <w:jc w:val="both"/>
            </w:pPr>
            <w:r>
              <w:t xml:space="preserve">“Toda notificación que el Servicio deba practicar se hará por correo electrónico, en base a la información contenida en el sitio personal del contribuyente, salvo que el contribuyente no haya informado un correo electrónico o que una disposición legal ordene una forma específica de notificación. </w:t>
            </w:r>
          </w:p>
          <w:p w:rsidR="005C72D1" w:rsidRDefault="005C72D1" w:rsidP="005C72D1">
            <w:pPr>
              <w:jc w:val="both"/>
            </w:pPr>
            <w:r>
              <w:t>Quienes no hayan registrado un correo electrónico ante el Servicio deberán ser notificados personalmente, por cédula o por carta certificada dirigida al domicilio del interesado, salvo que una disposición legal expresa ordene una forma específica de notificación. El mismo procedimiento de notificación será aplicable respecto de los contribuyentes que carezcan de los medios tecnológicos, no tengan acceso a medios electrónicos o sólo actuaren excepcionalmente a través de ellos, siempre que presenten una solicitud ante el Servicio con los antecedentes que acrediten que se encuentran en alguna de estas situaciones.</w:t>
            </w:r>
          </w:p>
          <w:p w:rsidR="005C72D1" w:rsidRDefault="005C72D1" w:rsidP="005C72D1">
            <w:pPr>
              <w:jc w:val="both"/>
            </w:pPr>
            <w:r>
              <w:t xml:space="preserve">Cuando, por disposición legal, no proceda la notificación mediante correo electrónico conforme al inciso primero, el Servicio igualmente deberá remitir copia de la misma al correo electrónico del contribuyente que conste en sus registros o comunicársela mediante otros medios electrónicos. En dichos casos, el envío de esta copia sólo constituirá un aviso y no una notificación, por lo que la omisión o cualquier defecto contenido en el aviso por correo electrónico no viciará la notificación, sin que </w:t>
            </w:r>
            <w:r>
              <w:lastRenderedPageBreak/>
              <w:t xml:space="preserve">pueda el Servicio, salvo disposición legal en contrario, estimarla como una forma de notificación válida.”. </w:t>
            </w:r>
          </w:p>
          <w:p w:rsidR="005C72D1" w:rsidRDefault="005C72D1" w:rsidP="005C72D1">
            <w:pPr>
              <w:jc w:val="both"/>
            </w:pPr>
          </w:p>
          <w:p w:rsidR="00522C29" w:rsidRDefault="00522C29" w:rsidP="005C72D1">
            <w:pPr>
              <w:jc w:val="both"/>
            </w:pPr>
          </w:p>
          <w:p w:rsidR="00522C29" w:rsidRDefault="00522C29" w:rsidP="005C72D1">
            <w:pPr>
              <w:jc w:val="both"/>
            </w:pPr>
          </w:p>
          <w:p w:rsidR="00522C29" w:rsidRDefault="00522C29" w:rsidP="005C72D1">
            <w:pPr>
              <w:jc w:val="both"/>
            </w:pPr>
          </w:p>
          <w:p w:rsidR="005C72D1" w:rsidRDefault="005C72D1" w:rsidP="005C72D1">
            <w:pPr>
              <w:jc w:val="both"/>
            </w:pPr>
            <w:r>
              <w:t>b)</w:t>
            </w:r>
            <w:r>
              <w:tab/>
              <w:t xml:space="preserve">Intercálase, a continuación del inciso tercero, el siguiente inciso cuarto, nuevo, pasando el actual inciso cuarto a ser quinto y así sucesivamente: </w:t>
            </w:r>
          </w:p>
          <w:p w:rsidR="005C72D1" w:rsidRDefault="005C72D1" w:rsidP="005C72D1">
            <w:pPr>
              <w:jc w:val="both"/>
            </w:pPr>
          </w:p>
          <w:p w:rsidR="005C72D1" w:rsidRDefault="005C72D1" w:rsidP="005C72D1">
            <w:pPr>
              <w:jc w:val="both"/>
            </w:pPr>
            <w:r>
              <w:t>“Si la notificación debe ser realizada por carta certificada, ésta podrá ser entregada por el funcionario de Correos que corresponda, en el domicilio del notificado, a cualquier persona adulta que se encuentre en él, debiendo ésta firmar el recibo respectivo.”.</w:t>
            </w:r>
          </w:p>
          <w:p w:rsidR="005C72D1" w:rsidRDefault="005C72D1" w:rsidP="005C72D1">
            <w:pPr>
              <w:jc w:val="both"/>
            </w:pPr>
          </w:p>
          <w:p w:rsidR="000305DD" w:rsidRDefault="000305DD" w:rsidP="005C72D1">
            <w:pPr>
              <w:jc w:val="both"/>
            </w:pPr>
          </w:p>
          <w:p w:rsidR="000305DD" w:rsidRDefault="000305DD" w:rsidP="005C72D1">
            <w:pPr>
              <w:jc w:val="both"/>
            </w:pPr>
          </w:p>
          <w:p w:rsidR="000305DD" w:rsidRDefault="000305DD" w:rsidP="005C72D1">
            <w:pPr>
              <w:jc w:val="both"/>
            </w:pPr>
          </w:p>
          <w:p w:rsidR="00166097" w:rsidRDefault="005C72D1" w:rsidP="005C72D1">
            <w:pPr>
              <w:jc w:val="both"/>
            </w:pPr>
            <w:r>
              <w:t>c)</w:t>
            </w:r>
            <w:r>
              <w:tab/>
              <w:t>Elimínase en el actual inciso quinto, que ha pasado a ser sexto, la frase “, bajo la firma del funcionario y la del Jefe de la Oficina de Correos que corresponda”.</w:t>
            </w:r>
          </w:p>
        </w:tc>
        <w:tc>
          <w:tcPr>
            <w:tcW w:w="5343" w:type="dxa"/>
          </w:tcPr>
          <w:p w:rsidR="00166097" w:rsidRDefault="00166097" w:rsidP="00166097">
            <w:pPr>
              <w:jc w:val="both"/>
            </w:pPr>
          </w:p>
        </w:tc>
      </w:tr>
      <w:tr w:rsidR="00166097" w:rsidTr="00166097">
        <w:tc>
          <w:tcPr>
            <w:tcW w:w="5342" w:type="dxa"/>
          </w:tcPr>
          <w:p w:rsidR="005E6EB0" w:rsidRDefault="005E6EB0" w:rsidP="005E6EB0">
            <w:pPr>
              <w:jc w:val="both"/>
            </w:pPr>
            <w:r>
              <w:lastRenderedPageBreak/>
              <w:t>Artículo 11 bis.- Las notificaciones por correo electrónico podrán efectuarse en días y horas inhábiles, entendiéndose efectuadas para estos efectos en la fecha del envío del mismo, certificada por un ministro de fe.</w:t>
            </w:r>
          </w:p>
          <w:p w:rsidR="005E6EB0" w:rsidRDefault="005E6EB0" w:rsidP="005E6EB0">
            <w:pPr>
              <w:jc w:val="both"/>
            </w:pPr>
            <w:r>
              <w:t xml:space="preserve">    El correo contendrá una trascripción de la actuación del Servicio, incluyendo los datos necesarios para su acertada inteligencia y será remitido a la dirección electrónica que indique el contribuyente</w:t>
            </w:r>
            <w:r w:rsidR="00A058D7">
              <w:t xml:space="preserve"> </w:t>
            </w:r>
            <w:r w:rsidR="00A058D7">
              <w:rPr>
                <w:rFonts w:cstheme="minorHAnsi"/>
              </w:rPr>
              <w:t>√</w:t>
            </w:r>
            <w:r>
              <w:t xml:space="preserve">, quien deberá mantenerla actualizada, informando sus modificaciones al Servicio conforme al artículo 68. </w:t>
            </w:r>
            <w:r w:rsidR="0021419B">
              <w:rPr>
                <w:rFonts w:cstheme="minorHAnsi"/>
              </w:rPr>
              <w:t>√</w:t>
            </w:r>
            <w:r w:rsidR="0021419B">
              <w:t xml:space="preserve"> </w:t>
            </w:r>
            <w:r>
              <w:t>Cualquier circunstancia ajena al Servicio por la que el contribuyente no reciba el correo electrónico, no anulará la notificación salvo que el contribuyente acredite que no recibió la notificación por caso fortuito o fuerza mayor.</w:t>
            </w:r>
          </w:p>
          <w:p w:rsidR="005E6EB0" w:rsidRPr="0021419B" w:rsidRDefault="005E6EB0" w:rsidP="005E6EB0">
            <w:pPr>
              <w:jc w:val="both"/>
              <w:rPr>
                <w:strike/>
              </w:rPr>
            </w:pPr>
            <w:r w:rsidRPr="0021419B">
              <w:rPr>
                <w:strike/>
              </w:rPr>
              <w:t xml:space="preserve">    Exceptuando las normas especiales sobre notificaciones contenidas en este Código, o en otras disposiciones legales, la solicitud o aceptación del contribuyente para ser notificado por correo electrónico regirá para todas las notificaciones que en lo sucesivo deba practicarle el Servicio. En cualquier momento el contribuyente podrá dejar sin efecto esta solicitud o su aceptación, siempre que en dicho acto individualice un domicilio válido para efectos de posteriores notificaciones.</w:t>
            </w:r>
          </w:p>
          <w:p w:rsidR="00166097" w:rsidRDefault="005E6EB0" w:rsidP="005E6EB0">
            <w:pPr>
              <w:jc w:val="both"/>
            </w:pPr>
            <w:r>
              <w:t xml:space="preserve">    El Servicio, además, mantendrá a disposición del contribuyente en su sitio personal, una imagen digital de la notificación y actuación realizadas.</w:t>
            </w:r>
          </w:p>
        </w:tc>
        <w:tc>
          <w:tcPr>
            <w:tcW w:w="5343" w:type="dxa"/>
          </w:tcPr>
          <w:p w:rsidR="005C72D1" w:rsidRDefault="005C72D1" w:rsidP="005C72D1">
            <w:pPr>
              <w:jc w:val="both"/>
            </w:pPr>
            <w:r>
              <w:t>11)</w:t>
            </w:r>
            <w:r>
              <w:tab/>
              <w:t xml:space="preserve">Modifícase el artículo 11 bis en el siguiente sentido: </w:t>
            </w:r>
          </w:p>
          <w:p w:rsidR="005C72D1" w:rsidRDefault="005C72D1" w:rsidP="005C72D1">
            <w:pPr>
              <w:jc w:val="both"/>
            </w:pPr>
          </w:p>
          <w:p w:rsidR="005C72D1" w:rsidRDefault="005C72D1" w:rsidP="005C72D1">
            <w:pPr>
              <w:jc w:val="both"/>
            </w:pPr>
            <w:r>
              <w:t>a)</w:t>
            </w:r>
            <w:r>
              <w:tab/>
              <w:t>En el inciso segundo:</w:t>
            </w:r>
          </w:p>
          <w:p w:rsidR="005C72D1" w:rsidRDefault="005C72D1" w:rsidP="005C72D1">
            <w:pPr>
              <w:jc w:val="both"/>
            </w:pPr>
          </w:p>
          <w:p w:rsidR="005C72D1" w:rsidRDefault="005C72D1" w:rsidP="005C72D1">
            <w:pPr>
              <w:jc w:val="both"/>
            </w:pPr>
            <w:r>
              <w:t>i)</w:t>
            </w:r>
            <w:r>
              <w:tab/>
              <w:t>Intercálase entre la palara “contribuyente”, la primera vez que aparece, y la expresión “, quien” a continuación, la expresión “en su sitio personal”.</w:t>
            </w:r>
          </w:p>
          <w:p w:rsidR="005C72D1" w:rsidRDefault="005C72D1" w:rsidP="005C72D1">
            <w:pPr>
              <w:jc w:val="both"/>
            </w:pPr>
          </w:p>
          <w:p w:rsidR="005C72D1" w:rsidRDefault="005C72D1" w:rsidP="005C72D1">
            <w:pPr>
              <w:jc w:val="both"/>
            </w:pPr>
            <w:r>
              <w:t>ii)</w:t>
            </w:r>
            <w:r>
              <w:tab/>
              <w:t>Incorpórase a continuación del punto seguido, la frase: “La referida modificación producirá sus efectos al día hábil siguiente a aquél en que sea informada al Servicio.”.</w:t>
            </w:r>
          </w:p>
          <w:p w:rsidR="005C72D1" w:rsidRDefault="005C72D1" w:rsidP="005C72D1">
            <w:pPr>
              <w:jc w:val="both"/>
            </w:pPr>
          </w:p>
          <w:p w:rsidR="0021419B" w:rsidRDefault="0021419B" w:rsidP="005C72D1">
            <w:pPr>
              <w:jc w:val="both"/>
            </w:pPr>
          </w:p>
          <w:p w:rsidR="00166097" w:rsidRDefault="005C72D1" w:rsidP="005C72D1">
            <w:pPr>
              <w:jc w:val="both"/>
            </w:pPr>
            <w:r>
              <w:t>b)</w:t>
            </w:r>
            <w:r>
              <w:tab/>
              <w:t>Elimínase el inciso tercero, pasando el actual inciso cuarto a ser tercero.</w:t>
            </w:r>
          </w:p>
        </w:tc>
        <w:tc>
          <w:tcPr>
            <w:tcW w:w="5343" w:type="dxa"/>
          </w:tcPr>
          <w:p w:rsidR="00166097" w:rsidRDefault="00166097" w:rsidP="00166097">
            <w:pPr>
              <w:jc w:val="both"/>
            </w:pPr>
          </w:p>
        </w:tc>
      </w:tr>
      <w:tr w:rsidR="00166097" w:rsidTr="00166097">
        <w:tc>
          <w:tcPr>
            <w:tcW w:w="5342" w:type="dxa"/>
          </w:tcPr>
          <w:p w:rsidR="007139AB" w:rsidRDefault="007139AB" w:rsidP="007139AB">
            <w:pPr>
              <w:jc w:val="both"/>
            </w:pPr>
            <w:r>
              <w:lastRenderedPageBreak/>
              <w:t xml:space="preserve">Artículo 26 bis.- Los contribuyentes u obligados al pago de impuestos, que tuvieren interés personal y directo, podrán formular consultas sobre la aplicación de los artículos 4º bis, 4º ter y 4º quáter o de otras normas especiales antielusivas a los actos, contratos, negocios o actividades económicas que, para tales fines, pongan en conocimiento del Servicio. </w:t>
            </w:r>
            <w:r w:rsidR="001B265E">
              <w:rPr>
                <w:rFonts w:cstheme="minorHAnsi"/>
              </w:rPr>
              <w:t>√</w:t>
            </w:r>
            <w:r w:rsidR="001B265E">
              <w:t xml:space="preserve"> </w:t>
            </w:r>
            <w:r>
              <w:t>Dentro de decimoquinto día contado desde su presentación, el Servicio podrá requerir al contribuyente que complete su consulta cuando sólo contenga datos referenciales, circunstancias hipotéticas o, en general, antecedentes vagos que impidan responder con efecto vinculante. En caso de que, transcurrido el decimoquinto día desde que sea notificado el requerimiento, el contribuyente no cumpla o cumpla sólo parcialmente, el Servicio declarará inadmisible la consulta mediante resolución fundada. Para los efectos anteriores, junto con la presentación de la consulta, el contribuyente deberá informar una cuenta de correo electrónico habilitada donde efectuar las notificaciones y solicitar antecedentes. El Servicio habilitará un expediente electrónico para tramitar la consulta. Asimismo, toda persona podrá formular consultas con el objeto de obtener respuestas de carácter general, no vinculantes, en relación con el caso planteado, las cuales no quedarán sujetas a las disposiciones del presente artículo. El Servicio publicará en su sitio de internet las respuestas a las consultas que se formulen conforme a este artículo.</w:t>
            </w:r>
          </w:p>
          <w:p w:rsidR="007139AB" w:rsidRDefault="007139AB" w:rsidP="007139AB">
            <w:pPr>
              <w:jc w:val="both"/>
            </w:pPr>
            <w:r>
              <w:t xml:space="preserve">    El Servicio regulará mediante resolución la forma en que se deberá presentar la consulta a que se refiere este artículo, así como los requisitos que ésta deberá cumplir. El plazo para contestar la consulta será de noventa días, </w:t>
            </w:r>
            <w:r>
              <w:lastRenderedPageBreak/>
              <w:t>contados desde la recepción de todos los antecedentes necesarios para su adecuada resolución. El Servicio podrá requerir informes o dictámenes de otros organismos, o solicitar del contribuyente el aporte de nuevos antecedentes para la resolución de la consulta. Sin perjuicio de lo anterior, en caso que, junto con aportar nuevos antecedentes, el contribuyente varíe sustancialmente su consulta o los antecedentes en que se funda, se suspenderá el plazo para contestar siempre que se dicte resolución fundada al efecto, notificada dentro de quinto día desde la presentación de los nuevos antecedentes. El plazo para contestar la consulta se reanudará una vez acompañados los nuevos antecedentes.</w:t>
            </w:r>
          </w:p>
          <w:p w:rsidR="007139AB" w:rsidRDefault="007139AB" w:rsidP="007139AB">
            <w:pPr>
              <w:jc w:val="both"/>
            </w:pPr>
            <w:r>
              <w:t xml:space="preserve">    Iniciado un procedimiento de fiscalización y notificado el requerimiento de antecedentes conforme al artículo 59, el contribuyente requerido o quienes tengan interés en las materias objeto de revisión, sólo podrán efectuar la consulta a que alude el presente artículo antes que venza el plazo para dar respuesta al requerimiento indicado. La consulta efectuada en el marco del procedimiento de fiscalización suspenderá la prescripción y los plazos de caducidad a que alude el artículo 59 hasta la notificación de la respuesta respectiva.</w:t>
            </w:r>
          </w:p>
          <w:p w:rsidR="007139AB" w:rsidRDefault="007139AB" w:rsidP="007139AB">
            <w:pPr>
              <w:jc w:val="both"/>
            </w:pPr>
            <w:r>
              <w:t xml:space="preserve">    Expirado el plazo para contestar sin que el Servicio haya emitido respuesta, la consulta se tendrá por no presentada para todos los efectos legales, a menos que dentro de los diez días previos al vencimiento del plazo, el contribuyente notifique, mediante correo electrónico, al superior jerárquico que corresponda sobre la proximidad de su vencimiento. En este caso, el Servicio </w:t>
            </w:r>
            <w:r>
              <w:lastRenderedPageBreak/>
              <w:t>deberá resolver la consulta dentro de los treinta días siguientes al vencimiento del plazo original. Vencido este plazo, sin que el Servicio conteste, se entenderá que no son aplicables al caso consultado los artículos 4° bis, 4° ter y 4° quáter, ni las normas especiales antielusivas</w:t>
            </w:r>
            <w:r w:rsidR="001B265E">
              <w:t xml:space="preserve"> </w:t>
            </w:r>
            <w:r w:rsidR="001B265E">
              <w:rPr>
                <w:rFonts w:cstheme="minorHAnsi"/>
              </w:rPr>
              <w:t>√</w:t>
            </w:r>
            <w:r>
              <w:t>.</w:t>
            </w:r>
          </w:p>
          <w:p w:rsidR="007139AB" w:rsidRDefault="007139AB" w:rsidP="007139AB">
            <w:pPr>
              <w:jc w:val="both"/>
            </w:pPr>
            <w:r>
              <w:t xml:space="preserve">    El Servicio informará en su sitio web y en un lugar visible de la unidad que reciba las consultas de este artículo, el correo electrónico del superior jerárquico a cargo de recibir las comunicaciones de que trata el inciso anterior a fin de que adopte las medidas pertinentes.</w:t>
            </w:r>
          </w:p>
          <w:p w:rsidR="007139AB" w:rsidRDefault="007139AB" w:rsidP="007139AB">
            <w:pPr>
              <w:jc w:val="both"/>
            </w:pPr>
            <w:r>
              <w:t xml:space="preserve">    La respuesta tendrá efecto vinculante para el Servicio únicamente con relación al consultante y el caso planteado, debiendo señalar expresa y fundadamente de qué manera los actos, contratos, negocios o actividades económicas sobre las que se formuló la consulta, son o no susceptibles de ser calificadas como abuso o simulación conforme a los artículos 4º bis, 4º ter y 4º quáter o si están cubiertos por alguna norma especial antielusiva. La respuesta no obligará al Servicio si se produce una variación sustantiva de los antecedentes de hecho o de derecho en que se fundó la consulta, en cuyo caso podrá girar o liquidar los impuestos que se devenguen en periodos posteriores, si procedieren, señalando de manera fundada las razones por las cuales se estima se ha producido la variación sustantiva a que alude el presente inciso.</w:t>
            </w:r>
          </w:p>
          <w:p w:rsidR="00166097" w:rsidRDefault="007139AB" w:rsidP="007139AB">
            <w:pPr>
              <w:jc w:val="both"/>
            </w:pPr>
            <w:r>
              <w:t xml:space="preserve">    Sin perjuicio que tanto la consulta como la respuesta tendrán el carácter de reservadas, el Servicio deberá publicar en su sitio web un extracto con los puntos esenciales de la respuesta y los antecedentes generales que permitan su adecuado entendimiento, guardando reserva de la identidad del consultante y de </w:t>
            </w:r>
            <w:r>
              <w:lastRenderedPageBreak/>
              <w:t>antecedentes específicos que aporte tales como contratos, información financiera y estructuras corporativas.</w:t>
            </w:r>
          </w:p>
        </w:tc>
        <w:tc>
          <w:tcPr>
            <w:tcW w:w="5343" w:type="dxa"/>
          </w:tcPr>
          <w:p w:rsidR="00E10F89" w:rsidRDefault="00E10F89" w:rsidP="00E10F89">
            <w:pPr>
              <w:jc w:val="both"/>
            </w:pPr>
            <w:r>
              <w:lastRenderedPageBreak/>
              <w:t>12)</w:t>
            </w:r>
            <w:r>
              <w:tab/>
              <w:t xml:space="preserve">Modifícase el artículo 26 bis en el siguiente sentido: </w:t>
            </w:r>
          </w:p>
          <w:p w:rsidR="00E10F89" w:rsidRDefault="00E10F89" w:rsidP="00E10F89">
            <w:pPr>
              <w:jc w:val="both"/>
            </w:pPr>
          </w:p>
          <w:p w:rsidR="00E10F89" w:rsidRDefault="00E10F89" w:rsidP="00E10F89">
            <w:pPr>
              <w:jc w:val="both"/>
            </w:pPr>
            <w:r>
              <w:t>a)</w:t>
            </w:r>
            <w:r>
              <w:tab/>
              <w:t>Incorpórase, en el inciso primero, a continuación del primer punto seguido (.), la oración: “Tratándose de consultas relativas a normas especiales antielusivas, el consultante deberá señalar específicamente sobre cuáles de ellas solicita el pronunciamiento, restringiéndose la consulta y la respuesta otorgada únicamente a la norma especial antielusiva sobre la cual se haya consultado”.</w:t>
            </w:r>
          </w:p>
          <w:p w:rsidR="00E10F89" w:rsidRDefault="00E10F89"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B265E" w:rsidRDefault="001B265E" w:rsidP="00E10F89">
            <w:pPr>
              <w:jc w:val="both"/>
            </w:pPr>
          </w:p>
          <w:p w:rsidR="00166097" w:rsidRDefault="00E10F89" w:rsidP="00E10F89">
            <w:pPr>
              <w:jc w:val="both"/>
            </w:pPr>
            <w:r>
              <w:t>b)</w:t>
            </w:r>
            <w:r>
              <w:tab/>
              <w:t>En el inciso cuarto intercálase, entre la expresión “antielusivas” y el punto final (.), la frase “sobre las cuales se haya consultado”.</w:t>
            </w:r>
          </w:p>
        </w:tc>
        <w:tc>
          <w:tcPr>
            <w:tcW w:w="5343" w:type="dxa"/>
          </w:tcPr>
          <w:p w:rsidR="00166097" w:rsidRDefault="00166097" w:rsidP="00166097">
            <w:pPr>
              <w:jc w:val="both"/>
            </w:pPr>
          </w:p>
        </w:tc>
      </w:tr>
      <w:tr w:rsidR="00166097" w:rsidTr="00166097">
        <w:tc>
          <w:tcPr>
            <w:tcW w:w="5342" w:type="dxa"/>
          </w:tcPr>
          <w:p w:rsidR="000818BB" w:rsidRDefault="000818BB" w:rsidP="000818BB">
            <w:pPr>
              <w:jc w:val="both"/>
            </w:pPr>
            <w:r>
              <w:lastRenderedPageBreak/>
              <w:t>Artículo 33.- A fin de evitar el incumplimiento de las obligaciones tributarias, sea por errores del contribuyente o por su conocimiento imperfecto de las disposiciones u obligaciones tributarias, el Servicio podrá, con los antecedentes que obren en su poder, ejecutar las siguientes medidas preventivas y de colaboración:</w:t>
            </w:r>
          </w:p>
          <w:p w:rsidR="000818BB" w:rsidRDefault="000818BB" w:rsidP="000818BB">
            <w:pPr>
              <w:jc w:val="both"/>
            </w:pPr>
          </w:p>
          <w:p w:rsidR="000818BB" w:rsidRDefault="000818BB" w:rsidP="000818BB">
            <w:pPr>
              <w:jc w:val="both"/>
            </w:pPr>
            <w:r>
              <w:t xml:space="preserve">    i. Informar a los contribuyentes el detalle de sus registros, impuestos o devoluciones y presentarles, a través de los sistemas destinados al efecto, propuestas de sus declaraciones. Los contribuyentes, voluntariamente, podrán aceptar, rechazar o complementar la información y las propuestas proporcionadas por el Servicio.</w:t>
            </w:r>
          </w:p>
          <w:p w:rsidR="000818BB" w:rsidRDefault="000818BB" w:rsidP="000818BB">
            <w:pPr>
              <w:jc w:val="both"/>
            </w:pPr>
            <w:r>
              <w:t xml:space="preserve">    ii. Enviar una comunicación al contribuyente para efectos meramente informativos si existen diferencias de información o de impuestos de acuerdo con los antecedentes que obren en su poder.</w:t>
            </w:r>
          </w:p>
          <w:p w:rsidR="000818BB" w:rsidRDefault="000818BB" w:rsidP="000818BB">
            <w:pPr>
              <w:jc w:val="both"/>
            </w:pPr>
            <w:r>
              <w:t xml:space="preserve">    iii. Solicitar antecedentes debiendo indicar en forma clara y precisa los objetivos de la solicitud, la materia consultada y demás fundamentos de la actuación. Asimismo, el Servicio podrá solicitar fundadamente y en casos calificados en forma específica, concreta y determinada, antecedentes respecto de operaciones de las que haya tomado conocimiento, ocurridas durante el período mensual o anual y que pudieran tener incidencia directa en la declaración de impuestos que deberá presentar el contribuyente en relación con el periodo </w:t>
            </w:r>
            <w:r>
              <w:lastRenderedPageBreak/>
              <w:t>respectivo. Las solicitudes de información contempladas en este literal en caso alguno podrán dar lugar a una fiscalización, sin perjuicio de las facultades del Servicio para requerir antecedentes para iniciar un procedimiento de fiscalización conforme con las reglas generales.</w:t>
            </w:r>
          </w:p>
          <w:p w:rsidR="000818BB" w:rsidRDefault="000818BB" w:rsidP="000818BB">
            <w:pPr>
              <w:jc w:val="both"/>
            </w:pPr>
          </w:p>
          <w:p w:rsidR="000818BB" w:rsidRPr="00B749FF" w:rsidRDefault="000818BB" w:rsidP="000818BB">
            <w:pPr>
              <w:jc w:val="both"/>
              <w:rPr>
                <w:u w:val="single"/>
              </w:rPr>
            </w:pPr>
            <w:r w:rsidRPr="00B749FF">
              <w:rPr>
                <w:u w:val="single"/>
              </w:rPr>
              <w:t xml:space="preserve">    Para la realización de dichas actuaciones el Servicio en forma previa deberá realizar un aviso mediante correo electrónico a los contribuyentes que hayan aceptado dicha forma de notificación, o en caso que no la hayan aceptado, mediante publicación en el sitio personal del contribuyente, acompañado de un aviso mediante correo electrónico, en los términos del inciso segundo del artículo 11. Luego de efectuado dicho aviso sin que se haya constatado acción alguna del contribuyente en el plazo que determine el Servicio mediante resolución, el aviso se podrá llevar a cabo por otros medios que resulten expeditos. En todos estos casos, el aviso deberá contener las siguientes menciones:</w:t>
            </w:r>
          </w:p>
          <w:p w:rsidR="000818BB" w:rsidRPr="00B749FF" w:rsidRDefault="000818BB" w:rsidP="000818BB">
            <w:pPr>
              <w:jc w:val="both"/>
              <w:rPr>
                <w:u w:val="single"/>
              </w:rPr>
            </w:pPr>
          </w:p>
          <w:p w:rsidR="000818BB" w:rsidRPr="00B749FF" w:rsidRDefault="000818BB" w:rsidP="000818BB">
            <w:pPr>
              <w:jc w:val="both"/>
              <w:rPr>
                <w:u w:val="single"/>
              </w:rPr>
            </w:pPr>
            <w:r w:rsidRPr="00B749FF">
              <w:rPr>
                <w:u w:val="single"/>
              </w:rPr>
              <w:t xml:space="preserve">    i. Individualización del funcionario a cargo de la actuación.</w:t>
            </w:r>
          </w:p>
          <w:p w:rsidR="000818BB" w:rsidRPr="00B749FF" w:rsidRDefault="000818BB" w:rsidP="000818BB">
            <w:pPr>
              <w:jc w:val="both"/>
              <w:rPr>
                <w:u w:val="single"/>
              </w:rPr>
            </w:pPr>
            <w:r w:rsidRPr="00B749FF">
              <w:rPr>
                <w:u w:val="single"/>
              </w:rPr>
              <w:t xml:space="preserve">    ii. Señalar que se trata de medidas preventivas y de colaboración ejecutada en el marco de este artículo y que por tanto no constituye un procedimiento de fiscalización.</w:t>
            </w:r>
          </w:p>
          <w:p w:rsidR="000818BB" w:rsidRPr="00B749FF" w:rsidRDefault="000818BB" w:rsidP="000818BB">
            <w:pPr>
              <w:jc w:val="both"/>
              <w:rPr>
                <w:u w:val="single"/>
              </w:rPr>
            </w:pPr>
            <w:r w:rsidRPr="00B749FF">
              <w:rPr>
                <w:u w:val="single"/>
              </w:rPr>
              <w:t xml:space="preserve">    iii. Informar que la actuación es voluntaria y que su incumplimiento no genera consecuencias tributarias ni sanciones para el contribuyente.</w:t>
            </w:r>
          </w:p>
          <w:p w:rsidR="000818BB" w:rsidRPr="00B749FF" w:rsidRDefault="000818BB" w:rsidP="000818BB">
            <w:pPr>
              <w:jc w:val="both"/>
              <w:rPr>
                <w:u w:val="single"/>
              </w:rPr>
            </w:pPr>
            <w:r w:rsidRPr="00B749FF">
              <w:rPr>
                <w:u w:val="single"/>
              </w:rPr>
              <w:t xml:space="preserve">    iv. Señalar el plazo en que el Servicio realizará las actuaciones que correspondan, el que no podrá exceder </w:t>
            </w:r>
            <w:r w:rsidRPr="00B749FF">
              <w:rPr>
                <w:u w:val="single"/>
              </w:rPr>
              <w:lastRenderedPageBreak/>
              <w:t>de un mes, y el plazo en que el contribuyente podrá realizar las actuaciones que correspondan, el que no podrá ser inferior a 15 días contado desde la fecha del aviso. No obstante, si el contribuyente no entrega los antecedentes solicitados dentro del precitado plazo, o si los entregados contienen errores o son incompletos o inexactos, el contribuyente podrá voluntariamente subsanar tales defectos en un plazo adicional de un mes contado desde el vencimiento del plazo inicial, sin que al efecto sea aplicable lo previsto en el artículo 59.</w:t>
            </w:r>
          </w:p>
          <w:p w:rsidR="000818BB" w:rsidRDefault="000818BB" w:rsidP="000818BB">
            <w:pPr>
              <w:jc w:val="both"/>
            </w:pPr>
          </w:p>
          <w:p w:rsidR="000818BB" w:rsidRDefault="000818BB" w:rsidP="000818BB">
            <w:pPr>
              <w:jc w:val="both"/>
            </w:pPr>
            <w:r>
              <w:t xml:space="preserve">    El Servicio, mediante resolución, establecerá el plazo para efectuar los avisos y los medios expeditos específicos mediante los cuales se realizarán los avisos establecidos en el inciso anterior.</w:t>
            </w:r>
          </w:p>
          <w:p w:rsidR="000818BB" w:rsidRDefault="000818BB" w:rsidP="000818BB">
            <w:pPr>
              <w:jc w:val="both"/>
            </w:pPr>
            <w:r>
              <w:t xml:space="preserve">    En caso que el contribuyente voluntariamente se acoja a las actuaciones indicadas en este artículo, y se detectaren o rectificaren diferencias de impuestos, el Servicio deberá aplicar lo establecido en el inciso segundo del artículo 56 y en el artículo 106. En caso que el contribuyente no se acoja voluntariamente a las actuaciones indicadas en este artículo, los avisos establecidos en el mismo no podrán reiterarse más de dos veces. Si luego de reiterado el aviso en dichos términos, el contribuyente no realiza acción alguna, el Servicio podrá iniciar, si corresponde, un procedimiento de fiscalización conforme con las reglas generales en caso que se deban corregir diferencias de impuestos respecto de las mismas partidas, impuestos asociados, periodo y hechos. El Servicio deberá enviar un aviso al contribuyente certificando la finalización de las medidas preventivas y colaborativas que contempla este artículo, </w:t>
            </w:r>
            <w:r>
              <w:lastRenderedPageBreak/>
              <w:t>salvo que determine el inicio de un procedimiento de fiscalización, según lo indicado.</w:t>
            </w:r>
          </w:p>
          <w:p w:rsidR="000818BB" w:rsidRDefault="000818BB" w:rsidP="000818BB">
            <w:pPr>
              <w:jc w:val="both"/>
            </w:pPr>
            <w:r>
              <w:t xml:space="preserve">    Todas las actuaciones realizadas conforme con lo establecido en este artículo se agregarán a la carpeta electrónica del contribuyente.</w:t>
            </w:r>
          </w:p>
          <w:p w:rsidR="00166097" w:rsidRPr="00B749FF" w:rsidRDefault="000818BB" w:rsidP="000818BB">
            <w:pPr>
              <w:jc w:val="both"/>
              <w:rPr>
                <w:strike/>
              </w:rPr>
            </w:pPr>
            <w:r>
              <w:t xml:space="preserve">    </w:t>
            </w:r>
            <w:r w:rsidRPr="00B749FF">
              <w:rPr>
                <w:strike/>
              </w:rPr>
              <w:t>El Servicio podrá promover, por sí o en conjunto con los contribuyentes, acciones de formación y divulgación tendientes a dar a conocer las disposiciones tributarias y prevenir el incumplimiento involuntario de las mismas.</w:t>
            </w:r>
          </w:p>
        </w:tc>
        <w:tc>
          <w:tcPr>
            <w:tcW w:w="5343" w:type="dxa"/>
          </w:tcPr>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E10F89" w:rsidRDefault="00E10F89" w:rsidP="00E10F89">
            <w:pPr>
              <w:jc w:val="both"/>
            </w:pPr>
            <w:r>
              <w:t>13)</w:t>
            </w:r>
            <w:r>
              <w:tab/>
              <w:t>Modifícase el artículo 33 en el siguiente sentido:</w:t>
            </w:r>
          </w:p>
          <w:p w:rsidR="00E10F89" w:rsidRDefault="00E10F89" w:rsidP="00E10F89">
            <w:pPr>
              <w:jc w:val="both"/>
            </w:pPr>
          </w:p>
          <w:p w:rsidR="00E10F89" w:rsidRDefault="00E10F89" w:rsidP="00E10F89">
            <w:pPr>
              <w:jc w:val="both"/>
            </w:pPr>
            <w:r>
              <w:t>a)</w:t>
            </w:r>
            <w:r>
              <w:tab/>
              <w:t xml:space="preserve">Sustitúyase el inciso segundo por el siguiente: </w:t>
            </w:r>
          </w:p>
          <w:p w:rsidR="00E10F89" w:rsidRDefault="00E10F89" w:rsidP="00E10F89">
            <w:pPr>
              <w:jc w:val="both"/>
            </w:pPr>
          </w:p>
          <w:p w:rsidR="00E10F89" w:rsidRDefault="00E10F89" w:rsidP="00E10F89">
            <w:pPr>
              <w:jc w:val="both"/>
            </w:pPr>
            <w:r>
              <w:t>“Para la realización de las actuaciones descritas en el numeral iii) anterior el Servicio deberá previamente enviar un aviso al contribuyente mediante correo electrónico, el que también deberá ser publicado en el sitio personal del contribuyente, sin que el incumplimiento de esta obligación afecte la validez del acto. El aviso deberá contener las siguientes menciones:</w:t>
            </w:r>
          </w:p>
          <w:p w:rsidR="00E10F89" w:rsidRDefault="00E10F89" w:rsidP="00E10F89">
            <w:pPr>
              <w:jc w:val="both"/>
            </w:pPr>
            <w:r>
              <w:t xml:space="preserve"> </w:t>
            </w:r>
          </w:p>
          <w:p w:rsidR="00E10F89" w:rsidRDefault="00E10F89" w:rsidP="00E10F89">
            <w:pPr>
              <w:jc w:val="both"/>
            </w:pPr>
            <w:r>
              <w:t>i)</w:t>
            </w:r>
            <w:r w:rsidR="00B749FF">
              <w:tab/>
              <w:t>Individualización del funciona</w:t>
            </w:r>
            <w:r>
              <w:t xml:space="preserve">rio a cargo de la actuación. </w:t>
            </w:r>
          </w:p>
          <w:p w:rsidR="00E10F89" w:rsidRDefault="00E10F89" w:rsidP="00E10F89">
            <w:pPr>
              <w:jc w:val="both"/>
            </w:pPr>
          </w:p>
          <w:p w:rsidR="00E10F89" w:rsidRDefault="00E10F89" w:rsidP="00E10F89">
            <w:pPr>
              <w:jc w:val="both"/>
            </w:pPr>
            <w:r>
              <w:t>ii)</w:t>
            </w:r>
            <w:r>
              <w:tab/>
              <w:t xml:space="preserve">Señalar que se trata de medidas preventivas y de colaboración ejecutadas en el marco de este artículo y que por tanto no constituyen un procedimiento de fiscalización. </w:t>
            </w:r>
          </w:p>
          <w:p w:rsidR="00E10F89" w:rsidRDefault="00E10F89" w:rsidP="00E10F89">
            <w:pPr>
              <w:jc w:val="both"/>
            </w:pPr>
            <w:r>
              <w:t>iii)</w:t>
            </w:r>
            <w:r>
              <w:tab/>
              <w:t xml:space="preserve">Informar que la actuación es voluntaria y que su incumplimiento no genera consecuencias tributarias ni sanciones para el contribuyente. </w:t>
            </w:r>
          </w:p>
          <w:p w:rsidR="00E10F89" w:rsidRDefault="00E10F89" w:rsidP="00E10F89">
            <w:pPr>
              <w:jc w:val="both"/>
            </w:pPr>
          </w:p>
          <w:p w:rsidR="00E10F89" w:rsidRDefault="00E10F89" w:rsidP="00E10F89">
            <w:pPr>
              <w:jc w:val="both"/>
            </w:pPr>
            <w:r>
              <w:t>iv)</w:t>
            </w:r>
            <w:r>
              <w:tab/>
              <w:t>Señalar el plazo en que el Servicio realizará las actuaciones que correspondan.”.</w:t>
            </w:r>
          </w:p>
          <w:p w:rsidR="00E10F89" w:rsidRDefault="00E10F89"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B749FF" w:rsidRDefault="00B749FF" w:rsidP="00E10F89">
            <w:pPr>
              <w:jc w:val="both"/>
            </w:pPr>
          </w:p>
          <w:p w:rsidR="00166097" w:rsidRDefault="00E10F89" w:rsidP="00E10F89">
            <w:pPr>
              <w:jc w:val="both"/>
            </w:pPr>
            <w:r>
              <w:t>b)</w:t>
            </w:r>
            <w:r>
              <w:tab/>
              <w:t>Elimínase el inciso final.</w:t>
            </w:r>
          </w:p>
        </w:tc>
        <w:tc>
          <w:tcPr>
            <w:tcW w:w="5343" w:type="dxa"/>
          </w:tcPr>
          <w:p w:rsidR="00166097" w:rsidRDefault="00166097" w:rsidP="00166097">
            <w:pPr>
              <w:jc w:val="both"/>
            </w:pPr>
          </w:p>
        </w:tc>
      </w:tr>
      <w:tr w:rsidR="00166097" w:rsidTr="00166097">
        <w:tc>
          <w:tcPr>
            <w:tcW w:w="5342" w:type="dxa"/>
          </w:tcPr>
          <w:p w:rsidR="009D5D46" w:rsidRDefault="009D5D46" w:rsidP="009D5D46">
            <w:pPr>
              <w:jc w:val="both"/>
            </w:pPr>
            <w:r>
              <w:lastRenderedPageBreak/>
              <w:t>Artículo 33 bis.- Junto con sus declaraciones, los contribuyentes deberán acompañar o poner a disposición del Servicio, en virtud de las disposiciones legales o administrativas que correspondan, documentos y antecedentes, conforme a las siguientes reglas:</w:t>
            </w:r>
          </w:p>
          <w:p w:rsidR="009D5D46" w:rsidRDefault="009D5D46" w:rsidP="009D5D46">
            <w:pPr>
              <w:jc w:val="both"/>
            </w:pPr>
          </w:p>
          <w:p w:rsidR="009D5D46" w:rsidRDefault="009D5D46" w:rsidP="009D5D46">
            <w:pPr>
              <w:jc w:val="both"/>
            </w:pPr>
            <w:r>
              <w:t xml:space="preserve">    1. Normas generales para la entrega de información.</w:t>
            </w:r>
          </w:p>
          <w:p w:rsidR="009D5D46" w:rsidRDefault="009D5D46" w:rsidP="009D5D46">
            <w:pPr>
              <w:jc w:val="both"/>
            </w:pPr>
            <w:r>
              <w:t xml:space="preserve">    El Servicio, mediante resolución fundada, podrá requerir a los contribuyentes informes o declaraciones juradas sobre materias específicas e información determinada propia del contribuyente o de terceros.</w:t>
            </w:r>
          </w:p>
          <w:p w:rsidR="009D5D46" w:rsidRDefault="009D5D46" w:rsidP="009D5D46">
            <w:pPr>
              <w:jc w:val="both"/>
            </w:pPr>
            <w:r>
              <w:t xml:space="preserve">    Para el debido cumplimiento de las obligaciones tributarias, estarán obligados a entregar información sobre terceros y los montos o rentas distribuidos, los contribuyentes que distribuyan rentas o beneficios de cualquier naturaleza y, en general, aquellos que paguen rentas o cantidades por cuenta de terceros, salvo los casos exceptuados por la ley.</w:t>
            </w:r>
          </w:p>
          <w:p w:rsidR="009D5D46" w:rsidRDefault="009D5D46" w:rsidP="009D5D46">
            <w:pPr>
              <w:jc w:val="both"/>
            </w:pPr>
            <w:r>
              <w:t xml:space="preserve">    El Servicio podrá liberar de estas obligaciones a determinadas personas o grupos de personas en razón de su escaso movimiento operacional o nivel de conocimiento de las obligaciones tributarias, cuando exista causa justificada y sea posible validar el correcto </w:t>
            </w:r>
            <w:r>
              <w:lastRenderedPageBreak/>
              <w:t>cumplimiento tributario.</w:t>
            </w:r>
          </w:p>
          <w:p w:rsidR="009D5D46" w:rsidRDefault="009D5D46" w:rsidP="009D5D46">
            <w:pPr>
              <w:jc w:val="both"/>
            </w:pPr>
            <w:r>
              <w:t xml:space="preserve">    Para la entrega de información conforme con este inciso, el Servicio deberá emitir resoluciones indicando en forma precisa las obligaciones y fechas en que serán requeridos los informes o declaraciones juradas. Estas resoluciones deberán dictarse con, a lo menos, cuatro meses de anticipación al término del año o periodo respecto del cual se requerirá la información. Dicho plazo podrá ser inferior en caso que exista una disposición legal que así lo determine o si lo determina fundadamente el Director por razones de buen servicio.</w:t>
            </w:r>
          </w:p>
          <w:p w:rsidR="009D5D46" w:rsidRDefault="009D5D46" w:rsidP="009D5D46">
            <w:pPr>
              <w:jc w:val="both"/>
            </w:pPr>
            <w:r>
              <w:t xml:space="preserve">    Cuando se determine en un proceso de fiscalización, o a petición voluntaria del contribuyente, que los créditos, beneficios, rebajas o retenciones informadas por terceros excede del monto establecido en la ley, el contribuyente deberá reintegrar la diferencia que corresponda. En esos casos no será necesario rectificar las declaraciones presentadas por terceros.</w:t>
            </w:r>
          </w:p>
          <w:p w:rsidR="009D5D46" w:rsidRDefault="009D5D46" w:rsidP="009D5D46">
            <w:pPr>
              <w:jc w:val="both"/>
            </w:pPr>
          </w:p>
          <w:p w:rsidR="009D5D46" w:rsidRDefault="009D5D46" w:rsidP="009D5D46">
            <w:pPr>
              <w:jc w:val="both"/>
            </w:pPr>
            <w:r>
              <w:t xml:space="preserve">    2. Normas especiales de información sobre determinadas inversiones.</w:t>
            </w:r>
          </w:p>
          <w:p w:rsidR="009D5D46" w:rsidRDefault="009D5D46" w:rsidP="009D5D46">
            <w:pPr>
              <w:jc w:val="both"/>
            </w:pPr>
            <w:r>
              <w:t xml:space="preserve">     </w:t>
            </w:r>
          </w:p>
          <w:p w:rsidR="009D5D46" w:rsidRDefault="009D5D46" w:rsidP="009D5D46">
            <w:pPr>
              <w:jc w:val="both"/>
            </w:pPr>
            <w:r>
              <w:t xml:space="preserve">    A. Los contribuyentes acogidos a las disposiciones del artículo 14 de la Ley sobre Impuesto a la Renta deberán aplicar, respecto de las inversiones que hayan efectuado, las siguientes reglas:</w:t>
            </w:r>
          </w:p>
          <w:p w:rsidR="009D5D46" w:rsidRDefault="009D5D46" w:rsidP="009D5D46">
            <w:pPr>
              <w:jc w:val="both"/>
            </w:pPr>
            <w:r>
              <w:t xml:space="preserve">     </w:t>
            </w:r>
          </w:p>
          <w:p w:rsidR="009D5D46" w:rsidRDefault="009D5D46" w:rsidP="009D5D46">
            <w:pPr>
              <w:jc w:val="both"/>
            </w:pPr>
            <w:r>
              <w:t xml:space="preserve">    a) Inversiones en el extranjero: deberán informar al Servicio, hasta el 30 de junio de cada año comercial, mediante la presentación de una declaración, las inversiones realizadas en el extranjero durante el año comercial anterior, con indicación del monto y tipo de </w:t>
            </w:r>
            <w:r>
              <w:lastRenderedPageBreak/>
              <w:t>inversión, del país o territorio en que se encuentre. En caso que estas inversiones fuesen en acciones, cuotas o derechos, se deberá informar el porcentaje de participación en el capital que representan de la sociedad o entidad constituida en el extranjero. Respecto de las inversiones en el extranjero, se deberá informar el destino de los fondos invertidos. Cuando las inversiones a que se refiere esta letra se hayan efectuado directa o indirectamente en países o territorios que califiquen como de baja o nula tributación conforme a lo dispuesto en el artículo 41 H de la Ley sobre Impuesto a la Renta, además de la presentación de la declaración referida, deberán informar anualmente, en el plazo señalado, el estado de dichas inversiones, con indicación de sus aumentos o disminuciones, el destino que las entidades receptoras han dado a los fondos respectivos, así como cualquier otra información que requiera el Servicio sobre tales inversiones. La entrega de información incompleta o falsa en las declaraciones que establece esta letra, se sancionará en la forma prevista en el primer párrafo del número 4 del artículo 97 del Código Tributario.</w:t>
            </w:r>
          </w:p>
          <w:p w:rsidR="009D5D46" w:rsidRDefault="009D5D46" w:rsidP="009D5D46">
            <w:pPr>
              <w:jc w:val="both"/>
            </w:pPr>
            <w:r>
              <w:t xml:space="preserve">    b) Inversiones en Chile: las empresas, entidades o sociedades domiciliadas, residentes, establecidas o constituidas en Chile que obtengan rentas pasivas de acuerdo a los criterios que establece el artículo 41 G de la Ley sobre Impuesto a la Renta, no podrán ser utilizadas en forma abusiva para diferir o disminuir la tributación de los impuestos finales de sus propietarios, socios o accionistas. De acuerdo a lo anterior, cuando se haya determinado la existencia de abuso o simulación conforme a lo dispuesto en los artículos 4° bis y </w:t>
            </w:r>
            <w:r>
              <w:lastRenderedPageBreak/>
              <w:t xml:space="preserve">siguientes del Código Tributario, se aplicará respecto del monto de tales inversiones la tributación que corresponda a los beneficiarios de las rentas o cantidades respectivas y las sanciones que procedieren. En todo caso, el contribuyente podrá acreditar que las inversiones fueron realizadas con sumas que corresponden a su capital o a ingresos no constitutivos de renta, presumiéndose, salvo prueba en contrario, que cuando el capital propio tributario del contribuyente excede de la suma de su capital y de los referidos ingresos no constitutivos de renta, tales inversiones se han efectuado, en el exceso, con cantidades que no han cumplido totalmente con los impuestos de la </w:t>
            </w:r>
            <w:r w:rsidRPr="0041524B">
              <w:rPr>
                <w:u w:val="single"/>
              </w:rPr>
              <w:t>presente ley</w:t>
            </w:r>
            <w:r>
              <w:t>. No obstante lo anterior, cuando se determine que los actos, contratos y operaciones respectivos se han llevado a cabo maliciosamente con la finalidad de evitar, disminuir o postergar la aplicación de los impuestos global complementario o adicional, ello será sancionado conforme a lo dispuesto en el primer párrafo del número 4 del artículo 97 del Código Tributario.</w:t>
            </w:r>
          </w:p>
          <w:p w:rsidR="009D5D46" w:rsidRDefault="009D5D46" w:rsidP="009D5D46">
            <w:pPr>
              <w:jc w:val="both"/>
            </w:pPr>
            <w:r>
              <w:t xml:space="preserve">     </w:t>
            </w:r>
          </w:p>
          <w:p w:rsidR="009D5D46" w:rsidRDefault="009D5D46" w:rsidP="009D5D46">
            <w:pPr>
              <w:jc w:val="both"/>
            </w:pPr>
            <w:r>
              <w:t xml:space="preserve">    B. Los contribuyentes o entidades domiciliadas, residentes, establecidas o constituidas en el país, sean o no sujetos del impuesto a la renta, que tengan o adquieran en un año calendario cualquiera la calidad de constituyente o "settlor", beneficiario, "trustee" o administrador de un "trust" creado conforme a disposiciones de derecho extranjero</w:t>
            </w:r>
            <w:r w:rsidR="0041524B">
              <w:t xml:space="preserve"> </w:t>
            </w:r>
            <w:r w:rsidR="0041524B">
              <w:rPr>
                <w:rFonts w:cstheme="minorHAnsi"/>
              </w:rPr>
              <w:t>√</w:t>
            </w:r>
            <w:r>
              <w:t>, deberán informar anualmente al Servicio, mediante la presentación de una declaración, los siguientes antecedentes:</w:t>
            </w:r>
          </w:p>
          <w:p w:rsidR="009D5D46" w:rsidRDefault="009D5D46" w:rsidP="009D5D46">
            <w:pPr>
              <w:jc w:val="both"/>
            </w:pPr>
            <w:r>
              <w:t xml:space="preserve">     </w:t>
            </w:r>
          </w:p>
          <w:p w:rsidR="009D5D46" w:rsidRDefault="009D5D46" w:rsidP="009D5D46">
            <w:pPr>
              <w:jc w:val="both"/>
            </w:pPr>
            <w:r>
              <w:t xml:space="preserve">    a) El nombre o denominación del "trust", fecha de </w:t>
            </w:r>
            <w:r>
              <w:lastRenderedPageBreak/>
              <w:t>creación, país de origen, entendiéndose por tal el país cuya legislación rige los efectos de las disposiciones del "trust"; país de residencia para efectos tributarios; número de identificación tributaria utilizado en el extranjero en los actos ejecutados en relación con los bienes del "trust", indicando el país que otorgó dicho número; número de identificación para fines tributarios del "trust"; y patrimonio del "trust".</w:t>
            </w:r>
          </w:p>
          <w:p w:rsidR="009D5D46" w:rsidRDefault="009D5D46" w:rsidP="009D5D46">
            <w:pPr>
              <w:jc w:val="both"/>
            </w:pPr>
            <w:r>
              <w:t xml:space="preserve">    b) El nombre, la razón social o la denominación del constituyente o "settlor", del "trustee", de los administradores y de los beneficiarios del mismo, sus respectivos domicilios, países de residencia para efectos tributarios; número de identificación para los mismos fines, indicando el país que otorgó dicho número.</w:t>
            </w:r>
          </w:p>
          <w:p w:rsidR="009D5D46" w:rsidRDefault="009D5D46" w:rsidP="009D5D46">
            <w:pPr>
              <w:jc w:val="both"/>
            </w:pPr>
            <w:r>
              <w:t xml:space="preserve">    c) Si la obtención de beneficios por parte del o los beneficiarios del "trust" está sujeta a la voluntad del "trustee", otra condición, un plazo o modalidad. Además, deberá informarse si existen clases o tipos distintos de beneficiarios. Cuando una determinada clase de beneficiarios pudiere incluir a personas que no sean conocidas o no hayan sido determinadas al tiempo de la declaración, por no haber nacido o porque la referida clase permite que nuevas personas o entidades se incorporen a ella, deberá indicarse dicha circunstancia en la declaración. Cuando los bienes del "trust" deban o puedan aplicarse a un fin determinado, deberá informarse detalladamente dicho fin. Cuando fuere el caso, deberá informarse el cambio del "trustee" o administrador del "trust", de sus funciones como tal, o la revocación del "trust". Además, deberá informarse el carácter revocable o irrevocable del "trust", con la indicación de las causales de revocación. Sólo estarán </w:t>
            </w:r>
            <w:r>
              <w:lastRenderedPageBreak/>
              <w:t>obligados a la entrega de la información de que se trate aquellos beneficiarios que se encuentren ejerciendo su calidad de tales conforme a los términos del "trust" o acuerdo y quienes hayan tomado conocimiento de dicha calidad, aun cuando no se encuentren gozando de los beneficios por no haberse cumplido el plazo, condición o modalidad fijado en el acto o contrato.</w:t>
            </w:r>
          </w:p>
          <w:p w:rsidR="009D5D46" w:rsidRDefault="009D5D46" w:rsidP="009D5D46">
            <w:pPr>
              <w:jc w:val="both"/>
            </w:pPr>
            <w:r>
              <w:t xml:space="preserve">    Cuando la información proporcionada en la declaración respectiva haya variado, las personas o entidades obligadas deberán presentar una nueva declaración detallando los nuevos antecedentes, ello hasta el 30 de junio del año siguiente a aquel en que los antecedentes proporcionados en la declaración previa hayan cambiado.</w:t>
            </w:r>
          </w:p>
          <w:p w:rsidR="009D5D46" w:rsidRDefault="009D5D46" w:rsidP="009D5D46">
            <w:pPr>
              <w:jc w:val="both"/>
            </w:pPr>
            <w:r>
              <w:t xml:space="preserve">    Para los fines de este número, el término "trust" se refiere a las relaciones jurídicas creadas de acuerdo a normas de derecho extranjero, sea por acto entre vivos o por causa de muerte, por una persona en calidad de constituyente o "settlor", mediante la transmisión o transferencia de bienes, los cuales quedan bajo el control de un "trustee" o administrador, en interés de uno o más beneficiarios o con un fin determinado.</w:t>
            </w:r>
          </w:p>
          <w:p w:rsidR="009D5D46" w:rsidRDefault="009D5D46" w:rsidP="009D5D46">
            <w:pPr>
              <w:jc w:val="both"/>
            </w:pPr>
            <w:r>
              <w:t xml:space="preserve">    Se entenderá también por "trust" para estos fines, el conjunto de relaciones jurídicas que, independientemente de su denominación, cumplan con las siguientes características: i) Los bienes del "trust" constituyen un fondo separado y no forman parte del patrimonio personal del "trustee" o administrador; ii) El título sobre los bienes del "trust" se establece en nombre del "trustee", del administrador o de otra persona por cuenta del "trustee" o administrador; iii) El "trustee" o administrador tiene la facultad y la </w:t>
            </w:r>
            <w:r>
              <w:lastRenderedPageBreak/>
              <w:t>obligación, de las que debe rendir cuenta, de administrar, gestionar o disponer de los bienes según las condiciones del "trust" y las obligaciones particulares que la ley extranjera le imponga. El hecho de que el constituyente o "settlor" conserve ciertas prerrogativas o que el "trustee" posea ciertos derechos como beneficiario no es incompatible necesariamente con la existencia de un "trust".</w:t>
            </w:r>
          </w:p>
          <w:p w:rsidR="009D5D46" w:rsidRDefault="009D5D46" w:rsidP="009D5D46">
            <w:pPr>
              <w:jc w:val="both"/>
            </w:pPr>
            <w:r>
              <w:t xml:space="preserve">    El término "trust" también incluirá cualquier relación jurídica creada de acuerdo a normas de derecho extranjero, en la que una persona en calidad de constituyente, transmita o transfiera el dominio de bienes, los cuales quedan bajo el control de una o más personas o "trustees", para el beneficio de una o más personas o entidades o con un fin determinado, y que constituyen un fondo separado y no forman parte del patrimonio personal del "trustee" o administrador.</w:t>
            </w:r>
          </w:p>
          <w:p w:rsidR="009D5D46" w:rsidRDefault="009D5D46" w:rsidP="009D5D46">
            <w:pPr>
              <w:jc w:val="both"/>
            </w:pPr>
            <w:r>
              <w:t xml:space="preserve">    En caso de no presentarse la referida declaración por parte del constituyente del "trust", se presumirá, salvo prueba en contrario, que la constitución del "trust" constituye abuso o simulación conforme a lo dispuesto en los artículos 4° bis y siguientes del Código Tributario, aplicándose la tributación que corresponda de acuerdo a la calidad de los intervinientes y la naturaleza jurídica de las operaciones. La entrega de información incompleta o falsa en las declaraciones que establece esta letra, se sancionará en la forma prevista en el primer párrafo del número 4 del artículo 97 del Código Tributario.</w:t>
            </w:r>
          </w:p>
          <w:p w:rsidR="009D5D46" w:rsidRDefault="009D5D46" w:rsidP="009D5D46">
            <w:pPr>
              <w:jc w:val="both"/>
            </w:pPr>
            <w:r>
              <w:t xml:space="preserve">     </w:t>
            </w:r>
          </w:p>
          <w:p w:rsidR="009D5D46" w:rsidRDefault="009D5D46" w:rsidP="009D5D46">
            <w:pPr>
              <w:jc w:val="both"/>
            </w:pPr>
            <w:r>
              <w:t xml:space="preserve">    C. Sanciones. El retardo u omisión en la presentación de las declaraciones que establece este número, o la presentación de declaraciones incompletas o con </w:t>
            </w:r>
            <w:r>
              <w:lastRenderedPageBreak/>
              <w:t>antecedentes erróneos, además de los efectos jurídicos a que se refieren las letras precedentes, será sancionada con multa de diez unidades tributarias anuales, incrementada con una unidad tributaria anual adicional por cada mes de retraso, con tope de cien unidades tributarias anuales. La referida multa se aplicará conforme al procedimiento establecido en el artículo 161 de este Código.</w:t>
            </w:r>
          </w:p>
          <w:p w:rsidR="009D5D46" w:rsidRDefault="009D5D46" w:rsidP="009D5D46">
            <w:pPr>
              <w:jc w:val="both"/>
            </w:pPr>
          </w:p>
          <w:p w:rsidR="009D5D46" w:rsidRDefault="009D5D46" w:rsidP="009D5D46">
            <w:pPr>
              <w:jc w:val="both"/>
            </w:pPr>
            <w:r>
              <w:t xml:space="preserve">    3. Contribuyentes que llevan contabilidad.</w:t>
            </w:r>
          </w:p>
          <w:p w:rsidR="009D5D46" w:rsidRDefault="009D5D46" w:rsidP="009D5D46">
            <w:pPr>
              <w:jc w:val="both"/>
            </w:pPr>
            <w:r>
              <w:t xml:space="preserve">    Mediante resolución fundada, el Servicio podrá exigir que los contribuyentes sujetos a la obligación de llevar contabilidad comuniquen, junto con sus declaraciones, información relativa a los balances e inventarios, los que se mantendrán a disposición del Servicio con la firma del representante y contador.</w:t>
            </w:r>
          </w:p>
          <w:p w:rsidR="009D5D46" w:rsidRDefault="009D5D46" w:rsidP="009D5D46">
            <w:pPr>
              <w:jc w:val="both"/>
            </w:pPr>
            <w:r>
              <w:t xml:space="preserve">    El Servicio podrá exigir la presentación de otros documentos tales como información contable, detalle de la cuenta de pérdidas y ganancias, y demás antecedentes que justifiquen el monto de las obligaciones tributarias y de las partidas anotadas en la contabilidad.</w:t>
            </w:r>
          </w:p>
          <w:p w:rsidR="00166097" w:rsidRDefault="009D5D46" w:rsidP="009D5D46">
            <w:pPr>
              <w:jc w:val="both"/>
            </w:pPr>
            <w:r>
              <w:t xml:space="preserve">    El contribuyente podrá cumplir con estas obligaciones acreditando que lleva un sistema autorizado por el Director Regional.</w:t>
            </w:r>
          </w:p>
          <w:p w:rsidR="003974FE" w:rsidRDefault="003974FE" w:rsidP="009D5D46">
            <w:pPr>
              <w:jc w:val="both"/>
            </w:pPr>
          </w:p>
          <w:p w:rsidR="003974FE" w:rsidRDefault="003974FE" w:rsidP="009D5D46">
            <w:pPr>
              <w:jc w:val="both"/>
            </w:pPr>
          </w:p>
          <w:p w:rsidR="003974FE" w:rsidRDefault="003974FE" w:rsidP="009D5D46">
            <w:pPr>
              <w:jc w:val="both"/>
            </w:pPr>
          </w:p>
          <w:p w:rsidR="003974FE" w:rsidRDefault="003974FE" w:rsidP="009D5D46">
            <w:pPr>
              <w:jc w:val="both"/>
            </w:pPr>
          </w:p>
          <w:p w:rsidR="003974FE" w:rsidRDefault="003974FE" w:rsidP="009D5D46">
            <w:pPr>
              <w:jc w:val="both"/>
            </w:pPr>
          </w:p>
          <w:p w:rsidR="003974FE" w:rsidRDefault="003974FE" w:rsidP="009D5D46">
            <w:pPr>
              <w:jc w:val="both"/>
            </w:pPr>
          </w:p>
          <w:p w:rsidR="003974FE" w:rsidRDefault="003974FE" w:rsidP="009D5D46">
            <w:pPr>
              <w:jc w:val="both"/>
            </w:pPr>
          </w:p>
          <w:p w:rsidR="003974FE" w:rsidRDefault="003974FE" w:rsidP="009D5D46">
            <w:pPr>
              <w:jc w:val="both"/>
            </w:pPr>
          </w:p>
        </w:tc>
        <w:tc>
          <w:tcPr>
            <w:tcW w:w="5343" w:type="dxa"/>
          </w:tcPr>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9D5D46" w:rsidRDefault="009D5D46"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9D5D46" w:rsidRDefault="009D5D46" w:rsidP="00F44A06">
            <w:pPr>
              <w:jc w:val="both"/>
            </w:pPr>
          </w:p>
          <w:p w:rsidR="009D5D46" w:rsidRDefault="009D5D46" w:rsidP="00F44A06">
            <w:pPr>
              <w:jc w:val="both"/>
            </w:pPr>
          </w:p>
          <w:p w:rsidR="00F44A06" w:rsidRDefault="00F44A06" w:rsidP="00F44A06">
            <w:pPr>
              <w:jc w:val="both"/>
            </w:pPr>
            <w:r>
              <w:t>14)</w:t>
            </w:r>
            <w:r>
              <w:tab/>
              <w:t xml:space="preserve">Modifícase el artículo 33 bis en el siguiente sentido: </w:t>
            </w:r>
          </w:p>
          <w:p w:rsidR="00F44A06" w:rsidRDefault="00F44A06" w:rsidP="00F44A06">
            <w:pPr>
              <w:jc w:val="both"/>
            </w:pPr>
          </w:p>
          <w:p w:rsidR="00F44A06" w:rsidRDefault="00F44A06" w:rsidP="00F44A06">
            <w:pPr>
              <w:jc w:val="both"/>
            </w:pPr>
            <w:r>
              <w:t>a)</w:t>
            </w:r>
            <w:r>
              <w:tab/>
              <w:t xml:space="preserve">En el literal b) de la letra A de su numeral 2, reemplázase la frase “en la presente ley” por “ley sobre impuesto a la renta”. </w:t>
            </w:r>
          </w:p>
          <w:p w:rsidR="00F44A06" w:rsidRDefault="00F44A06" w:rsidP="00F44A06">
            <w:pPr>
              <w:jc w:val="both"/>
            </w:pPr>
            <w:r>
              <w:t xml:space="preserve"> </w:t>
            </w: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41524B" w:rsidRDefault="0041524B" w:rsidP="00F44A06">
            <w:pPr>
              <w:jc w:val="both"/>
            </w:pPr>
          </w:p>
          <w:p w:rsidR="00166097" w:rsidRDefault="00F44A06" w:rsidP="00F44A06">
            <w:pPr>
              <w:jc w:val="both"/>
            </w:pPr>
            <w:r>
              <w:t>b)</w:t>
            </w:r>
            <w:r>
              <w:tab/>
              <w:t>En la letra B), intercálase entre la palabra “extranjero” y la expresión “, deberán”, la siguiente oración: “o la persona natural o entidad, constituida, domiciliada o residente en Chile que tenga calidad de controladora, en los términos indicados en el número 17 del artículo 8° del Código Tributario, respecto a un constituyente o "settlor", beneficiario, "trustee" o administrador de un "trust", cuando éstos se encuentren constituidos, sean residentes o estén domiciliados en el extranjero”.</w:t>
            </w:r>
          </w:p>
        </w:tc>
        <w:tc>
          <w:tcPr>
            <w:tcW w:w="5343" w:type="dxa"/>
          </w:tcPr>
          <w:p w:rsidR="00166097" w:rsidRDefault="00166097" w:rsidP="00166097">
            <w:pPr>
              <w:jc w:val="both"/>
            </w:pPr>
          </w:p>
        </w:tc>
      </w:tr>
      <w:tr w:rsidR="00166097" w:rsidTr="00166097">
        <w:tc>
          <w:tcPr>
            <w:tcW w:w="5342" w:type="dxa"/>
          </w:tcPr>
          <w:p w:rsidR="003974FE" w:rsidRDefault="003974FE" w:rsidP="003974FE">
            <w:pPr>
              <w:jc w:val="both"/>
            </w:pPr>
            <w:r>
              <w:lastRenderedPageBreak/>
              <w:t>Artículo 53.- Todo impuesto o contribución que no se pague dentro del plazo legal se reajustará en el mismo porcentaje de aumento que haya experimentado el índice de precios al consumidor en el período comprendido entre el último día del segundo mes que precede al de su vencimiento y el último día del segundo mes que precede al de su pago.</w:t>
            </w:r>
          </w:p>
          <w:p w:rsidR="003974FE" w:rsidRDefault="003974FE" w:rsidP="003974FE">
            <w:pPr>
              <w:jc w:val="both"/>
            </w:pPr>
            <w:r>
              <w:t xml:space="preserve">    Los impuestos pagados fuera de plazo, pero dentro del mismo mes calendario de su vencimiento, no serán objeto de reajuste. Sin embargo, para determinar el mes calendario de vencimiento, no se considerará la prórroga a que se refiere el inciso tercero del artículo 36 si el impuesto no se pagare oportunamente.</w:t>
            </w:r>
          </w:p>
          <w:p w:rsidR="003974FE" w:rsidRDefault="003974FE" w:rsidP="003974FE">
            <w:pPr>
              <w:jc w:val="both"/>
            </w:pPr>
            <w:r>
              <w:t xml:space="preserve">    El contribuyente estará afecto, además, a un interés penal del uno y medio por ciento mensual por cada mes o fracción de mes, en caso de mora en el pago del todo o de la parte que adeudare de cualquier clase de impuestos y contribuciones. Este interés se calculará sobre los valores reajustados en la forma señalada en el inciso primero.</w:t>
            </w:r>
            <w:r w:rsidR="0036653D">
              <w:t xml:space="preserve"> </w:t>
            </w:r>
            <w:r w:rsidR="0036653D">
              <w:rPr>
                <w:rFonts w:cstheme="minorHAnsi"/>
              </w:rPr>
              <w:t>√</w:t>
            </w:r>
          </w:p>
          <w:p w:rsidR="003974FE" w:rsidRDefault="003974FE" w:rsidP="003974FE">
            <w:pPr>
              <w:jc w:val="both"/>
            </w:pPr>
            <w:r>
              <w:t xml:space="preserve">    El monto de los intereses así determinados, no estará afecto a ningún recargo.</w:t>
            </w:r>
          </w:p>
          <w:p w:rsidR="003974FE" w:rsidRDefault="003974FE" w:rsidP="003974FE">
            <w:pPr>
              <w:jc w:val="both"/>
            </w:pPr>
            <w:r>
              <w:t xml:space="preserve">    No procederá el reajuste ni se devengarán los intereses penales a que se refieren los incisos precedentes, cuando el atraso en el pago se haya debido a causa imputable a los Servicios de Impuestos Internos o Tesorería, lo cual deberá ser declarado por el respectivo Director Regional o Tesorero Regional o Provincial, en su caso.</w:t>
            </w:r>
          </w:p>
          <w:p w:rsidR="00166097" w:rsidRDefault="003974FE" w:rsidP="003974FE">
            <w:pPr>
              <w:jc w:val="both"/>
            </w:pPr>
            <w:r>
              <w:t xml:space="preserve">    Sin embargo, en caso de convenios de pago, cada cuota constituye un abono a los impuestos adeudados y, en consecuencia, las cuotas pagadas no seguirán </w:t>
            </w:r>
            <w:r>
              <w:lastRenderedPageBreak/>
              <w:t>devengando intereses ni serán susceptibles de reajuste.</w:t>
            </w:r>
          </w:p>
        </w:tc>
        <w:tc>
          <w:tcPr>
            <w:tcW w:w="5343" w:type="dxa"/>
          </w:tcPr>
          <w:p w:rsidR="0036653D" w:rsidRDefault="0036653D" w:rsidP="00166097">
            <w:pPr>
              <w:jc w:val="both"/>
            </w:pPr>
          </w:p>
          <w:p w:rsidR="0036653D" w:rsidRDefault="0036653D" w:rsidP="00166097">
            <w:pPr>
              <w:jc w:val="both"/>
            </w:pPr>
          </w:p>
          <w:p w:rsidR="0036653D" w:rsidRDefault="0036653D" w:rsidP="00166097">
            <w:pPr>
              <w:jc w:val="both"/>
            </w:pPr>
          </w:p>
          <w:p w:rsidR="0036653D" w:rsidRDefault="0036653D" w:rsidP="00166097">
            <w:pPr>
              <w:jc w:val="both"/>
            </w:pPr>
          </w:p>
          <w:p w:rsidR="0036653D" w:rsidRDefault="0036653D" w:rsidP="00166097">
            <w:pPr>
              <w:jc w:val="both"/>
            </w:pPr>
          </w:p>
          <w:p w:rsidR="0036653D" w:rsidRDefault="0036653D" w:rsidP="00166097">
            <w:pPr>
              <w:jc w:val="both"/>
            </w:pPr>
          </w:p>
          <w:p w:rsidR="0036653D" w:rsidRDefault="0036653D" w:rsidP="00166097">
            <w:pPr>
              <w:jc w:val="both"/>
            </w:pPr>
          </w:p>
          <w:p w:rsidR="0036653D" w:rsidRDefault="0036653D" w:rsidP="00166097">
            <w:pPr>
              <w:jc w:val="both"/>
            </w:pPr>
          </w:p>
          <w:p w:rsidR="0036653D" w:rsidRDefault="0036653D" w:rsidP="00166097">
            <w:pPr>
              <w:jc w:val="both"/>
            </w:pPr>
          </w:p>
          <w:p w:rsidR="0036653D" w:rsidRDefault="0036653D" w:rsidP="00166097">
            <w:pPr>
              <w:jc w:val="both"/>
            </w:pPr>
          </w:p>
          <w:p w:rsidR="0036653D" w:rsidRDefault="0036653D" w:rsidP="00166097">
            <w:pPr>
              <w:jc w:val="both"/>
            </w:pPr>
          </w:p>
          <w:p w:rsidR="0036653D" w:rsidRDefault="0036653D" w:rsidP="00166097">
            <w:pPr>
              <w:jc w:val="both"/>
            </w:pPr>
          </w:p>
          <w:p w:rsidR="0036653D" w:rsidRDefault="0036653D" w:rsidP="00166097">
            <w:pPr>
              <w:jc w:val="both"/>
            </w:pPr>
          </w:p>
          <w:p w:rsidR="00D45476" w:rsidRDefault="00D45476" w:rsidP="00166097">
            <w:pPr>
              <w:jc w:val="both"/>
            </w:pPr>
          </w:p>
          <w:p w:rsidR="0036653D" w:rsidRDefault="0036653D" w:rsidP="00166097">
            <w:pPr>
              <w:jc w:val="both"/>
            </w:pPr>
          </w:p>
          <w:p w:rsidR="0036653D" w:rsidRDefault="0036653D" w:rsidP="00166097">
            <w:pPr>
              <w:jc w:val="both"/>
            </w:pPr>
          </w:p>
          <w:p w:rsidR="0036653D" w:rsidRDefault="0036653D" w:rsidP="00166097">
            <w:pPr>
              <w:jc w:val="both"/>
            </w:pPr>
          </w:p>
          <w:p w:rsidR="00166097" w:rsidRDefault="00F44A06" w:rsidP="00166097">
            <w:pPr>
              <w:jc w:val="both"/>
            </w:pPr>
            <w:r w:rsidRPr="00F44A06">
              <w:t>15)</w:t>
            </w:r>
            <w:r w:rsidRPr="00F44A06">
              <w:tab/>
              <w:t>Agrégase en el inciso tercero del artículo 53, continuación del punto final (.) que pasa a ser seguido, la siguiente oración: “La tasa señalada en este inciso será de un uno por ciento por cada mes o fracción de mes, cuando el deudor sea un contribuyente sujeto a la letra D) del artículo 14 de la Ley sobre impuesto a la renta.”.</w:t>
            </w:r>
          </w:p>
        </w:tc>
        <w:tc>
          <w:tcPr>
            <w:tcW w:w="5343" w:type="dxa"/>
          </w:tcPr>
          <w:p w:rsidR="00166097" w:rsidRDefault="00166097" w:rsidP="00166097">
            <w:pPr>
              <w:jc w:val="both"/>
            </w:pPr>
          </w:p>
        </w:tc>
      </w:tr>
      <w:tr w:rsidR="00166097" w:rsidTr="00166097">
        <w:tc>
          <w:tcPr>
            <w:tcW w:w="5342" w:type="dxa"/>
          </w:tcPr>
          <w:p w:rsidR="0022610A" w:rsidRDefault="0022610A" w:rsidP="0022610A">
            <w:pPr>
              <w:jc w:val="both"/>
              <w:rPr>
                <w:u w:val="single"/>
              </w:rPr>
            </w:pPr>
          </w:p>
          <w:p w:rsidR="0022610A" w:rsidRDefault="0022610A" w:rsidP="0022610A">
            <w:pPr>
              <w:jc w:val="both"/>
              <w:rPr>
                <w:u w:val="single"/>
              </w:rPr>
            </w:pPr>
          </w:p>
          <w:p w:rsidR="0022610A" w:rsidRPr="0022610A" w:rsidRDefault="0022610A" w:rsidP="0022610A">
            <w:pPr>
              <w:jc w:val="both"/>
              <w:rPr>
                <w:u w:val="single"/>
              </w:rPr>
            </w:pPr>
            <w:r w:rsidRPr="0022610A">
              <w:rPr>
                <w:u w:val="single"/>
              </w:rPr>
              <w:t xml:space="preserve">Artículo 59.- Dentro de los plazos de prescripción, el Servicio podrá llevar a cabo procedimientos de fiscalización y revisión de declaraciones de los contribuyentes. Sin embargo, el Servicio no podrá iniciar un nuevo requerimiento, ni del mismo ejercicio ni en los periodos siguientes, respecto de partidas o hechos que ya han sido objeto de un procedimiento de fiscalización, salvo que se trate de un nuevo requerimiento por el mismo período, o los periodos siguientes, si dicho nuevo requerimiento tiene por objeto un procedimiento de fiscalización referido a hechos o impuestos distintos de los que fueron objeto del requerimiento anterior. Para estos efectos se considerará como un procedimiento de fiscalización aquel iniciado formalmente por el Servicio mediante una citación conforme al artículo 63, excluyendo revisiones iniciadas por otros medios, salvo que la revisión concluya formalmente con una rectificación, giro, liquidación, resolución o certificación que acepte los hechos o partidas objeto de la revisión. También el Servicio podrá realizar un nuevo requerimiento si aparecen nuevos antecedentes que puedan dar lugar a un procedimiento de recopilación de antecedentes a que se refiere el número 10 del artículo 161; o a la aplicación de lo establecido en el artículo 4 bis, 4 ter, 4 quáter, 4 quinquies; o a la aplicación del artículo 41 G o 41 H de la Ley sobre Impuesto a la Renta; o que dichos nuevos antecedentes se obtengan en respuesta a solicitudes de información a alguna autoridad extranjera. Cuando se inicie una fiscalización </w:t>
            </w:r>
            <w:r w:rsidRPr="0022610A">
              <w:rPr>
                <w:u w:val="single"/>
              </w:rPr>
              <w:lastRenderedPageBreak/>
              <w:t>mediante requerimiento de antecedentes que deban ser presentados al Servicio por el contribuyente, se dispondrá del plazo máximo de nueve meses, contado desde que el funcionario a cargo de la fiscalización certifique que todos los antecedentes solicitados han sido puestos a su disposición para, alternativamente, citar para los efectos referidos en el artículo 63, liquidar o formular giros, cuando corresponda, o bien declarar si el contribuyente así lo solicita que no existen diferencias derivadas del proceso de fiscalización. El funcionario a cargo tendrá el plazo de 10 días, contados desde que recibió los antecedentes solicitados para realizar dicha certificación.</w:t>
            </w:r>
          </w:p>
          <w:p w:rsidR="0022610A" w:rsidRPr="0022610A" w:rsidRDefault="0022610A" w:rsidP="0022610A">
            <w:pPr>
              <w:jc w:val="both"/>
              <w:rPr>
                <w:u w:val="single"/>
              </w:rPr>
            </w:pPr>
            <w:r w:rsidRPr="0022610A">
              <w:rPr>
                <w:u w:val="single"/>
              </w:rPr>
              <w:t xml:space="preserve">    El plazo señalado en el inciso anterior para citar, liquidar o formular giros será de doce meses, en los siguientes casos:</w:t>
            </w:r>
          </w:p>
          <w:p w:rsidR="0022610A" w:rsidRPr="0022610A" w:rsidRDefault="0022610A" w:rsidP="0022610A">
            <w:pPr>
              <w:jc w:val="both"/>
              <w:rPr>
                <w:u w:val="single"/>
              </w:rPr>
            </w:pPr>
          </w:p>
          <w:p w:rsidR="0022610A" w:rsidRPr="0022610A" w:rsidRDefault="0022610A" w:rsidP="0022610A">
            <w:pPr>
              <w:jc w:val="both"/>
              <w:rPr>
                <w:u w:val="single"/>
              </w:rPr>
            </w:pPr>
            <w:r w:rsidRPr="0022610A">
              <w:rPr>
                <w:u w:val="single"/>
              </w:rPr>
              <w:t xml:space="preserve">    a) Cuando se efectúe una fiscalización en materia de precios de transferencia.</w:t>
            </w:r>
          </w:p>
          <w:p w:rsidR="0022610A" w:rsidRPr="0022610A" w:rsidRDefault="0022610A" w:rsidP="0022610A">
            <w:pPr>
              <w:jc w:val="both"/>
              <w:rPr>
                <w:u w:val="single"/>
              </w:rPr>
            </w:pPr>
            <w:r w:rsidRPr="0022610A">
              <w:rPr>
                <w:u w:val="single"/>
              </w:rPr>
              <w:t xml:space="preserve">    b) Cuando se deba determinar la renta líquida imponible de contribuyentes con ventas o ingresos superiores a 5.000 unidades tributarias mensuales al 31 de diciembre del año comercial anterior.</w:t>
            </w:r>
          </w:p>
          <w:p w:rsidR="0022610A" w:rsidRPr="0022610A" w:rsidRDefault="0022610A" w:rsidP="0022610A">
            <w:pPr>
              <w:jc w:val="both"/>
              <w:rPr>
                <w:u w:val="single"/>
              </w:rPr>
            </w:pPr>
            <w:r w:rsidRPr="0022610A">
              <w:rPr>
                <w:u w:val="single"/>
              </w:rPr>
              <w:t xml:space="preserve">    c) Cuando se revisen los efectos tributarios de procesos de reorganización empresarial.</w:t>
            </w:r>
          </w:p>
          <w:p w:rsidR="0022610A" w:rsidRPr="0022610A" w:rsidRDefault="0022610A" w:rsidP="0022610A">
            <w:pPr>
              <w:jc w:val="both"/>
              <w:rPr>
                <w:u w:val="single"/>
              </w:rPr>
            </w:pPr>
            <w:r w:rsidRPr="0022610A">
              <w:rPr>
                <w:u w:val="single"/>
              </w:rPr>
              <w:t xml:space="preserve">    d) Cuando se revise la contabilización de operaciones entre empresas relacionadas.</w:t>
            </w:r>
          </w:p>
          <w:p w:rsidR="0022610A" w:rsidRPr="0022610A" w:rsidRDefault="0022610A" w:rsidP="0022610A">
            <w:pPr>
              <w:jc w:val="both"/>
              <w:rPr>
                <w:u w:val="single"/>
              </w:rPr>
            </w:pPr>
          </w:p>
          <w:p w:rsidR="0022610A" w:rsidRPr="0022610A" w:rsidRDefault="0022610A" w:rsidP="0022610A">
            <w:pPr>
              <w:jc w:val="both"/>
              <w:rPr>
                <w:u w:val="single"/>
              </w:rPr>
            </w:pPr>
            <w:r w:rsidRPr="0022610A">
              <w:rPr>
                <w:u w:val="single"/>
              </w:rPr>
              <w:t xml:space="preserve">    Si, dentro de los plazos señalados la unidad del Servicio que lleva a cabo un proceso de fiscalización respecto de un determinado impuesto detecta diferencias impositivas por otros conceptos, deberá </w:t>
            </w:r>
            <w:r w:rsidRPr="0022610A">
              <w:rPr>
                <w:u w:val="single"/>
              </w:rPr>
              <w:lastRenderedPageBreak/>
              <w:t>iniciarse un nuevo requerimiento o actuación de fiscalización por la unidad del Servicio competente. En tal caso, deberá notificarse conforme con las reglas generales al contribuyente indicando con claridad y precisión sobre el contenido y alcance de la nueva revisión, resguardando así su derecho contenido en el número 4 del artículo 8 bis.</w:t>
            </w:r>
          </w:p>
          <w:p w:rsidR="0022610A" w:rsidRPr="0022610A" w:rsidRDefault="0022610A" w:rsidP="0022610A">
            <w:pPr>
              <w:jc w:val="both"/>
              <w:rPr>
                <w:u w:val="single"/>
              </w:rPr>
            </w:pPr>
            <w:r w:rsidRPr="0022610A">
              <w:rPr>
                <w:u w:val="single"/>
              </w:rPr>
              <w:t xml:space="preserve">    El plazo será de 18 meses, ampliable mediante resolución fundada por una sola vez por un máximo de 6 meses más en los casos en que se requiera información a alguna autoridad extranjera o en aquellos casos relacionados con un proceso de recopilación de antecedentes a que se refiere el número 10 del artículo 161. Igual norma se aplicará en los casos a que se refieren los artículos 4° bis, 4° ter, 4° quáter y 4° quinquies, y los artículos 41 G y 41 H de la Ley sobre Impuesto a la Renta.</w:t>
            </w:r>
          </w:p>
          <w:p w:rsidR="00166097" w:rsidRDefault="0022610A" w:rsidP="0022610A">
            <w:pPr>
              <w:jc w:val="both"/>
            </w:pPr>
            <w:r w:rsidRPr="0022610A">
              <w:rPr>
                <w:u w:val="single"/>
              </w:rPr>
              <w:t xml:space="preserve">    Vencidos los plazos establecidos en este artículo sin que el Servicio haya notificado una citación en los términos del artículo 63, una liquidación o giro, según corresponda, el Servicio, a petición del contribuyente, certificará que el proceso de fiscalización ha finalizado.</w:t>
            </w:r>
          </w:p>
        </w:tc>
        <w:tc>
          <w:tcPr>
            <w:tcW w:w="5343" w:type="dxa"/>
          </w:tcPr>
          <w:p w:rsidR="00F44A06" w:rsidRDefault="00F44A06" w:rsidP="00F44A06">
            <w:pPr>
              <w:jc w:val="both"/>
            </w:pPr>
            <w:r>
              <w:lastRenderedPageBreak/>
              <w:t>16)</w:t>
            </w:r>
            <w:r>
              <w:tab/>
              <w:t>Sustitúyase el artículo 59 por el siguiente:</w:t>
            </w:r>
          </w:p>
          <w:p w:rsidR="00F44A06" w:rsidRDefault="00F44A06" w:rsidP="00F44A06">
            <w:pPr>
              <w:jc w:val="both"/>
            </w:pPr>
          </w:p>
          <w:p w:rsidR="00F44A06" w:rsidRDefault="00F44A06" w:rsidP="00F44A06">
            <w:pPr>
              <w:jc w:val="both"/>
            </w:pPr>
            <w:r>
              <w:t>“Artículo 59.- Dentro de los plazos de prescripción, el Servicio podrá llevar a cabo procedimientos de fiscalización. Sin embargo, no podrá efectuar nuevos procedimientos de fiscalización, ni por el mismo periodo ni en los periodos siguientes, respecto de operaciones, transacciones y/o sobre hechos que ya han sido objeto de un proceso de fiscalización, salvo las excepciones siguientes:</w:t>
            </w:r>
          </w:p>
          <w:p w:rsidR="00F44A06" w:rsidRDefault="00F44A06" w:rsidP="00F44A06">
            <w:pPr>
              <w:jc w:val="both"/>
            </w:pPr>
          </w:p>
          <w:p w:rsidR="00F44A06" w:rsidRDefault="00F44A06" w:rsidP="00F44A06">
            <w:pPr>
              <w:jc w:val="both"/>
            </w:pPr>
            <w:r>
              <w:t>a)</w:t>
            </w:r>
            <w:r>
              <w:tab/>
              <w:t>Que se trate de un nuevo requerimiento, efectuado por el mismo período tributario o en los periodos siguientes, que tenga por objeto la fiscalización de hechos nuevos o de la correcta determinación de impuestos distintos de los que fueron objeto del procedimiento primitivo.</w:t>
            </w:r>
          </w:p>
          <w:p w:rsidR="00F44A06" w:rsidRDefault="00F44A06" w:rsidP="00F44A06">
            <w:pPr>
              <w:jc w:val="both"/>
            </w:pPr>
          </w:p>
          <w:p w:rsidR="00F44A06" w:rsidRDefault="00F44A06" w:rsidP="00F44A06">
            <w:pPr>
              <w:jc w:val="both"/>
            </w:pPr>
            <w:r>
              <w:t>b)</w:t>
            </w:r>
            <w:r>
              <w:tab/>
              <w:t xml:space="preserve">Cuando aparezcan nuevos antecedentes que puedan dar lugar a:  </w:t>
            </w:r>
          </w:p>
          <w:p w:rsidR="00F44A06" w:rsidRDefault="00F44A06" w:rsidP="00F44A06">
            <w:pPr>
              <w:jc w:val="both"/>
            </w:pPr>
          </w:p>
          <w:p w:rsidR="00F44A06" w:rsidRDefault="00F44A06" w:rsidP="00F44A06">
            <w:pPr>
              <w:jc w:val="both"/>
            </w:pPr>
            <w:r>
              <w:t>i)</w:t>
            </w:r>
            <w:r>
              <w:tab/>
              <w:t>Un procedimiento de recopilación de antecedentes a que se refiere el número 10 del artículo 161;</w:t>
            </w:r>
          </w:p>
          <w:p w:rsidR="00F44A06" w:rsidRDefault="00F44A06" w:rsidP="00F44A06">
            <w:pPr>
              <w:jc w:val="both"/>
            </w:pPr>
          </w:p>
          <w:p w:rsidR="00F44A06" w:rsidRDefault="00F44A06" w:rsidP="00F44A06">
            <w:pPr>
              <w:jc w:val="both"/>
            </w:pPr>
            <w:r>
              <w:t>ii)</w:t>
            </w:r>
            <w:r>
              <w:tab/>
              <w:t>Un procedimiento de fiscalización ajustado a lo establecido en los artículos 4° bis, 4° ter, 4° quáter, 4° quinquies;</w:t>
            </w:r>
          </w:p>
          <w:p w:rsidR="00F44A06" w:rsidRDefault="00F44A06" w:rsidP="00F44A06">
            <w:pPr>
              <w:jc w:val="both"/>
            </w:pPr>
          </w:p>
          <w:p w:rsidR="00F44A06" w:rsidRDefault="00F44A06" w:rsidP="00F44A06">
            <w:pPr>
              <w:jc w:val="both"/>
            </w:pPr>
            <w:r>
              <w:t>iii)</w:t>
            </w:r>
            <w:r>
              <w:tab/>
              <w:t xml:space="preserve">Un procedimiento de fiscalización por aplicación del artículo 41 G o 41 H de la Ley sobre Impuesto a la </w:t>
            </w:r>
            <w:r>
              <w:lastRenderedPageBreak/>
              <w:t>Renta.</w:t>
            </w:r>
          </w:p>
          <w:p w:rsidR="00F44A06" w:rsidRDefault="00F44A06" w:rsidP="00F44A06">
            <w:pPr>
              <w:jc w:val="both"/>
            </w:pPr>
          </w:p>
          <w:p w:rsidR="00F44A06" w:rsidRDefault="00F44A06" w:rsidP="00F44A06">
            <w:pPr>
              <w:jc w:val="both"/>
            </w:pPr>
            <w:r>
              <w:t>iv)</w:t>
            </w:r>
            <w:r>
              <w:tab/>
              <w:t xml:space="preserve">Que los nuevos antecedentes se hayan originado en hechos aportados en una respuesta a una solicitud de información efectuada a alguna autoridad extranjera. </w:t>
            </w:r>
          </w:p>
          <w:p w:rsidR="00F44A06" w:rsidRDefault="00F44A06" w:rsidP="00F44A06">
            <w:pPr>
              <w:jc w:val="both"/>
            </w:pPr>
          </w:p>
          <w:p w:rsidR="00F44A06" w:rsidRDefault="00F44A06" w:rsidP="00F44A06">
            <w:pPr>
              <w:jc w:val="both"/>
            </w:pPr>
            <w:r>
              <w:t>Para fines de lo dispuesto en el inciso precedente, se entenderá por procedimiento de fiscalización aquel iniciado por un requerimiento de conformidad a este artículo, y en el cual, en base a la revisión de los antecedentes presentados por el contribuyente en respuesta a dicho requerimiento y/o de aquellos disponibles en las bases de información del Servicio, se haya citado al contribuyente de conformidad a lo dispuesto en el artículo 63 o la revisión haya concluido formalmente con un giro, liquidación o resolución; o con una rectificación o certificación, cuando en virtud de éstas últimas se hayan aceptado los hechos o partidas objeto de la revisión.</w:t>
            </w:r>
          </w:p>
          <w:p w:rsidR="00F44A06" w:rsidRDefault="00F44A06" w:rsidP="00F44A06">
            <w:pPr>
              <w:jc w:val="both"/>
            </w:pPr>
          </w:p>
          <w:p w:rsidR="00F44A06" w:rsidRDefault="00F44A06" w:rsidP="00F44A06">
            <w:pPr>
              <w:jc w:val="both"/>
            </w:pPr>
            <w:r>
              <w:t xml:space="preserve">Iniciado un procedimiento de fiscalización mediante requerimiento de antecedentes que deban ser presentados al Servicio por el contribuyente, se dispondrá del plazo máximo de nueve meses, contado desde que el funcionario a cargo de la fiscalización certifique que todos los antecedentes solicitados han sido puestos a su disposición, para llevar a cabo actuaciones de fiscalización. El funcionario a cargo tendrá el plazo de 10 días, contados desde que recibió los antecedentes para emitir dicha certificación. Transcurrido el plazo sin que el funcionario a cargo efectúe la certificación respectiva, se entenderán por </w:t>
            </w:r>
            <w:r>
              <w:lastRenderedPageBreak/>
              <w:t>acompañados sin más trámite, iniciándose el cómputo del plazo de nueve meses.</w:t>
            </w:r>
          </w:p>
          <w:p w:rsidR="00F44A06" w:rsidRDefault="00F44A06" w:rsidP="00F44A06">
            <w:pPr>
              <w:jc w:val="both"/>
            </w:pPr>
          </w:p>
          <w:p w:rsidR="00F44A06" w:rsidRDefault="00F44A06" w:rsidP="00F44A06">
            <w:pPr>
              <w:jc w:val="both"/>
            </w:pPr>
            <w:r>
              <w:t xml:space="preserve">Dentro del plazo de fiscalización el Servicio podrá, alternativamente, llevar a cabo las siguientes actuaciones de fiscalización: citar para los efectos referidos en el artículo 63, liquidar o formular giros, cuando corresponda, o bien certificar si el contribuyente así lo solicita que no existen diferencias derivadas del proceso de fiscalización. </w:t>
            </w:r>
          </w:p>
          <w:p w:rsidR="00F44A06" w:rsidRDefault="00F44A06" w:rsidP="00F44A06">
            <w:pPr>
              <w:jc w:val="both"/>
            </w:pPr>
          </w:p>
          <w:p w:rsidR="00F44A06" w:rsidRDefault="00F44A06" w:rsidP="00F44A06">
            <w:pPr>
              <w:jc w:val="both"/>
            </w:pPr>
            <w:r>
              <w:t>El plazo de fiscalización para citar, liquidar o formular giros será de doce meses, ampliable mediante resolución fundada por una sola vez por un máximo de 6 meses adicionales, en los siguientes casos:</w:t>
            </w:r>
          </w:p>
          <w:p w:rsidR="00F44A06" w:rsidRDefault="00F44A06" w:rsidP="00F44A06">
            <w:pPr>
              <w:jc w:val="both"/>
            </w:pPr>
          </w:p>
          <w:p w:rsidR="00F44A06" w:rsidRDefault="00F44A06" w:rsidP="00F44A06">
            <w:pPr>
              <w:jc w:val="both"/>
            </w:pPr>
            <w:r>
              <w:t>a)</w:t>
            </w:r>
            <w:r>
              <w:tab/>
              <w:t>Cuando se efectúe una fiscalización en materia de precios de transferencia;</w:t>
            </w:r>
          </w:p>
          <w:p w:rsidR="00F44A06" w:rsidRDefault="00F44A06" w:rsidP="00F44A06">
            <w:pPr>
              <w:jc w:val="both"/>
            </w:pPr>
          </w:p>
          <w:p w:rsidR="00F44A06" w:rsidRDefault="00F44A06" w:rsidP="00F44A06">
            <w:pPr>
              <w:jc w:val="both"/>
            </w:pPr>
            <w:r>
              <w:t>b)</w:t>
            </w:r>
            <w:r>
              <w:tab/>
              <w:t xml:space="preserve">Cuando se deba determinar la renta líquida imponible de contribuyentes con ventas o ingresos superiores a 5.000 unidades tributarias mensuales al 31 de diciembre del año comercial anterior; </w:t>
            </w:r>
          </w:p>
          <w:p w:rsidR="00F44A06" w:rsidRDefault="00F44A06" w:rsidP="00F44A06">
            <w:pPr>
              <w:jc w:val="both"/>
            </w:pPr>
          </w:p>
          <w:p w:rsidR="00F44A06" w:rsidRDefault="00F44A06" w:rsidP="00F44A06">
            <w:pPr>
              <w:jc w:val="both"/>
            </w:pPr>
            <w:r>
              <w:t>c)</w:t>
            </w:r>
            <w:r>
              <w:tab/>
              <w:t>Cuando se revisen los efectos tributarios de procesos de reorganización empresarial, y</w:t>
            </w:r>
          </w:p>
          <w:p w:rsidR="00F44A06" w:rsidRDefault="00F44A06" w:rsidP="00F44A06">
            <w:pPr>
              <w:jc w:val="both"/>
            </w:pPr>
          </w:p>
          <w:p w:rsidR="00F44A06" w:rsidRDefault="00F44A06" w:rsidP="00F44A06">
            <w:pPr>
              <w:jc w:val="both"/>
            </w:pPr>
            <w:r>
              <w:t>d)</w:t>
            </w:r>
            <w:r>
              <w:tab/>
              <w:t>Cuando se revise la contabilización de operaciones entre empresas relacionadas.</w:t>
            </w:r>
          </w:p>
          <w:p w:rsidR="00F44A06" w:rsidRDefault="00F44A06" w:rsidP="00F44A06">
            <w:pPr>
              <w:jc w:val="both"/>
            </w:pPr>
          </w:p>
          <w:p w:rsidR="00F44A06" w:rsidRDefault="00F44A06" w:rsidP="00F44A06">
            <w:pPr>
              <w:jc w:val="both"/>
            </w:pPr>
            <w:r>
              <w:t xml:space="preserve">Sin perjuicio de lo anterior, el plazo será de 18 meses, ampliable mediante resolución fundada por una sola vez </w:t>
            </w:r>
            <w:r>
              <w:lastRenderedPageBreak/>
              <w:t>por un máximo de 6 meses adicionales, en los siguientes casos:</w:t>
            </w:r>
          </w:p>
          <w:p w:rsidR="00F44A06" w:rsidRDefault="00F44A06" w:rsidP="00F44A06">
            <w:pPr>
              <w:jc w:val="both"/>
            </w:pPr>
          </w:p>
          <w:p w:rsidR="00F44A06" w:rsidRDefault="00F44A06" w:rsidP="00F44A06">
            <w:pPr>
              <w:jc w:val="both"/>
            </w:pPr>
            <w:r>
              <w:t>a)</w:t>
            </w:r>
            <w:r>
              <w:tab/>
              <w:t>Cuando se apliquen los artículos 41 G y 41 H de la Ley sobre Impuesto a la Renta;</w:t>
            </w:r>
          </w:p>
          <w:p w:rsidR="00F44A06" w:rsidRDefault="00F44A06" w:rsidP="00F44A06">
            <w:pPr>
              <w:jc w:val="both"/>
            </w:pPr>
          </w:p>
          <w:p w:rsidR="00F44A06" w:rsidRDefault="00F44A06" w:rsidP="00F44A06">
            <w:pPr>
              <w:jc w:val="both"/>
            </w:pPr>
            <w:r>
              <w:t>b)</w:t>
            </w:r>
            <w:r>
              <w:tab/>
              <w:t>En los casos a que se refieren los artículos 4° bis, 4° ter, 4° quáter y 4° quinquies;</w:t>
            </w:r>
          </w:p>
          <w:p w:rsidR="00F44A06" w:rsidRDefault="00F44A06" w:rsidP="00F44A06">
            <w:pPr>
              <w:jc w:val="both"/>
            </w:pPr>
          </w:p>
          <w:p w:rsidR="00F44A06" w:rsidRDefault="00F44A06" w:rsidP="00F44A06">
            <w:pPr>
              <w:jc w:val="both"/>
            </w:pPr>
            <w:r>
              <w:t>c)</w:t>
            </w:r>
            <w:r>
              <w:tab/>
              <w:t>En aquellos casos relacionados con un proceso de recopilación de antecedentes a que se refiere el número 10 del artículo 161, y</w:t>
            </w:r>
          </w:p>
          <w:p w:rsidR="00F44A06" w:rsidRDefault="00F44A06" w:rsidP="00F44A06">
            <w:pPr>
              <w:jc w:val="both"/>
            </w:pPr>
          </w:p>
          <w:p w:rsidR="00F44A06" w:rsidRDefault="00F44A06" w:rsidP="00F44A06">
            <w:pPr>
              <w:jc w:val="both"/>
            </w:pPr>
            <w:r>
              <w:t>d)</w:t>
            </w:r>
            <w:r>
              <w:tab/>
              <w:t>Cuando se requiera información de una autoridad extranjera.</w:t>
            </w:r>
          </w:p>
          <w:p w:rsidR="00F44A06" w:rsidRDefault="00F44A06" w:rsidP="00F44A06">
            <w:pPr>
              <w:jc w:val="both"/>
            </w:pPr>
          </w:p>
          <w:p w:rsidR="00F44A06" w:rsidRDefault="00F44A06" w:rsidP="00F44A06">
            <w:pPr>
              <w:jc w:val="both"/>
            </w:pPr>
            <w:r>
              <w:t xml:space="preserve">Las resoluciones fundadas mencionadas en los incisos precedentes, deben ser emitidas en cumplimiento del derecho establecido en el artículo 8º bis Nº 4 y deben ser notificadas al contribuyente a más tardar el último día del plazo original que tenía el Servicio para citar, liquidar o formular giros, según corresponda. Respecto de dichas resoluciones no procede la reposición administrativa voluntaria del artículo 123 bis ni el reclamo judicial establecido en el artículo 124. </w:t>
            </w:r>
          </w:p>
          <w:p w:rsidR="00F44A06" w:rsidRDefault="00F44A06" w:rsidP="00F44A06">
            <w:pPr>
              <w:jc w:val="both"/>
            </w:pPr>
          </w:p>
          <w:p w:rsidR="00F44A06" w:rsidRDefault="00F44A06" w:rsidP="00F44A06">
            <w:pPr>
              <w:jc w:val="both"/>
            </w:pPr>
            <w:r>
              <w:t xml:space="preserve">Si dentro de los plazos señalados y del análisis de los antecedentes presentados en respuesta al requerimiento de antecedentes efectuado en virtud del presente artículo se estima procedente la aplicación del procedimiento establecido en el artículo 4º quinquies, en la resolución que se emita deberá además informarse </w:t>
            </w:r>
            <w:r>
              <w:lastRenderedPageBreak/>
              <w:t xml:space="preserve">expresamente al contribuyente que el procedimiento iniciado continuará bajo dicha normativa, en cuyo caso procederá aplicar el plazo de 18 meses ampliable en 6 meses, conforme a lo establecido en inciso sexto de este artículo. </w:t>
            </w:r>
          </w:p>
          <w:p w:rsidR="00F44A06" w:rsidRDefault="00F44A06" w:rsidP="00F44A06">
            <w:pPr>
              <w:jc w:val="both"/>
            </w:pPr>
          </w:p>
          <w:p w:rsidR="00166097" w:rsidRDefault="00F44A06" w:rsidP="00F44A06">
            <w:pPr>
              <w:jc w:val="both"/>
            </w:pPr>
            <w:r>
              <w:t>Por su parte, si dentro de los plazos señalados la unidad del Servicio que lleva a cabo un procedimiento de fiscalización respecto de un determinado impuesto detecta diferencias impositivas por otros conceptos, deberá iniciarse un nuevo requerimiento o actuación de fiscalización por la unidad del Servicio competente. En tal caso, deberá notificarse conforme a las reglas generales al contribuyente indicando con claridad y precisión sobre el contenido y alcance de la nueva revisión, resguardando así su derecho contenido en el número 4 del artículo 8 bis.”.</w:t>
            </w:r>
          </w:p>
          <w:p w:rsidR="001A0DCA" w:rsidRDefault="001A0DCA" w:rsidP="00F44A06">
            <w:pPr>
              <w:jc w:val="both"/>
            </w:pPr>
          </w:p>
          <w:p w:rsidR="001A0DCA" w:rsidRDefault="001A0DCA" w:rsidP="00F44A06">
            <w:pPr>
              <w:jc w:val="both"/>
            </w:pPr>
          </w:p>
          <w:p w:rsidR="001A0DCA" w:rsidRDefault="001A0DCA" w:rsidP="00F44A06">
            <w:pPr>
              <w:jc w:val="both"/>
            </w:pPr>
          </w:p>
          <w:p w:rsidR="001A0DCA" w:rsidRDefault="001A0DCA" w:rsidP="00F44A06">
            <w:pPr>
              <w:jc w:val="both"/>
            </w:pPr>
          </w:p>
          <w:p w:rsidR="001A0DCA" w:rsidRDefault="001A0DCA" w:rsidP="00F44A06">
            <w:pPr>
              <w:jc w:val="both"/>
            </w:pPr>
          </w:p>
          <w:p w:rsidR="001A0DCA" w:rsidRDefault="001A0DCA" w:rsidP="00F44A06">
            <w:pPr>
              <w:jc w:val="both"/>
            </w:pPr>
          </w:p>
          <w:p w:rsidR="001A0DCA" w:rsidRDefault="001A0DCA" w:rsidP="00F44A06">
            <w:pPr>
              <w:jc w:val="both"/>
            </w:pPr>
          </w:p>
          <w:p w:rsidR="001A0DCA" w:rsidRDefault="001A0DCA" w:rsidP="00F44A06">
            <w:pPr>
              <w:jc w:val="both"/>
            </w:pPr>
          </w:p>
          <w:p w:rsidR="001A0DCA" w:rsidRDefault="001A0DCA" w:rsidP="00F44A06">
            <w:pPr>
              <w:jc w:val="both"/>
            </w:pPr>
          </w:p>
          <w:p w:rsidR="001A0DCA" w:rsidRDefault="001A0DCA" w:rsidP="00F44A06">
            <w:pPr>
              <w:jc w:val="both"/>
            </w:pPr>
          </w:p>
          <w:p w:rsidR="001A0DCA" w:rsidRDefault="001A0DCA" w:rsidP="00F44A06">
            <w:pPr>
              <w:jc w:val="both"/>
            </w:pPr>
          </w:p>
          <w:p w:rsidR="001A0DCA" w:rsidRDefault="001A0DCA" w:rsidP="00F44A06">
            <w:pPr>
              <w:jc w:val="both"/>
            </w:pPr>
          </w:p>
          <w:p w:rsidR="001A0DCA" w:rsidRDefault="001A0DCA" w:rsidP="00F44A06">
            <w:pPr>
              <w:jc w:val="both"/>
            </w:pPr>
          </w:p>
          <w:p w:rsidR="001A0DCA" w:rsidRDefault="001A0DCA" w:rsidP="00F44A06">
            <w:pPr>
              <w:jc w:val="both"/>
            </w:pPr>
          </w:p>
          <w:p w:rsidR="001A0DCA" w:rsidRDefault="001A0DCA" w:rsidP="00F44A06">
            <w:pPr>
              <w:jc w:val="both"/>
            </w:pPr>
          </w:p>
        </w:tc>
        <w:tc>
          <w:tcPr>
            <w:tcW w:w="5343" w:type="dxa"/>
          </w:tcPr>
          <w:p w:rsidR="00166097" w:rsidRDefault="00166097" w:rsidP="00166097">
            <w:pPr>
              <w:jc w:val="both"/>
            </w:pPr>
          </w:p>
        </w:tc>
      </w:tr>
      <w:tr w:rsidR="00166097" w:rsidTr="00166097">
        <w:tc>
          <w:tcPr>
            <w:tcW w:w="5342" w:type="dxa"/>
          </w:tcPr>
          <w:p w:rsidR="001A0DCA" w:rsidRDefault="001A0DCA" w:rsidP="001A0DCA">
            <w:pPr>
              <w:jc w:val="both"/>
            </w:pPr>
            <w:r>
              <w:lastRenderedPageBreak/>
              <w:t>Artículo 59 bis.- Con el propósito de asistir a los contribuyentes y prevenir el incumplimiento tributario originado en actuaciones u omisiones del propio contribuyente o de terceros, el Servicio podrá solicitar la comparecencia de los contribuyentes que se encuentren en las situaciones que se señalan a continuación, las que podrán comparecer personalmente o representadas:</w:t>
            </w:r>
          </w:p>
          <w:p w:rsidR="001A0DCA" w:rsidRDefault="001A0DCA" w:rsidP="001A0DCA">
            <w:pPr>
              <w:jc w:val="both"/>
            </w:pPr>
          </w:p>
          <w:p w:rsidR="001A0DCA" w:rsidRDefault="001A0DCA" w:rsidP="001A0DCA">
            <w:pPr>
              <w:jc w:val="both"/>
            </w:pPr>
            <w:r>
              <w:t xml:space="preserve">    a) Presenten inconsistencias tributarias respecto de los datos registrados en el Servicio o respecto de información proporcionada por terceros, por montos superiores a 2.000 unidades tributarias mensuales durante los últimos 36 meses, excepto aquellos contribuyentes que se encuentran cumpliendo convenios de pago ante el Servicio de Tesorerías.</w:t>
            </w:r>
          </w:p>
          <w:p w:rsidR="001A0DCA" w:rsidRDefault="001A0DCA" w:rsidP="001A0DCA">
            <w:pPr>
              <w:jc w:val="both"/>
            </w:pPr>
            <w:r>
              <w:t xml:space="preserve">    b) Incurran reiteradamente en las infracciones establecidas en los números 6, 7 o 15 del artículo 97. Para estos efectos, se entenderá que existe reiteración cuando se cometan dos o más infracciones en un período inferior a tres años.</w:t>
            </w:r>
          </w:p>
          <w:p w:rsidR="001A0DCA" w:rsidRDefault="001A0DCA" w:rsidP="001A0DCA">
            <w:pPr>
              <w:jc w:val="both"/>
            </w:pPr>
            <w:r>
              <w:t xml:space="preserve">    c) Con base en los antecedentes en poder del Servicio se determine fundadamente que el contribuyente no </w:t>
            </w:r>
            <w:r w:rsidRPr="00F31AF2">
              <w:rPr>
                <w:u w:val="single"/>
              </w:rPr>
              <w:t>mantiene las instalaciones mínimas necesarias</w:t>
            </w:r>
            <w:r>
              <w:t xml:space="preserve"> para el desarrollo de la actividad o giro declarado ante el Servicio o que la dirección, correo electrónico, número de rol de avalúo de la propiedad o teléfono declarados para la obtención de rol único tributario, la realización de un inicio de actividades o la información de una modificación, conforme con los artículos 66, 68 y 69, según corresponda, sean declarados fundadamente como falsos o inexistentes</w:t>
            </w:r>
            <w:r w:rsidR="00F31AF2">
              <w:t xml:space="preserve"> </w:t>
            </w:r>
            <w:r w:rsidR="00F31AF2">
              <w:rPr>
                <w:rFonts w:cstheme="minorHAnsi"/>
              </w:rPr>
              <w:t>√</w:t>
            </w:r>
            <w:r>
              <w:t>.</w:t>
            </w:r>
          </w:p>
          <w:p w:rsidR="00F31AF2" w:rsidRDefault="00F31AF2" w:rsidP="001A0DCA">
            <w:pPr>
              <w:jc w:val="both"/>
            </w:pPr>
          </w:p>
          <w:p w:rsidR="00F31AF2" w:rsidRDefault="00F31AF2" w:rsidP="001A0DCA">
            <w:pPr>
              <w:jc w:val="both"/>
            </w:pPr>
          </w:p>
          <w:p w:rsidR="00F31AF2" w:rsidRDefault="00F31AF2" w:rsidP="001A0DCA">
            <w:pPr>
              <w:jc w:val="both"/>
            </w:pPr>
          </w:p>
          <w:p w:rsidR="00F31AF2" w:rsidRDefault="00F31AF2" w:rsidP="001A0DCA">
            <w:pPr>
              <w:jc w:val="both"/>
            </w:pPr>
          </w:p>
          <w:p w:rsidR="001A0DCA" w:rsidRPr="00F31AF2" w:rsidRDefault="001A0DCA" w:rsidP="001A0DCA">
            <w:pPr>
              <w:jc w:val="both"/>
              <w:rPr>
                <w:u w:val="single"/>
              </w:rPr>
            </w:pPr>
            <w:r w:rsidRPr="00F31AF2">
              <w:rPr>
                <w:u w:val="single"/>
              </w:rPr>
              <w:t xml:space="preserve">    d) Que el contribuyente esté formalizado o acusado conforme al Código Procesal Penal por delito tributario o sea condenado por este tipo de delitos mientras cumpla su pena.</w:t>
            </w:r>
          </w:p>
          <w:p w:rsidR="001A0DCA" w:rsidRDefault="001A0DCA" w:rsidP="001A0DCA">
            <w:pPr>
              <w:jc w:val="both"/>
            </w:pPr>
          </w:p>
          <w:p w:rsidR="00166097" w:rsidRDefault="001A0DCA" w:rsidP="001A0DCA">
            <w:pPr>
              <w:jc w:val="both"/>
            </w:pPr>
            <w:r>
              <w:t xml:space="preserve">    En estos casos, el Servicio deberá notificar al contribuyente conforme con las reglas generales e indicar detalladamente las razones por las que se solicita la comparecencia, el plazo para comparecer, el funcionario a cargo de la actuación y los demás antecedentes que permitan al contribuyente actuar en forma informada. En caso que el contribuyente no comparezca o, si comparece, no aclare las materias específicas señaladas por el Servicio, se dictará una resolución fundada dando cuenta del hecho.</w:t>
            </w:r>
          </w:p>
          <w:p w:rsidR="00D839C4" w:rsidRDefault="00D839C4" w:rsidP="001A0DCA">
            <w:pPr>
              <w:jc w:val="both"/>
            </w:pPr>
          </w:p>
          <w:p w:rsidR="00D839C4" w:rsidRDefault="00D839C4" w:rsidP="001A0DCA">
            <w:pPr>
              <w:jc w:val="both"/>
            </w:pPr>
          </w:p>
          <w:p w:rsidR="00D839C4" w:rsidRDefault="00D839C4" w:rsidP="001A0DCA">
            <w:pPr>
              <w:jc w:val="both"/>
            </w:pPr>
          </w:p>
          <w:p w:rsidR="00D839C4" w:rsidRDefault="00D839C4" w:rsidP="001A0DCA">
            <w:pPr>
              <w:jc w:val="both"/>
            </w:pPr>
          </w:p>
          <w:p w:rsidR="00D839C4" w:rsidRDefault="00D839C4" w:rsidP="001A0DCA">
            <w:pPr>
              <w:jc w:val="both"/>
            </w:pPr>
          </w:p>
          <w:p w:rsidR="00D839C4" w:rsidRDefault="00D839C4" w:rsidP="001A0DCA">
            <w:pPr>
              <w:jc w:val="both"/>
            </w:pPr>
          </w:p>
          <w:p w:rsidR="00D839C4" w:rsidRDefault="00D839C4" w:rsidP="001A0DCA">
            <w:pPr>
              <w:jc w:val="both"/>
            </w:pPr>
          </w:p>
          <w:p w:rsidR="00D839C4" w:rsidRDefault="00D839C4" w:rsidP="001A0DCA">
            <w:pPr>
              <w:jc w:val="both"/>
            </w:pPr>
          </w:p>
          <w:p w:rsidR="00D839C4" w:rsidRDefault="00D839C4" w:rsidP="001A0DCA">
            <w:pPr>
              <w:jc w:val="both"/>
            </w:pPr>
          </w:p>
          <w:p w:rsidR="00D839C4" w:rsidRDefault="00D839C4" w:rsidP="001A0DCA">
            <w:pPr>
              <w:jc w:val="both"/>
            </w:pPr>
          </w:p>
          <w:p w:rsidR="00D839C4" w:rsidRDefault="00D839C4" w:rsidP="001A0DCA">
            <w:pPr>
              <w:jc w:val="both"/>
            </w:pPr>
          </w:p>
          <w:p w:rsidR="00D839C4" w:rsidRDefault="00D839C4" w:rsidP="001A0DCA">
            <w:pPr>
              <w:jc w:val="both"/>
            </w:pPr>
          </w:p>
          <w:p w:rsidR="00D839C4" w:rsidRDefault="00D839C4" w:rsidP="001A0DCA">
            <w:pPr>
              <w:jc w:val="both"/>
            </w:pPr>
          </w:p>
          <w:p w:rsidR="00D839C4" w:rsidRDefault="00D839C4" w:rsidP="001A0DCA">
            <w:pPr>
              <w:jc w:val="both"/>
            </w:pPr>
          </w:p>
        </w:tc>
        <w:tc>
          <w:tcPr>
            <w:tcW w:w="5343" w:type="dxa"/>
          </w:tcPr>
          <w:p w:rsidR="00F31AF2" w:rsidRDefault="00F31AF2" w:rsidP="00F44A06">
            <w:pPr>
              <w:jc w:val="both"/>
            </w:pPr>
          </w:p>
          <w:p w:rsidR="00F31AF2" w:rsidRDefault="00F31AF2" w:rsidP="00F44A06">
            <w:pPr>
              <w:jc w:val="both"/>
            </w:pPr>
          </w:p>
          <w:p w:rsidR="00F31AF2" w:rsidRDefault="00F31AF2" w:rsidP="00F44A06">
            <w:pPr>
              <w:jc w:val="both"/>
            </w:pPr>
          </w:p>
          <w:p w:rsidR="00F31AF2" w:rsidRDefault="00F31AF2" w:rsidP="00F44A06">
            <w:pPr>
              <w:jc w:val="both"/>
            </w:pPr>
          </w:p>
          <w:p w:rsidR="00F31AF2" w:rsidRDefault="00F31AF2" w:rsidP="00F44A06">
            <w:pPr>
              <w:jc w:val="both"/>
            </w:pPr>
          </w:p>
          <w:p w:rsidR="00F31AF2" w:rsidRDefault="00F31AF2" w:rsidP="00F44A06">
            <w:pPr>
              <w:jc w:val="both"/>
            </w:pPr>
          </w:p>
          <w:p w:rsidR="00F31AF2" w:rsidRDefault="00F31AF2" w:rsidP="00F44A06">
            <w:pPr>
              <w:jc w:val="both"/>
            </w:pPr>
          </w:p>
          <w:p w:rsidR="00F31AF2" w:rsidRDefault="00F31AF2" w:rsidP="00F44A06">
            <w:pPr>
              <w:jc w:val="both"/>
            </w:pPr>
          </w:p>
          <w:p w:rsidR="00F31AF2" w:rsidRDefault="00F31AF2" w:rsidP="00F44A06">
            <w:pPr>
              <w:jc w:val="both"/>
            </w:pPr>
          </w:p>
          <w:p w:rsidR="00F31AF2" w:rsidRDefault="00F31AF2" w:rsidP="00F44A06">
            <w:pPr>
              <w:jc w:val="both"/>
            </w:pPr>
          </w:p>
          <w:p w:rsidR="00F31AF2" w:rsidRDefault="00F31AF2" w:rsidP="00F44A06">
            <w:pPr>
              <w:jc w:val="both"/>
            </w:pPr>
          </w:p>
          <w:p w:rsidR="00F31AF2" w:rsidRDefault="00F31AF2" w:rsidP="00F44A06">
            <w:pPr>
              <w:jc w:val="both"/>
            </w:pPr>
          </w:p>
          <w:p w:rsidR="00F31AF2" w:rsidRDefault="00F31AF2" w:rsidP="00F44A06">
            <w:pPr>
              <w:jc w:val="both"/>
            </w:pPr>
          </w:p>
          <w:p w:rsidR="00F31AF2" w:rsidRDefault="00F31AF2" w:rsidP="00F44A06">
            <w:pPr>
              <w:jc w:val="both"/>
            </w:pPr>
          </w:p>
          <w:p w:rsidR="00F31AF2" w:rsidRDefault="00F31AF2" w:rsidP="00F44A06">
            <w:pPr>
              <w:jc w:val="both"/>
            </w:pPr>
          </w:p>
          <w:p w:rsidR="00F31AF2" w:rsidRDefault="00F31AF2" w:rsidP="00F44A06">
            <w:pPr>
              <w:jc w:val="both"/>
            </w:pPr>
          </w:p>
          <w:p w:rsidR="00F31AF2" w:rsidRDefault="00F31AF2" w:rsidP="00F44A06">
            <w:pPr>
              <w:jc w:val="both"/>
            </w:pPr>
          </w:p>
          <w:p w:rsidR="00F31AF2" w:rsidRDefault="00F31AF2" w:rsidP="00F44A06">
            <w:pPr>
              <w:jc w:val="both"/>
            </w:pPr>
          </w:p>
          <w:p w:rsidR="00F44A06" w:rsidRDefault="00F44A06" w:rsidP="00F44A06">
            <w:pPr>
              <w:jc w:val="both"/>
            </w:pPr>
            <w:r>
              <w:t>17)</w:t>
            </w:r>
            <w:r>
              <w:tab/>
              <w:t xml:space="preserve">Introdúcense las siguientes modificaciones al inciso primero del artículo 59 bis: </w:t>
            </w:r>
          </w:p>
          <w:p w:rsidR="00F44A06" w:rsidRDefault="00F44A06" w:rsidP="00F44A06">
            <w:pPr>
              <w:jc w:val="both"/>
            </w:pPr>
          </w:p>
          <w:p w:rsidR="00F44A06" w:rsidRDefault="00F44A06" w:rsidP="00F44A06">
            <w:pPr>
              <w:jc w:val="both"/>
            </w:pPr>
            <w:r>
              <w:t>a)</w:t>
            </w:r>
            <w:r>
              <w:tab/>
              <w:t>Modifícase el literal c) en el siguiente sentido:</w:t>
            </w:r>
          </w:p>
          <w:p w:rsidR="00F44A06" w:rsidRDefault="00F44A06" w:rsidP="00F44A06">
            <w:pPr>
              <w:jc w:val="both"/>
            </w:pPr>
            <w:r>
              <w:t>i)</w:t>
            </w:r>
            <w:r>
              <w:tab/>
              <w:t>Sustitúyase la frase “mantiene las instalaciones mínimas necesarias” por la oración “posee la capacidad física o económica necesaria”.</w:t>
            </w:r>
          </w:p>
          <w:p w:rsidR="00F44A06" w:rsidRDefault="00F44A06" w:rsidP="00F44A06">
            <w:pPr>
              <w:jc w:val="both"/>
            </w:pPr>
          </w:p>
          <w:p w:rsidR="00F31AF2" w:rsidRDefault="00F31AF2" w:rsidP="00F44A06">
            <w:pPr>
              <w:jc w:val="both"/>
            </w:pPr>
          </w:p>
          <w:p w:rsidR="00F31AF2" w:rsidRDefault="00F31AF2" w:rsidP="00F44A06">
            <w:pPr>
              <w:jc w:val="both"/>
            </w:pPr>
          </w:p>
          <w:p w:rsidR="00F44A06" w:rsidRDefault="00F44A06" w:rsidP="00F44A06">
            <w:pPr>
              <w:jc w:val="both"/>
            </w:pPr>
            <w:r>
              <w:t>ii)</w:t>
            </w:r>
            <w:r>
              <w:tab/>
              <w:t>Agrégase, a continuación del punto final (.), que se elimina, la oración: “o aparezcan masivamente informados por distintos contribuyentes ante el Servicio.”.</w:t>
            </w:r>
          </w:p>
          <w:p w:rsidR="00F44A06" w:rsidRDefault="00F44A06" w:rsidP="00F44A06">
            <w:pPr>
              <w:jc w:val="both"/>
            </w:pPr>
          </w:p>
          <w:p w:rsidR="00F44A06" w:rsidRDefault="00F44A06" w:rsidP="00F44A06">
            <w:pPr>
              <w:jc w:val="both"/>
            </w:pPr>
            <w:r>
              <w:t>iii)</w:t>
            </w:r>
            <w:r>
              <w:tab/>
              <w:t xml:space="preserve">Sustitúyase la letra d) por la siguiente: </w:t>
            </w:r>
          </w:p>
          <w:p w:rsidR="00F44A06" w:rsidRDefault="00F44A06" w:rsidP="00F44A06">
            <w:pPr>
              <w:jc w:val="both"/>
            </w:pPr>
          </w:p>
          <w:p w:rsidR="00166097" w:rsidRDefault="00F44A06" w:rsidP="00F44A06">
            <w:pPr>
              <w:jc w:val="both"/>
            </w:pPr>
            <w:r>
              <w:t>“d) Que respecto del contribuyente, sus socios o accionistas, administradores o gestores, se haya interpuesto una querella, se haya formalizado una investigación o hayan sido acusados conforme al Código Procesal Penal por delito tributario, o hubieren sido condenados por este tipo de delitos, mientras cumpla su pena. Lo mismo regirá cuando respecto de cualquiera de los sujetos mencionados, se haya ejercido la facultad de perseguir la multa de acuerdo al procedimiento previsto en el artículo 100 bis o en el artículo 161.”.</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F44A06" w:rsidRDefault="00F44A06" w:rsidP="00F44A06">
            <w:pPr>
              <w:jc w:val="both"/>
            </w:pPr>
            <w:r>
              <w:t>18)</w:t>
            </w:r>
            <w:r>
              <w:tab/>
              <w:t>Agrégase, a continuación del artículo 59 bis, el siguiente artículo 59 ter, nuevo:</w:t>
            </w:r>
          </w:p>
          <w:p w:rsidR="00F44A06" w:rsidRDefault="00F44A06" w:rsidP="00F44A06">
            <w:pPr>
              <w:jc w:val="both"/>
            </w:pPr>
          </w:p>
          <w:p w:rsidR="00F44A06" w:rsidRDefault="00F44A06" w:rsidP="00F44A06">
            <w:pPr>
              <w:jc w:val="both"/>
            </w:pPr>
            <w:r>
              <w:t>“Artículo 59 ter. En caso de operaciones o transacciones realizadas en Chile por contribuyentes que conformen un mismo grupo empresarial y que se encuentren siendo fiscalizados conforme a lo indicado en los artículos 59 y siguientes, el Servicio podrá realizar un solo procedimiento de fiscalización que involucre a todos los contribuyentes del grupo empresarial que hubieren concurrido en dichas operaciones y transacciones, debiendo considerar los efectos de fiscalización de manera integral y consistente. En estos casos, las entidades que sean parte del grupo empresarial y que deban ser notificadas deberán serlo conforme con las reglas generales.</w:t>
            </w:r>
          </w:p>
          <w:p w:rsidR="00F44A06" w:rsidRDefault="00F44A06" w:rsidP="00F44A06">
            <w:pPr>
              <w:jc w:val="both"/>
            </w:pPr>
          </w:p>
          <w:p w:rsidR="00F44A06" w:rsidRDefault="00F44A06" w:rsidP="00F44A06">
            <w:pPr>
              <w:jc w:val="both"/>
            </w:pPr>
            <w:r>
              <w:t>Recibida la notificación, la sociedad o entidad que tenga el carácter de controladora del grupo empresarial podrá solicitar, en el plazo de 5 días, que la fiscalización sea efectuada en la jurisdicción que corresponde a su domicilio, lo que deberá ser aprobado por el Director Regional dentro del plazo de 5 días.</w:t>
            </w:r>
          </w:p>
          <w:p w:rsidR="00F44A06" w:rsidRDefault="00F44A06" w:rsidP="00F44A06">
            <w:pPr>
              <w:jc w:val="both"/>
            </w:pPr>
          </w:p>
          <w:p w:rsidR="00F44A06" w:rsidRDefault="00F44A06" w:rsidP="00F44A06">
            <w:pPr>
              <w:jc w:val="both"/>
            </w:pPr>
            <w:r>
              <w:t>Determinada la jurisdicción en que se radicará la fiscalización, dicha unidad se entenderá facultada para realizar todas las actuaciones relacionadas con la fiscalización respectiva, y de resolver todos los recursos y procedimientos pertinentes.</w:t>
            </w:r>
          </w:p>
          <w:p w:rsidR="00F44A06" w:rsidRDefault="00F44A06" w:rsidP="00F44A06">
            <w:pPr>
              <w:jc w:val="both"/>
            </w:pPr>
          </w:p>
          <w:p w:rsidR="00F44A06" w:rsidRDefault="00F44A06" w:rsidP="00F44A06">
            <w:pPr>
              <w:jc w:val="both"/>
            </w:pPr>
            <w:r>
              <w:t xml:space="preserve">Será competente para conocer de los reclamos que interpongan las entidades del mismo grupo empresarial </w:t>
            </w:r>
            <w:r>
              <w:lastRenderedPageBreak/>
              <w:t xml:space="preserve">que sean fiscalizadas en la forma indicada en los incisos anteriores, el Tribunal Tributario y Aduanero correspondiente al territorio jurisdiccional del domicilio de la unidad que lleve a cabo la fiscalización. </w:t>
            </w:r>
          </w:p>
          <w:p w:rsidR="00F44A06" w:rsidRDefault="00F44A06" w:rsidP="00F44A06">
            <w:pPr>
              <w:jc w:val="both"/>
            </w:pPr>
          </w:p>
          <w:p w:rsidR="00166097" w:rsidRDefault="00F44A06" w:rsidP="00F44A06">
            <w:pPr>
              <w:jc w:val="both"/>
            </w:pPr>
            <w:r>
              <w:t>El Servicio emitirá una resolución en que establecerá el procedimiento para el ejercicio de la facultad de fiscalización establecida en los incisos precedentes.”.</w:t>
            </w:r>
          </w:p>
        </w:tc>
        <w:tc>
          <w:tcPr>
            <w:tcW w:w="5343" w:type="dxa"/>
          </w:tcPr>
          <w:p w:rsidR="00166097" w:rsidRDefault="00166097" w:rsidP="00166097">
            <w:pPr>
              <w:jc w:val="both"/>
            </w:pPr>
          </w:p>
        </w:tc>
      </w:tr>
      <w:tr w:rsidR="00166097" w:rsidTr="00166097">
        <w:tc>
          <w:tcPr>
            <w:tcW w:w="5342" w:type="dxa"/>
          </w:tcPr>
          <w:p w:rsidR="00D839C4" w:rsidRDefault="00D839C4" w:rsidP="00D839C4">
            <w:pPr>
              <w:jc w:val="both"/>
            </w:pPr>
            <w:r>
              <w:lastRenderedPageBreak/>
              <w:t>Artículo 60 bis.- En el caso de contribuyentes autorizados a sustituir sus libros de contabilidad y registros auxiliares por hojas sueltas escritas a mano o en otra forma, o por sistemas tecnológicos, de acuerdo al inciso cuarto del artículo 17, y en los casos del inciso final del mismo artículo, el Servicio podrá realizar los exámenes a que se refiere el artículo anterior accediendo o conectándose directamente a los referidos sistemas tecnológicos, incluyendo los que permiten la generación de libros o registros auxiliares impresos en hojas sueltas. Asimismo, el Servicio podrá ejercer esta facultad con el objeto de verificar, para fines exclusivamente tributarios, el correcto funcionamiento de dichos sistemas tecnológicos, a fin de evitar la manipulación o destrucción de datos necesarios para comprobar la correcta determinación de bases imponibles, rebajas, créditos e impuestos. Para el ejercicio de esta facultad, el Servicio deberá notificar al contribuyente, especificando el periodo en el que se llevarán  a cabo los respectivos exámenes.</w:t>
            </w:r>
          </w:p>
          <w:p w:rsidR="00D839C4" w:rsidRDefault="00D839C4" w:rsidP="00D839C4">
            <w:pPr>
              <w:jc w:val="both"/>
            </w:pPr>
            <w:r>
              <w:t xml:space="preserve">    El Servicio podrá requerir al contribuyente, su representante o al administrador de dichos sistemas tecnológicos, los perfiles de acceso o privilegios necesarios para acceder o conectarse a ellos. Una vez </w:t>
            </w:r>
            <w:r>
              <w:lastRenderedPageBreak/>
              <w:t>que acceda o se conecte, el funcionario a cargo de la fiscalización podrá examinar la información, realizar validaciones y ejecutar cualquier otra operación lógica o aritmética necesaria para los fines de la fiscalización.</w:t>
            </w:r>
          </w:p>
          <w:p w:rsidR="00D839C4" w:rsidRPr="00D839C4" w:rsidRDefault="00D839C4" w:rsidP="00D839C4">
            <w:pPr>
              <w:jc w:val="both"/>
              <w:rPr>
                <w:u w:val="single"/>
              </w:rPr>
            </w:pPr>
            <w:r w:rsidRPr="00D839C4">
              <w:rPr>
                <w:u w:val="single"/>
              </w:rPr>
              <w:t xml:space="preserve">    En caso que el contribuyente, su representante o el administrador de los sistemas tecnológicos, entrabe o de cualquier modo interfiera en la fiscalización, el Servicio deberá, mediante resolución fundada y con el mérito de los antecedentes que obren en su poder, declarar que la información requerida es sustancial y pertinente para la fiscalización, de suerte que dicha información no será admisible en un posterior procedimiento de reclamo que incida en la misma acción de fiscalización que dio origen al requerimiento, de conformidad a lo dispuesto en el inciso undécimo del artículo 132 de este Código. La determinación efectuada por el Servicio podrá impugnarse junto con la reclamación de la liquidación, giro o resolución respectiva.</w:t>
            </w:r>
          </w:p>
          <w:p w:rsidR="00D839C4" w:rsidRDefault="00D839C4" w:rsidP="00D839C4">
            <w:pPr>
              <w:jc w:val="both"/>
            </w:pPr>
            <w:r>
              <w:t xml:space="preserve">    Los resultados del procesamiento y fiscalización de los sistemas tecnológicos constarán en un informe foliado suscrito por los funcionarios que participaron en la acción de fiscalización, el que formará parte del expediente que se abra al efecto. Se entregará al contribuyente un acta detallada donde conste la información accedida o copiada o sistemas fiscalizados tecnológicamente. La información copiada será desechada al término de la revisión, sin perjuicio que en el expediente se incluirá un resumen de la información procesada. Se comunicará al contribuyente la circunstancia de haberse desechado la información electrónica en el plazo que se establezca en la resolución referida en el inciso siguiente. El resultado de estas </w:t>
            </w:r>
            <w:r>
              <w:lastRenderedPageBreak/>
              <w:t>actividades de fiscalización informática se notificará sólo en forma de citación, liquidación, giro o resolución, según proceda.</w:t>
            </w:r>
          </w:p>
          <w:p w:rsidR="00D839C4" w:rsidRPr="00D839C4" w:rsidRDefault="00D839C4" w:rsidP="00D839C4">
            <w:pPr>
              <w:jc w:val="both"/>
              <w:rPr>
                <w:u w:val="single"/>
              </w:rPr>
            </w:pPr>
            <w:r>
              <w:t xml:space="preserve">    El Director, mediante resolución, fijará el procedimiento, la forma y los plazos para el ejercicio de esta facultad. Serán aplicables las normas del artículo 35 a los funcionarios que participen en las actuaciones que se realicen en el ejercicio de la facultad otorgada en este artículo, incluidos los funcionarios que accedan, reciban, procesen y administren la información recopilada o copiada. </w:t>
            </w:r>
            <w:r w:rsidRPr="00D839C4">
              <w:rPr>
                <w:u w:val="single"/>
              </w:rPr>
              <w:t>Para estos efectos, el jefe de oficina ordenará identificar a los funcionarios en los respectivos expedientes, quienes deberán suscribirlos mediante firma e individualizar las actividades informáticas realizadas.</w:t>
            </w:r>
          </w:p>
          <w:p w:rsidR="00166097" w:rsidRDefault="00D839C4" w:rsidP="00D839C4">
            <w:pPr>
              <w:jc w:val="both"/>
            </w:pPr>
            <w:r>
              <w:t xml:space="preserve">    La facultad establecida en este artículo sólo permitirá el examen de los registros y libros señalados en el inciso primero, excluyendo, en todo caso, información sujeta a secreto comercial o empresarial, entendiendo, para estos efectos, que dicha información es aquella que no está disponible para el público en general y que es fundamental para la producción, distribución, prestación de servicios o comercialización, siempre que no formen parte de los referidos registros y libros. En ningún caso el ejercicio de las facultades establecidas en este artículo podrá afectar el normal desarrollo de las operaciones del contribuyente.</w:t>
            </w:r>
          </w:p>
          <w:p w:rsidR="00A305B5" w:rsidRDefault="00A305B5" w:rsidP="00D839C4">
            <w:pPr>
              <w:jc w:val="both"/>
            </w:pPr>
          </w:p>
          <w:p w:rsidR="00A305B5" w:rsidRDefault="00A305B5" w:rsidP="00D839C4">
            <w:pPr>
              <w:jc w:val="both"/>
            </w:pPr>
          </w:p>
          <w:p w:rsidR="00A305B5" w:rsidRDefault="00A305B5" w:rsidP="00D839C4">
            <w:pPr>
              <w:jc w:val="both"/>
            </w:pPr>
          </w:p>
          <w:p w:rsidR="00A305B5" w:rsidRDefault="00A305B5" w:rsidP="00D839C4">
            <w:pPr>
              <w:jc w:val="both"/>
            </w:pPr>
          </w:p>
          <w:p w:rsidR="00A305B5" w:rsidRDefault="00A305B5" w:rsidP="00D839C4">
            <w:pPr>
              <w:jc w:val="both"/>
            </w:pPr>
          </w:p>
        </w:tc>
        <w:tc>
          <w:tcPr>
            <w:tcW w:w="5343" w:type="dxa"/>
          </w:tcPr>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F44A06" w:rsidRDefault="00F44A06" w:rsidP="00F44A06">
            <w:pPr>
              <w:jc w:val="both"/>
            </w:pPr>
            <w:r>
              <w:t>19)</w:t>
            </w:r>
            <w:r>
              <w:tab/>
              <w:t xml:space="preserve">Modifícase el artículo 60 bis en el siguiente sentido: </w:t>
            </w:r>
          </w:p>
          <w:p w:rsidR="00F44A06" w:rsidRDefault="00F44A06" w:rsidP="00F44A06">
            <w:pPr>
              <w:jc w:val="both"/>
            </w:pPr>
          </w:p>
          <w:p w:rsidR="00F44A06" w:rsidRDefault="00F44A06" w:rsidP="00F44A06">
            <w:pPr>
              <w:jc w:val="both"/>
            </w:pPr>
            <w:r>
              <w:t>a)</w:t>
            </w:r>
            <w:r>
              <w:tab/>
              <w:t xml:space="preserve">Elimínase el inciso tercero, pasando el cuarto actual a ser tercero y así sucesivamente. </w:t>
            </w:r>
          </w:p>
          <w:p w:rsidR="00F44A06" w:rsidRDefault="00F44A06"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D839C4" w:rsidRDefault="00D839C4" w:rsidP="00F44A06">
            <w:pPr>
              <w:jc w:val="both"/>
            </w:pPr>
          </w:p>
          <w:p w:rsidR="00166097" w:rsidRDefault="00F44A06" w:rsidP="00F44A06">
            <w:pPr>
              <w:jc w:val="both"/>
            </w:pPr>
            <w:r>
              <w:t>b)</w:t>
            </w:r>
            <w:r>
              <w:tab/>
              <w:t>En el inciso quinto, que ha pasado a ser cuarto, reemplázase la oración final a continuación del segundo punto seguido (.) por la siguiente: “Para estos efectos, se deberá identificar a los funcionarios en los respectivos expedientes, quienes deberán suscribirlos mediante firma e individualizar las actividades informáticas realizadas.”.</w:t>
            </w:r>
          </w:p>
        </w:tc>
        <w:tc>
          <w:tcPr>
            <w:tcW w:w="5343" w:type="dxa"/>
          </w:tcPr>
          <w:p w:rsidR="00166097" w:rsidRDefault="00166097" w:rsidP="00166097">
            <w:pPr>
              <w:jc w:val="both"/>
            </w:pPr>
          </w:p>
        </w:tc>
      </w:tr>
      <w:tr w:rsidR="00166097" w:rsidTr="00166097">
        <w:tc>
          <w:tcPr>
            <w:tcW w:w="5342" w:type="dxa"/>
          </w:tcPr>
          <w:p w:rsidR="00F236A9" w:rsidRDefault="00F236A9" w:rsidP="00F236A9">
            <w:pPr>
              <w:jc w:val="both"/>
            </w:pPr>
            <w:r>
              <w:lastRenderedPageBreak/>
              <w:t>Artículo 62.- La Justicia Ordinaria podrá autorizar el examen de información relativa a las operaciones bancarias de personas determinadas, comprendiéndose todas aquellas sometidas a secreto o sujetas a reserva, en el caso de procesos por delitos que digan relación con el cumplimiento de obligaciones tributarias. Igual facultad tendrán los Tribunales Tributarios y Aduaneros cuando conozcan de un proceso sobre aplicación de sanciones conforme al artículo 161.</w:t>
            </w:r>
          </w:p>
          <w:p w:rsidR="00F236A9" w:rsidRDefault="00F236A9" w:rsidP="00F236A9">
            <w:pPr>
              <w:jc w:val="both"/>
            </w:pPr>
            <w:r>
              <w:t xml:space="preserve">    Asimismo, en ejercicio de sus facultades fiscalizadoras y de conformidad a lo establecido por el Título VI del Libro Tercero, el Servicio podrá requerir la información relativa a las operaciones bancarias de personas determinadas, comprendiéndose todas aquellas sometidas a secreto o sujetas a reserva, que resulten indispensables para verificar la veracidad e integridad de las declaraciones de impuestos, o falta de ellas, en su caso. La misma información podrá ser solicitada por el Servicio para dar cumplimiento a los siguientes requerimientos:</w:t>
            </w:r>
          </w:p>
          <w:p w:rsidR="00F236A9" w:rsidRDefault="00F236A9" w:rsidP="00F236A9">
            <w:pPr>
              <w:jc w:val="both"/>
            </w:pPr>
          </w:p>
          <w:p w:rsidR="00F236A9" w:rsidRDefault="00F236A9" w:rsidP="00F236A9">
            <w:pPr>
              <w:jc w:val="both"/>
            </w:pPr>
            <w:r>
              <w:t xml:space="preserve">    i) Los provenientes de administraciones tributarias extranjeras, cuando ello haya sido acordado bajo un convenio internacional de intercambio de información suscrito por Chile y ratificado por el Congreso Nacional.</w:t>
            </w:r>
          </w:p>
          <w:p w:rsidR="00F236A9" w:rsidRDefault="00F236A9" w:rsidP="00F236A9">
            <w:pPr>
              <w:jc w:val="both"/>
            </w:pPr>
            <w:r>
              <w:t xml:space="preserve">    ii) Los originados en el intercambio de información con las autoridades competentes de los Estados Contratantes en conformidad a lo pactado en los Convenios vigentes para evitar la doble imposición suscritos por Chile y ratificados por el Congreso Nacional.</w:t>
            </w:r>
          </w:p>
          <w:p w:rsidR="00F236A9" w:rsidRDefault="00F236A9" w:rsidP="00F236A9">
            <w:pPr>
              <w:jc w:val="both"/>
            </w:pPr>
          </w:p>
          <w:p w:rsidR="00F236A9" w:rsidRDefault="00F236A9" w:rsidP="00F236A9">
            <w:pPr>
              <w:jc w:val="both"/>
            </w:pPr>
            <w:r>
              <w:t xml:space="preserve">    Salvo los casos especialmente regulados en otras </w:t>
            </w:r>
            <w:r>
              <w:lastRenderedPageBreak/>
              <w:t>disposiciones legales, los requerimientos de información bancaria sometida a secreto o reserva que formule el Director de conformidad con el inciso anterior, se sujetarán al siguiente procedimiento:</w:t>
            </w:r>
          </w:p>
          <w:p w:rsidR="00F236A9" w:rsidRDefault="00F236A9" w:rsidP="00F236A9">
            <w:pPr>
              <w:jc w:val="both"/>
            </w:pPr>
          </w:p>
          <w:p w:rsidR="00F236A9" w:rsidRDefault="00F236A9" w:rsidP="00F236A9">
            <w:pPr>
              <w:jc w:val="both"/>
            </w:pPr>
            <w:r>
              <w:t xml:space="preserve">    1) El Servicio, a través de su Dirección Nacional, notificará al banco, requiriéndole para que entregue la información dentro del plazo que ahí se fije, el que no podrá ser inferior a cuarenta y cinco días contados desde la fecha de la notificación respectiva. El requerimiento deberá cumplir, a lo menos, con los siguientes requisitos:</w:t>
            </w:r>
          </w:p>
          <w:p w:rsidR="00F236A9" w:rsidRDefault="00F236A9" w:rsidP="00F236A9">
            <w:pPr>
              <w:jc w:val="both"/>
            </w:pPr>
          </w:p>
          <w:p w:rsidR="00F236A9" w:rsidRDefault="00F236A9" w:rsidP="00F236A9">
            <w:pPr>
              <w:jc w:val="both"/>
            </w:pPr>
            <w:r>
              <w:t xml:space="preserve">    a) Contener la individualización del titular de la información bancaria que se solicita;</w:t>
            </w:r>
          </w:p>
          <w:p w:rsidR="00F236A9" w:rsidRDefault="00F236A9" w:rsidP="00F236A9">
            <w:pPr>
              <w:jc w:val="both"/>
            </w:pPr>
            <w:r>
              <w:t xml:space="preserve">    b) Especificar las operaciones o productos bancarios, o tipos de operaciones bancarias, respecto de los cuales se solicita información;</w:t>
            </w:r>
          </w:p>
          <w:p w:rsidR="00F236A9" w:rsidRDefault="00F236A9" w:rsidP="00F236A9">
            <w:pPr>
              <w:jc w:val="both"/>
            </w:pPr>
            <w:r>
              <w:t xml:space="preserve">    c) Señalar los períodos comprendidos en la solicitud, y</w:t>
            </w:r>
          </w:p>
          <w:p w:rsidR="00F236A9" w:rsidRDefault="00F236A9" w:rsidP="00F236A9">
            <w:pPr>
              <w:jc w:val="both"/>
            </w:pPr>
            <w:r>
              <w:t xml:space="preserve">    d) Expresar si la información se solicita para verificar la veracidad e integridad de las declaraciones de impuestos del contribuyente o la falta de ellas, en su caso, o bien para dar cumplimiento a un requerimiento de información de los indicados en el inciso anterior, identificando la entidad requirente y los antecedentes de la solicitud.</w:t>
            </w:r>
          </w:p>
          <w:p w:rsidR="00F236A9" w:rsidRDefault="00F236A9" w:rsidP="00F236A9">
            <w:pPr>
              <w:jc w:val="both"/>
            </w:pPr>
          </w:p>
          <w:p w:rsidR="00F236A9" w:rsidRDefault="00F236A9" w:rsidP="00F236A9">
            <w:pPr>
              <w:jc w:val="both"/>
            </w:pPr>
            <w:r>
              <w:t xml:space="preserve">    2) Dentro de los cinco días siguientes de notificado, el banco deberá comunicar al titular la información requerida, la existencia de la solicitud del Servicio y su alcance. La comunicación deberá efectuarse por carta certificada enviada al domicilio que tenga registrado en el banco o bien por correo electrónico, cuando así </w:t>
            </w:r>
            <w:r>
              <w:lastRenderedPageBreak/>
              <w:t>estuviera convenido o autorizado expresamente. Toda cuestión que se suscite entre el banco y el titular de la información requerida relativa a las deficiencias en la referida comunicación, o incluso a la falta de la misma, no afectarán el transcurso del plazo a que se refiere el numeral precedente. La falta de comunicación por parte del banco lo hará responsable de los perjuicios que de ello puedan seguirse para el titular de la información.</w:t>
            </w:r>
          </w:p>
          <w:p w:rsidR="00F236A9" w:rsidRDefault="00F236A9" w:rsidP="00F236A9">
            <w:pPr>
              <w:jc w:val="both"/>
            </w:pPr>
            <w:r>
              <w:t xml:space="preserve">    3) El titular podrá responder el requerimiento al banco dentro del plazo de 15 días contado a partir del tercer día desde del envío de la notificación por carta certificada o correo electrónico a que se refiere el número 2) de este inciso. Si en su respuesta el titular de la información autoriza al banco a entregar información al Servicio, éste deberá dar cumplimiento al requerimiento sin más trámite, dentro del plazo conferido.</w:t>
            </w:r>
          </w:p>
          <w:p w:rsidR="00F236A9" w:rsidRDefault="00F236A9" w:rsidP="00F236A9">
            <w:pPr>
              <w:jc w:val="both"/>
            </w:pPr>
            <w:r>
              <w:t xml:space="preserve">    Del mismo modo procederá el banco en aquellos casos en que el contribuyente le hubiese autorizado anticipadamente a entregar al Servicio información sometida a secreto o reserva, cuando éste lo solicite en conformidad a este artículo. Esta autorización deberá otorgarse expresamente y en un documento exclusivamente destinado al efecto. En tal caso, el banco estará liberado de aplicar el procedimiento previsto en el número 2) de este inciso. El contribuyente siempre podrá revocar, por escrito, la autorización concedida al banco, lo que producirá efectos a contar de la fecha en que la revocación sea recibida por el banco.</w:t>
            </w:r>
          </w:p>
          <w:p w:rsidR="00F236A9" w:rsidRDefault="00F236A9" w:rsidP="00F236A9">
            <w:pPr>
              <w:jc w:val="both"/>
              <w:rPr>
                <w:u w:val="single"/>
              </w:rPr>
            </w:pPr>
            <w:r w:rsidRPr="00B539A3">
              <w:rPr>
                <w:u w:val="single"/>
              </w:rPr>
              <w:t xml:space="preserve">    A falta de autorización, el banco no podrá dar cumplimiento al requerimiento ni el Servicio exigirlo, a menos que este último le notifique una resolución </w:t>
            </w:r>
            <w:r w:rsidRPr="00B539A3">
              <w:rPr>
                <w:u w:val="single"/>
              </w:rPr>
              <w:lastRenderedPageBreak/>
              <w:t>judicial que así lo autorice de conformidad a lo establecido en el artículo siguiente.</w:t>
            </w:r>
          </w:p>
          <w:p w:rsidR="00B539A3" w:rsidRPr="00B539A3" w:rsidRDefault="00B539A3" w:rsidP="00F236A9">
            <w:pPr>
              <w:jc w:val="both"/>
              <w:rPr>
                <w:u w:val="single"/>
              </w:rPr>
            </w:pPr>
          </w:p>
          <w:p w:rsidR="00F236A9" w:rsidRDefault="00F236A9" w:rsidP="00F236A9">
            <w:pPr>
              <w:jc w:val="both"/>
              <w:rPr>
                <w:u w:val="single"/>
              </w:rPr>
            </w:pPr>
            <w:r>
              <w:t xml:space="preserve">    </w:t>
            </w:r>
            <w:r w:rsidRPr="00B539A3">
              <w:rPr>
                <w:u w:val="single"/>
              </w:rPr>
              <w:t>4) Dentro de los cinco días siguientes a aquel en que venza el plazo previsto para la respuesta del titular de la información, el banco deberá informar por escrito al Servicio respecto de si ésta se ha producido o no, así como de su contenido. En dicha comunicación el banco deberá señalar el domicilio registrado en él por el titular de la información, así como su correo electrónico, en caso de contar con este último antecedente. Además, de ser el caso, se deberá señalar si el titular de la información ha dejado de ser cliente del banco.</w:t>
            </w:r>
          </w:p>
          <w:p w:rsidR="00B539A3" w:rsidRDefault="00B539A3" w:rsidP="00F236A9">
            <w:pPr>
              <w:jc w:val="both"/>
              <w:rPr>
                <w:u w:val="single"/>
              </w:rPr>
            </w:pPr>
          </w:p>
          <w:p w:rsidR="00B539A3" w:rsidRDefault="00B539A3" w:rsidP="00F236A9">
            <w:pPr>
              <w:jc w:val="both"/>
              <w:rPr>
                <w:u w:val="single"/>
              </w:rPr>
            </w:pPr>
          </w:p>
          <w:p w:rsidR="00B539A3" w:rsidRDefault="00B539A3" w:rsidP="00F236A9">
            <w:pPr>
              <w:jc w:val="both"/>
              <w:rPr>
                <w:u w:val="single"/>
              </w:rPr>
            </w:pPr>
          </w:p>
          <w:p w:rsidR="00B539A3" w:rsidRDefault="00B539A3" w:rsidP="00F236A9">
            <w:pPr>
              <w:jc w:val="both"/>
              <w:rPr>
                <w:u w:val="single"/>
              </w:rPr>
            </w:pPr>
          </w:p>
          <w:p w:rsidR="00B539A3" w:rsidRDefault="00B539A3" w:rsidP="00F236A9">
            <w:pPr>
              <w:jc w:val="both"/>
              <w:rPr>
                <w:u w:val="single"/>
              </w:rPr>
            </w:pPr>
          </w:p>
          <w:p w:rsidR="00B539A3" w:rsidRDefault="00B539A3" w:rsidP="00F236A9">
            <w:pPr>
              <w:jc w:val="both"/>
              <w:rPr>
                <w:u w:val="single"/>
              </w:rPr>
            </w:pPr>
          </w:p>
          <w:p w:rsidR="00B539A3" w:rsidRDefault="00B539A3" w:rsidP="00F236A9">
            <w:pPr>
              <w:jc w:val="both"/>
              <w:rPr>
                <w:u w:val="single"/>
              </w:rPr>
            </w:pPr>
          </w:p>
          <w:p w:rsidR="00B539A3" w:rsidRDefault="00B539A3" w:rsidP="00F236A9">
            <w:pPr>
              <w:jc w:val="both"/>
              <w:rPr>
                <w:u w:val="single"/>
              </w:rPr>
            </w:pPr>
          </w:p>
          <w:p w:rsidR="00B539A3" w:rsidRDefault="00B539A3" w:rsidP="00F236A9">
            <w:pPr>
              <w:jc w:val="both"/>
              <w:rPr>
                <w:u w:val="single"/>
              </w:rPr>
            </w:pPr>
          </w:p>
          <w:p w:rsidR="00B539A3" w:rsidRDefault="00B539A3" w:rsidP="00F236A9">
            <w:pPr>
              <w:jc w:val="both"/>
              <w:rPr>
                <w:u w:val="single"/>
              </w:rPr>
            </w:pPr>
          </w:p>
          <w:p w:rsidR="00B539A3" w:rsidRDefault="00B539A3" w:rsidP="00F236A9">
            <w:pPr>
              <w:jc w:val="both"/>
              <w:rPr>
                <w:u w:val="single"/>
              </w:rPr>
            </w:pPr>
          </w:p>
          <w:p w:rsidR="00B539A3" w:rsidRDefault="00B539A3" w:rsidP="00F236A9">
            <w:pPr>
              <w:jc w:val="both"/>
              <w:rPr>
                <w:u w:val="single"/>
              </w:rPr>
            </w:pPr>
          </w:p>
          <w:p w:rsidR="00B539A3" w:rsidRDefault="00B539A3" w:rsidP="00F236A9">
            <w:pPr>
              <w:jc w:val="both"/>
              <w:rPr>
                <w:u w:val="single"/>
              </w:rPr>
            </w:pPr>
          </w:p>
          <w:p w:rsidR="00B539A3" w:rsidRPr="00B539A3" w:rsidRDefault="00B539A3" w:rsidP="00F236A9">
            <w:pPr>
              <w:jc w:val="both"/>
              <w:rPr>
                <w:u w:val="single"/>
              </w:rPr>
            </w:pPr>
          </w:p>
          <w:p w:rsidR="00F236A9" w:rsidRPr="00B539A3" w:rsidRDefault="00F236A9" w:rsidP="00F236A9">
            <w:pPr>
              <w:jc w:val="both"/>
              <w:rPr>
                <w:u w:val="single"/>
              </w:rPr>
            </w:pPr>
            <w:r w:rsidRPr="00B539A3">
              <w:rPr>
                <w:u w:val="single"/>
              </w:rPr>
              <w:t xml:space="preserve">    5) Acogida la pretensión del Servicio por sentencia judicial firme, éste notificará al banco acompañando copia autorizada de la resolución del tribunal. La entidad bancaria dispondrá de un plazo de diez días para la entrega de la información solicitada.</w:t>
            </w:r>
          </w:p>
          <w:p w:rsidR="00B539A3" w:rsidRDefault="00F236A9" w:rsidP="00F236A9">
            <w:pPr>
              <w:jc w:val="both"/>
            </w:pPr>
            <w:r>
              <w:lastRenderedPageBreak/>
              <w:t xml:space="preserve">   </w:t>
            </w:r>
          </w:p>
          <w:p w:rsidR="00B539A3" w:rsidRDefault="00B539A3" w:rsidP="00F236A9">
            <w:pPr>
              <w:jc w:val="both"/>
            </w:pPr>
          </w:p>
          <w:p w:rsidR="00B539A3" w:rsidRDefault="00B539A3" w:rsidP="00F236A9">
            <w:pPr>
              <w:jc w:val="both"/>
            </w:pPr>
          </w:p>
          <w:p w:rsidR="00B539A3" w:rsidRDefault="00B539A3" w:rsidP="00F236A9">
            <w:pPr>
              <w:jc w:val="both"/>
            </w:pPr>
          </w:p>
          <w:p w:rsidR="00B539A3" w:rsidRDefault="00B539A3" w:rsidP="00F236A9">
            <w:pPr>
              <w:jc w:val="both"/>
            </w:pPr>
          </w:p>
          <w:p w:rsidR="00B539A3" w:rsidRDefault="00B539A3" w:rsidP="00F236A9">
            <w:pPr>
              <w:jc w:val="both"/>
            </w:pPr>
          </w:p>
          <w:p w:rsidR="00B539A3" w:rsidRDefault="00B539A3" w:rsidP="00F236A9">
            <w:pPr>
              <w:jc w:val="both"/>
            </w:pPr>
          </w:p>
          <w:p w:rsidR="00F236A9" w:rsidRPr="00B539A3" w:rsidRDefault="00F236A9" w:rsidP="00F236A9">
            <w:pPr>
              <w:jc w:val="both"/>
              <w:rPr>
                <w:u w:val="single"/>
              </w:rPr>
            </w:pPr>
            <w:r>
              <w:t xml:space="preserve"> </w:t>
            </w:r>
            <w:r w:rsidRPr="00B539A3">
              <w:rPr>
                <w:u w:val="single"/>
              </w:rPr>
              <w:t>6) El retardo u omisión total o parcial en la entrega de la información por parte del banco será sancionado de conformidad con lo dispuesto en el inciso segundo del número 1° del artículo 97.</w:t>
            </w:r>
          </w:p>
          <w:p w:rsidR="00F236A9" w:rsidRDefault="00F236A9" w:rsidP="00F236A9">
            <w:pPr>
              <w:jc w:val="both"/>
            </w:pPr>
            <w:r>
              <w:t xml:space="preserve">    Con todo, el Servicio, a través de su Dirección Nacional, podrá requerir a los bancos, a agencias o representaciones de bancos extranjeros, a casas de cambio, instituciones financieras y demás entidades con domicilio o residencia en Chile, que informen, antes del 15 de marzo de cada año, las operaciones que realicen, por encargo de terceros, correspondientes a remesas, pagos, traslados de fondos al exterior o ingresos de fondos al país, del año comercial inmediatamente anterior, por un monto igual o superior a los diez mil dólares de los Estados Unidos de América o su equivalente. Para estos efectos, el Servicio deberá recabar la autorización judicial a que se refiere el inciso tercero del presente artículo.</w:t>
            </w:r>
          </w:p>
          <w:p w:rsidR="00F236A9" w:rsidRDefault="00F236A9" w:rsidP="00F236A9">
            <w:pPr>
              <w:jc w:val="both"/>
            </w:pPr>
            <w:r>
              <w:t xml:space="preserve">    La información bancaria sometida a secreto o reserva, obtenida por el Servicio bajo estos procedimientos, tendrá el carácter de reservada de conformidad a lo establecido en el artículo 35 y sólo podrá ser utilizada por éste para verificar la veracidad e integridad de las declaraciones de impuestos, o la falta de ellas, en su caso, para el cobro de los impuestos adeudados y para la </w:t>
            </w:r>
            <w:r>
              <w:lastRenderedPageBreak/>
              <w:t>aplicación de las sanciones que procedan. El Servicio adoptará las medidas de organización interna necesarias para garantizar su reserva y controlar su uso adecuado. La información así recabada que no dé lugar a una gestión de fiscalización o cobro posterior, deberá ser eliminada, no pudiendo permanecer en las bases de datos del Servicio.</w:t>
            </w:r>
          </w:p>
          <w:p w:rsidR="00166097" w:rsidRDefault="00F236A9" w:rsidP="00F236A9">
            <w:pPr>
              <w:jc w:val="both"/>
            </w:pPr>
            <w:r>
              <w:t xml:space="preserve">    Las autoridades o funcionarios del Servicio que tomen conocimiento de la información bancaria secreta o reservada estarán obligados a la más estricta y completa reserva respecto de ella y, salvo los casos señalados en el inciso segundo, no podrán cederla o comunicarla a terceros. La infracción a esta obligación se castigará con la pena de reclusión menor en cualquiera de sus grados y multa de diez a treinta unidades tributarias mensuales. Asimismo, dicha infracción dará lugar a responsabilidad administrativa y se sancionará con destitución.</w:t>
            </w:r>
          </w:p>
        </w:tc>
        <w:tc>
          <w:tcPr>
            <w:tcW w:w="5343" w:type="dxa"/>
          </w:tcPr>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B539A3" w:rsidRDefault="00B539A3" w:rsidP="00F44A06">
            <w:pPr>
              <w:jc w:val="both"/>
            </w:pPr>
          </w:p>
          <w:p w:rsidR="00F44A06" w:rsidRDefault="00F44A06" w:rsidP="00F44A06">
            <w:pPr>
              <w:jc w:val="both"/>
            </w:pPr>
            <w:r>
              <w:t>20)</w:t>
            </w:r>
            <w:r>
              <w:tab/>
              <w:t xml:space="preserve">Modifícase el artículo 62 en el siguiente sentido: </w:t>
            </w:r>
          </w:p>
          <w:p w:rsidR="00F44A06" w:rsidRDefault="00F44A06" w:rsidP="00F44A06">
            <w:pPr>
              <w:jc w:val="both"/>
            </w:pPr>
          </w:p>
          <w:p w:rsidR="00F44A06" w:rsidRDefault="00F44A06" w:rsidP="00F44A06">
            <w:pPr>
              <w:jc w:val="both"/>
            </w:pPr>
            <w:r>
              <w:t>a)</w:t>
            </w:r>
            <w:r>
              <w:tab/>
              <w:t>En el numeral 3) de su inciso tercero, elimínase el párrafo tercero.</w:t>
            </w:r>
          </w:p>
          <w:p w:rsidR="00F44A06" w:rsidRDefault="00F44A06" w:rsidP="00F44A06">
            <w:pPr>
              <w:jc w:val="both"/>
            </w:pPr>
            <w:r>
              <w:lastRenderedPageBreak/>
              <w:t>b)</w:t>
            </w:r>
            <w:r>
              <w:tab/>
              <w:t xml:space="preserve">Reemplázase el número 4) de su inciso tercero por el siguiente: </w:t>
            </w:r>
          </w:p>
          <w:p w:rsidR="00F44A06" w:rsidRDefault="00F44A06" w:rsidP="00F44A06">
            <w:pPr>
              <w:jc w:val="both"/>
            </w:pPr>
          </w:p>
          <w:p w:rsidR="00F44A06" w:rsidRDefault="00F44A06" w:rsidP="00F44A06">
            <w:pPr>
              <w:jc w:val="both"/>
            </w:pPr>
            <w:r>
              <w:t xml:space="preserve">“4) El contribuyente podrá oponerse a la entrega de información, debiendo reclamar dentro del término de 15 días hábiles contados desde la notificación por carta certificada a que se refiere el número 2) anterior, de acuerdo al procedimiento señalado en el artículo 62 bis. Dentro del mismo plazo. El contribuyente deberá informar la interposición del mencionado reclamo al banco a través de correo electrónico, acompañando antecedentes suficientes que acrediten la interposición de la acción. Esta información permitirá al banco no entregar la información requerida. </w:t>
            </w:r>
          </w:p>
          <w:p w:rsidR="00F44A06" w:rsidRDefault="00F44A06" w:rsidP="00F44A06">
            <w:pPr>
              <w:jc w:val="both"/>
            </w:pPr>
          </w:p>
          <w:p w:rsidR="00F44A06" w:rsidRDefault="00F44A06" w:rsidP="00F44A06">
            <w:pPr>
              <w:jc w:val="both"/>
            </w:pPr>
            <w:r>
              <w:t>Si pasados los 15 días el banco no hubiere sido informado de la oposición, o de haberla recibido, la misma no contuviera los antecedentes suficientes que acrediten la interposición de la acción señalada anteriormente o si dicha oposición fuere informada fuera de plazo, deberá enviar la información requerida sin más trámite dentro del plazo establecido en el numeral 1).”.</w:t>
            </w:r>
          </w:p>
          <w:p w:rsidR="00F44A06" w:rsidRDefault="00F44A06" w:rsidP="00F44A06">
            <w:pPr>
              <w:jc w:val="both"/>
            </w:pPr>
          </w:p>
          <w:p w:rsidR="00F44A06" w:rsidRDefault="00F44A06" w:rsidP="00F44A06">
            <w:pPr>
              <w:jc w:val="both"/>
            </w:pPr>
            <w:r>
              <w:t>c)</w:t>
            </w:r>
            <w:r>
              <w:tab/>
              <w:t xml:space="preserve">Reemplázase el número 5) de su inciso tercero por el siguiente: </w:t>
            </w:r>
          </w:p>
          <w:p w:rsidR="00F44A06" w:rsidRDefault="00F44A06" w:rsidP="00F44A06">
            <w:pPr>
              <w:jc w:val="both"/>
            </w:pPr>
          </w:p>
          <w:p w:rsidR="00F44A06" w:rsidRDefault="00F44A06" w:rsidP="00F44A06">
            <w:pPr>
              <w:jc w:val="both"/>
            </w:pPr>
            <w:r>
              <w:t xml:space="preserve">“5) Habiendo sido interpuesta la oposición y rechazada ella total o parcialmente por sentencia judicial firme, el Servicio solicitará que el Tribunal oficie al banco. Lo mismo ocurrirá si las partes llegan a un acuerdo total o parcial o a algún equivalente jurisdiccional que obligue al </w:t>
            </w:r>
            <w:r>
              <w:lastRenderedPageBreak/>
              <w:t>titular a entregar toda o parte de la información requerida. La entidad bancaria dispondrá de un plazo de diez días para la entrega de la información solicitada.”.</w:t>
            </w:r>
          </w:p>
          <w:p w:rsidR="00F44A06" w:rsidRDefault="00F44A06" w:rsidP="00F44A06">
            <w:pPr>
              <w:jc w:val="both"/>
            </w:pPr>
          </w:p>
          <w:p w:rsidR="00F44A06" w:rsidRDefault="00F44A06" w:rsidP="00F44A06">
            <w:pPr>
              <w:jc w:val="both"/>
            </w:pPr>
            <w:r>
              <w:t>d)</w:t>
            </w:r>
            <w:r>
              <w:tab/>
              <w:t xml:space="preserve">Reemplázase el número 6) de su inciso tercero por el siguiente: </w:t>
            </w:r>
          </w:p>
          <w:p w:rsidR="00F44A06" w:rsidRDefault="00F44A06" w:rsidP="00F44A06">
            <w:pPr>
              <w:jc w:val="both"/>
            </w:pPr>
          </w:p>
          <w:p w:rsidR="00166097" w:rsidRDefault="00F44A06" w:rsidP="00F44A06">
            <w:pPr>
              <w:jc w:val="both"/>
            </w:pPr>
            <w:r>
              <w:t>“6) El retardo u omisión total o parcial en la entrega de la información por parte del banco será sancionado con una multa de 50 unidades tributarias anuales.”.</w:t>
            </w:r>
          </w:p>
        </w:tc>
        <w:tc>
          <w:tcPr>
            <w:tcW w:w="5343" w:type="dxa"/>
          </w:tcPr>
          <w:p w:rsidR="00166097" w:rsidRDefault="00166097" w:rsidP="00166097">
            <w:pPr>
              <w:jc w:val="both"/>
            </w:pPr>
          </w:p>
        </w:tc>
      </w:tr>
      <w:tr w:rsidR="00166097" w:rsidTr="00166097">
        <w:tc>
          <w:tcPr>
            <w:tcW w:w="5342" w:type="dxa"/>
          </w:tcPr>
          <w:p w:rsidR="00B539A3" w:rsidRDefault="00B539A3" w:rsidP="00B539A3">
            <w:pPr>
              <w:jc w:val="both"/>
              <w:rPr>
                <w:u w:val="single"/>
              </w:rPr>
            </w:pPr>
          </w:p>
          <w:p w:rsidR="00B539A3" w:rsidRDefault="00B539A3" w:rsidP="00B539A3">
            <w:pPr>
              <w:jc w:val="both"/>
              <w:rPr>
                <w:u w:val="single"/>
              </w:rPr>
            </w:pPr>
          </w:p>
          <w:p w:rsidR="00B539A3" w:rsidRPr="00B539A3" w:rsidRDefault="00B539A3" w:rsidP="00B539A3">
            <w:pPr>
              <w:jc w:val="both"/>
              <w:rPr>
                <w:u w:val="single"/>
              </w:rPr>
            </w:pPr>
            <w:r w:rsidRPr="00B539A3">
              <w:rPr>
                <w:u w:val="single"/>
              </w:rPr>
              <w:t>Artículo 62 bis.- Para los efectos a que se refiere el inciso tercero del artículo precedente, será competente para conocer de la solicitud de autorización judicial que el Servicio interponga para acceder a la información bancaria sujeta a reserva o secreto, el Tribunal Tributario y Aduanero correspondiente al domicilio en Chile que haya informado el banco al Servicio, conforme al número 4) del inciso tercero del artículo precedente. Si se hubiese informado un domicilio en el extranjero o no se hubiese informado domicilio alguno, será competente el Tribunal Tributario y Aduanero correspondiente al domicilio del banco requerido.</w:t>
            </w:r>
          </w:p>
          <w:p w:rsidR="00B539A3" w:rsidRPr="00B539A3" w:rsidRDefault="00B539A3" w:rsidP="00B539A3">
            <w:pPr>
              <w:jc w:val="both"/>
              <w:rPr>
                <w:u w:val="single"/>
              </w:rPr>
            </w:pPr>
            <w:r w:rsidRPr="00B539A3">
              <w:rPr>
                <w:u w:val="single"/>
              </w:rPr>
              <w:t xml:space="preserve">    La solicitud del Servicio deberá ser presentada </w:t>
            </w:r>
            <w:r w:rsidRPr="00B539A3">
              <w:rPr>
                <w:u w:val="single"/>
              </w:rPr>
              <w:lastRenderedPageBreak/>
              <w:t>conjuntamente con los antecedentes que sustenten el requerimiento y que justifiquen que es indispensable contar con dicha información para determinar las obligaciones tributarias del contribuyente, identificando las declaraciones o falta de ellas, en su caso, que se pretende verificar. En el caso de requerimientos efectuados desde el extranjero, deberá indicarse la entidad requirente de la información y los antecedentes de la solicitud respectiva.</w:t>
            </w:r>
          </w:p>
          <w:p w:rsidR="00B539A3" w:rsidRPr="00B539A3" w:rsidRDefault="00B539A3" w:rsidP="00B539A3">
            <w:pPr>
              <w:jc w:val="both"/>
              <w:rPr>
                <w:u w:val="single"/>
              </w:rPr>
            </w:pPr>
            <w:r w:rsidRPr="00B539A3">
              <w:rPr>
                <w:u w:val="single"/>
              </w:rPr>
              <w:t xml:space="preserve">    El Juez Tributario y Aduanero resolverá la solicitud de autorización citando a las partes a una audiencia que deberá fijarse a más tardar el decimoquinto día contado desde la fecha de la notificación de dicha citación. Con el mérito de los antecedentes aportados por las partes, el juez resolverá fundadamente la solicitud de autorización en la misma audiencia o dentro del quinto día, a menos que estime necesario abrir un término probatorio por un plazo máximo de cinco días.</w:t>
            </w:r>
          </w:p>
          <w:p w:rsidR="00B539A3" w:rsidRPr="00B539A3" w:rsidRDefault="00B539A3" w:rsidP="00B539A3">
            <w:pPr>
              <w:jc w:val="both"/>
              <w:rPr>
                <w:u w:val="single"/>
              </w:rPr>
            </w:pPr>
            <w:r w:rsidRPr="00B539A3">
              <w:rPr>
                <w:u w:val="single"/>
              </w:rPr>
              <w:t xml:space="preserve">    La notificación al titular de la información se efectuará considerando la información proporcionada por el banco al Servicio, conforme al número 4) del inciso tercero del artículo precedente, de la siguiente forma:</w:t>
            </w:r>
          </w:p>
          <w:p w:rsidR="00B539A3" w:rsidRPr="00B539A3" w:rsidRDefault="00B539A3" w:rsidP="00B539A3">
            <w:pPr>
              <w:jc w:val="both"/>
              <w:rPr>
                <w:u w:val="single"/>
              </w:rPr>
            </w:pPr>
          </w:p>
          <w:p w:rsidR="00B539A3" w:rsidRPr="00B539A3" w:rsidRDefault="00B539A3" w:rsidP="00B539A3">
            <w:pPr>
              <w:jc w:val="both"/>
              <w:rPr>
                <w:u w:val="single"/>
              </w:rPr>
            </w:pPr>
            <w:r w:rsidRPr="00B539A3">
              <w:rPr>
                <w:u w:val="single"/>
              </w:rPr>
              <w:t xml:space="preserve">    a) Por cédula, dirigida al domicilio en Chile que el banco haya informado, o</w:t>
            </w:r>
          </w:p>
          <w:p w:rsidR="00B539A3" w:rsidRPr="00B539A3" w:rsidRDefault="00B539A3" w:rsidP="00B539A3">
            <w:pPr>
              <w:jc w:val="both"/>
              <w:rPr>
                <w:u w:val="single"/>
              </w:rPr>
            </w:pPr>
            <w:r w:rsidRPr="00B539A3">
              <w:rPr>
                <w:u w:val="single"/>
              </w:rPr>
              <w:t xml:space="preserve">    b) Por avisos, cuando el banco haya informado al Servicio que su cliente tiene domicilio en el extranjero, que el titular de la información no es ya su cliente, o bien cuando no haya informado domicilio alguno.</w:t>
            </w:r>
          </w:p>
          <w:p w:rsidR="00B539A3" w:rsidRPr="00B539A3" w:rsidRDefault="00B539A3" w:rsidP="00B539A3">
            <w:pPr>
              <w:jc w:val="both"/>
              <w:rPr>
                <w:u w:val="single"/>
              </w:rPr>
            </w:pPr>
          </w:p>
          <w:p w:rsidR="00B539A3" w:rsidRPr="00B539A3" w:rsidRDefault="00B539A3" w:rsidP="00B539A3">
            <w:pPr>
              <w:jc w:val="both"/>
              <w:rPr>
                <w:u w:val="single"/>
              </w:rPr>
            </w:pPr>
            <w:r w:rsidRPr="00B539A3">
              <w:rPr>
                <w:u w:val="single"/>
              </w:rPr>
              <w:t xml:space="preserve">    Para los efectos de la notificación por avisos, el secretario del Tribunal preparará un extracto, en que se </w:t>
            </w:r>
            <w:r w:rsidRPr="00B539A3">
              <w:rPr>
                <w:u w:val="single"/>
              </w:rPr>
              <w:lastRenderedPageBreak/>
              <w:t>incluirá la información necesaria para que el titular de la información conozca del hecho de haberse requerido por el Servicio su información bancaria amparada por secreto o reserva, la identidad del tribunal en que tal solicitud se ha radicado y la fecha de la audiencia fijada.</w:t>
            </w:r>
          </w:p>
          <w:p w:rsidR="00B539A3" w:rsidRPr="00B539A3" w:rsidRDefault="00B539A3" w:rsidP="00B539A3">
            <w:pPr>
              <w:jc w:val="both"/>
              <w:rPr>
                <w:u w:val="single"/>
              </w:rPr>
            </w:pPr>
            <w:r w:rsidRPr="00B539A3">
              <w:rPr>
                <w:u w:val="single"/>
              </w:rPr>
              <w:t xml:space="preserve">    En cualquiera de los casos anteriores, cuando el banco haya informado al Servicio el correo electrónico registrado por el titular de la información, el secretario del Tribunal comunicará también por esa vía el hecho de haber ordenado la notificación respectiva, cuya validez no se verá afectada por este aviso adicional. Asimismo, cuando se notifique por avisos, el secretario del Tribunal deberá despachar, dejando constancia de ello en el expediente, carta certificada al último domicilio registrado ante el banco, de haber sido informado, comunicando que se ha ordenado la notificación por avisos, cuya validez no se verá afectada por la recepción exitosa o fallida de esta comunicación adicional.</w:t>
            </w:r>
          </w:p>
          <w:p w:rsidR="00B539A3" w:rsidRPr="00B539A3" w:rsidRDefault="00B539A3" w:rsidP="00B539A3">
            <w:pPr>
              <w:jc w:val="both"/>
              <w:rPr>
                <w:u w:val="single"/>
              </w:rPr>
            </w:pPr>
            <w:r w:rsidRPr="00B539A3">
              <w:rPr>
                <w:u w:val="single"/>
              </w:rPr>
              <w:t xml:space="preserve">    En contra de la sentencia que se pronuncie sobre la solicitud procederá el recurso de apelación, el que deberá interponerse en el plazo de cinco días contado desde su notificación, y se concederá en ambos efectos. La apelación se tramitará en cuenta, a menos que cualquiera de las partes, dentro del plazo de cinco días contado desde el ingreso de los autos en la Secretaría de la Corte de Apelaciones, solicite alegatos. En contra de la resolución de la Corte no procederá recurso alguno.</w:t>
            </w:r>
          </w:p>
          <w:p w:rsidR="00B539A3" w:rsidRPr="00B539A3" w:rsidRDefault="00B539A3" w:rsidP="00B539A3">
            <w:pPr>
              <w:jc w:val="both"/>
              <w:rPr>
                <w:u w:val="single"/>
              </w:rPr>
            </w:pPr>
            <w:r w:rsidRPr="00B539A3">
              <w:rPr>
                <w:u w:val="single"/>
              </w:rPr>
              <w:t xml:space="preserve">    El expediente se tramitará en forma secreta en todas las instancias del juicio.</w:t>
            </w:r>
          </w:p>
          <w:p w:rsidR="00166097" w:rsidRDefault="00B539A3" w:rsidP="00B539A3">
            <w:pPr>
              <w:jc w:val="both"/>
            </w:pPr>
            <w:r w:rsidRPr="00B539A3">
              <w:rPr>
                <w:u w:val="single"/>
              </w:rPr>
              <w:t xml:space="preserve">    Las disposiciones del artículo 62 y de este artículo no restringirán las demás facultades de fiscalización del Servicio.</w:t>
            </w:r>
          </w:p>
        </w:tc>
        <w:tc>
          <w:tcPr>
            <w:tcW w:w="5343" w:type="dxa"/>
          </w:tcPr>
          <w:p w:rsidR="00F44A06" w:rsidRDefault="00F44A06" w:rsidP="00F44A06">
            <w:pPr>
              <w:jc w:val="both"/>
            </w:pPr>
            <w:r>
              <w:lastRenderedPageBreak/>
              <w:t>21)</w:t>
            </w:r>
            <w:r>
              <w:tab/>
              <w:t>Sustitúyase el artículo 62 bis por el siguiente:</w:t>
            </w:r>
          </w:p>
          <w:p w:rsidR="00F44A06" w:rsidRDefault="00F44A06" w:rsidP="00F44A06">
            <w:pPr>
              <w:jc w:val="both"/>
            </w:pPr>
          </w:p>
          <w:p w:rsidR="00F44A06" w:rsidRDefault="00F44A06" w:rsidP="00F44A06">
            <w:pPr>
              <w:jc w:val="both"/>
            </w:pPr>
            <w:r>
              <w:t xml:space="preserve">“Artículo 62 bis.- Para los efectos a que se refiere el número 4) del artículo 62, será competente para conocer la reclamación del contribuyente que se oponga a la entrega de información bancaria, el Tribunal Tributario y Aduanero correspondiente al domicilio del contribuyente. </w:t>
            </w:r>
          </w:p>
          <w:p w:rsidR="00F44A06" w:rsidRDefault="00F44A06" w:rsidP="00F44A06">
            <w:pPr>
              <w:jc w:val="both"/>
            </w:pPr>
            <w:r>
              <w:t xml:space="preserve"> </w:t>
            </w:r>
          </w:p>
          <w:p w:rsidR="00F44A06" w:rsidRDefault="00F44A06" w:rsidP="00F44A06">
            <w:pPr>
              <w:jc w:val="both"/>
            </w:pPr>
            <w:r>
              <w:t xml:space="preserve">La oposición deberá ser presentada junto con los antecedentes que justifiquen la improcedencia de entregar la información bancaria. </w:t>
            </w:r>
          </w:p>
          <w:p w:rsidR="00F44A06" w:rsidRDefault="00F44A06" w:rsidP="00F44A06">
            <w:pPr>
              <w:jc w:val="both"/>
            </w:pPr>
          </w:p>
          <w:p w:rsidR="00F44A06" w:rsidRDefault="00F44A06" w:rsidP="00F44A06">
            <w:pPr>
              <w:jc w:val="both"/>
            </w:pPr>
            <w:r>
              <w:t xml:space="preserve">Presentada la acción el Tribunal examinará si ha sido interpuesta en tiempo y si tiene fundamentos suficientes </w:t>
            </w:r>
            <w:r>
              <w:lastRenderedPageBreak/>
              <w:t>para acogerla a tramitación. Si su presentación ha sido extemporánea o adolece de manifiesta falta de fundamento, la declarará inadmisible por resolución fundada.</w:t>
            </w:r>
          </w:p>
          <w:p w:rsidR="00F44A06" w:rsidRDefault="00F44A06" w:rsidP="00F44A06">
            <w:pPr>
              <w:jc w:val="both"/>
            </w:pPr>
            <w:r>
              <w:t xml:space="preserve"> </w:t>
            </w:r>
          </w:p>
          <w:p w:rsidR="00F44A06" w:rsidRDefault="00F44A06" w:rsidP="00F44A06">
            <w:pPr>
              <w:jc w:val="both"/>
            </w:pPr>
            <w:r>
              <w:t>Acogida a tramitación, se dará traslado al Servicio por diez días. En su respuesta el Servicio deberá acompañar los antecedentes que sustenten el requerimiento y que justifiquen que es indispensable contar con dicha información para determinar las obligaciones tributarias del contribuyente, identificando las declaraciones o falta de ellas, en su caso, que se pretende verificar. En el caso de requerimientos efectuados desde el extranjero, deberá indicarse la entidad requirente de la información y los antecedentes de la solicitud respectiva.</w:t>
            </w:r>
          </w:p>
          <w:p w:rsidR="00F44A06" w:rsidRDefault="00F44A06" w:rsidP="00F44A06">
            <w:pPr>
              <w:jc w:val="both"/>
            </w:pPr>
          </w:p>
          <w:p w:rsidR="00F44A06" w:rsidRDefault="00F44A06" w:rsidP="00F44A06">
            <w:pPr>
              <w:jc w:val="both"/>
            </w:pPr>
            <w:r>
              <w:t>Vencido el plazo señalado en el inciso anterior, haya o no contestado el Servicio, y existiendo hechos sustanciales y pertinentes controvertidos, se abrirá́ un término probatorio de diez días en el cual las partes deberán rendir todas sus pruebas. El Tribunal apreciará la prueba rendida de acuerdo a lo establecido en el inciso decimotercero del artículo 132.</w:t>
            </w:r>
          </w:p>
          <w:p w:rsidR="00F44A06" w:rsidRDefault="00F44A06" w:rsidP="00F44A06">
            <w:pPr>
              <w:jc w:val="both"/>
            </w:pPr>
          </w:p>
          <w:p w:rsidR="00F44A06" w:rsidRDefault="00F44A06" w:rsidP="00F44A06">
            <w:pPr>
              <w:jc w:val="both"/>
            </w:pPr>
            <w:r>
              <w:t xml:space="preserve">Vencido el término probatorio, el Juez Tributario y Aduanero dictará sentencia en un plazo de diez días. </w:t>
            </w:r>
          </w:p>
          <w:p w:rsidR="00F44A06" w:rsidRDefault="00F44A06" w:rsidP="00F44A06">
            <w:pPr>
              <w:jc w:val="both"/>
            </w:pPr>
          </w:p>
          <w:p w:rsidR="00F44A06" w:rsidRDefault="00F44A06" w:rsidP="00F44A06">
            <w:pPr>
              <w:jc w:val="both"/>
            </w:pPr>
            <w:r>
              <w:t xml:space="preserve">Contra la sentencia sólo procederá el recurso de apelación, en el plazo de quince días. El recurso será́ conocido en cuenta y en forma preferente por la Corte de Apelaciones, a menos que cualquiera de las partes, dentro del plazo de cinco días contados desde el ingreso </w:t>
            </w:r>
            <w:r>
              <w:lastRenderedPageBreak/>
              <w:t xml:space="preserve">de los autos en la secretaría de la Corte de Apelaciones, solicite alegatos. </w:t>
            </w:r>
          </w:p>
          <w:p w:rsidR="00F44A06" w:rsidRDefault="00F44A06" w:rsidP="00F44A06">
            <w:pPr>
              <w:jc w:val="both"/>
            </w:pPr>
          </w:p>
          <w:p w:rsidR="00F44A06" w:rsidRDefault="00F44A06" w:rsidP="00F44A06">
            <w:pPr>
              <w:jc w:val="both"/>
            </w:pPr>
            <w:r>
              <w:t xml:space="preserve">El Tribunal podrá́ decretar orden de no innovar, en cualquier estado de la tramitación.  </w:t>
            </w:r>
          </w:p>
          <w:p w:rsidR="00F44A06" w:rsidRDefault="00F44A06" w:rsidP="00F44A06">
            <w:pPr>
              <w:jc w:val="both"/>
            </w:pPr>
          </w:p>
          <w:p w:rsidR="00166097" w:rsidRDefault="00F44A06" w:rsidP="00F44A06">
            <w:pPr>
              <w:jc w:val="both"/>
            </w:pPr>
            <w:r>
              <w:t>En lo no establecido en este artículo, y en cuanto la naturaleza de la tramitación lo permita, se aplicarán las demás normas contenidas en el Título II de este Libro. En todo caso, el solicitante podrá comparecer sin patrocinio de abogado.”.</w:t>
            </w:r>
          </w:p>
        </w:tc>
        <w:tc>
          <w:tcPr>
            <w:tcW w:w="5343" w:type="dxa"/>
          </w:tcPr>
          <w:p w:rsidR="00166097" w:rsidRDefault="00166097" w:rsidP="00166097">
            <w:pPr>
              <w:jc w:val="both"/>
            </w:pPr>
          </w:p>
        </w:tc>
      </w:tr>
      <w:tr w:rsidR="00166097" w:rsidTr="00166097">
        <w:tc>
          <w:tcPr>
            <w:tcW w:w="5342" w:type="dxa"/>
          </w:tcPr>
          <w:p w:rsidR="0051724D" w:rsidRDefault="0051724D" w:rsidP="0051724D">
            <w:pPr>
              <w:jc w:val="both"/>
            </w:pPr>
            <w:r>
              <w:lastRenderedPageBreak/>
              <w:t>Artículo 63.- El Servicio hará uso de todos los medios legales para comprobar la exactitud de las declaraciones presentadas por los contribuyentes y para obtener las informaciones y antecedentes relativos a los impuestos que se adeuden o pudieren adeudarse.</w:t>
            </w:r>
          </w:p>
          <w:p w:rsidR="0051724D" w:rsidRDefault="0051724D" w:rsidP="0051724D">
            <w:pPr>
              <w:jc w:val="both"/>
            </w:pPr>
            <w:r>
              <w:t xml:space="preserve">    El </w:t>
            </w:r>
            <w:r w:rsidRPr="00F30CDC">
              <w:t>Jefe de la Oficina respectiva del</w:t>
            </w:r>
            <w:r>
              <w:t xml:space="preserve"> Servicio podrá citar al contribuyente para que, dentro del plazo de un mes, presente una declaración o rectifique, aclare, amplíe o confirme la anterior. Sin embargo, dicha citación deberá practicarse en los casos en que la ley la establezca como trámite previo. A solicitud del interesado dicho funcionario ampliará este plazo, por una sola vez, hasta por un mes. Esta facultad podrá ser delegada en otros jefes de las respectivas oficinas.</w:t>
            </w:r>
          </w:p>
          <w:p w:rsidR="0051724D" w:rsidRDefault="0051724D" w:rsidP="0051724D">
            <w:pPr>
              <w:jc w:val="both"/>
              <w:rPr>
                <w:u w:val="single"/>
              </w:rPr>
            </w:pPr>
            <w:r>
              <w:t xml:space="preserve">    Cuando del tenor de la respuesta a la citación o de los antecedentes aportados resulte necesario solicitar al contribuyente que aclare o complemente su respuesta y,o presente antecedentes adicionales respecto de los impuestos, períodos y partidas citadas, podrá requerírsele para que así lo haga, dentro del plazo de un mes, sin que ello constituya una nueva citación. </w:t>
            </w:r>
            <w:r w:rsidRPr="00F30CDC">
              <w:rPr>
                <w:u w:val="single"/>
              </w:rPr>
              <w:t>Los antecedentes requeridos en el ejercicio de esta facultad y que no fueren acompañados dentro del plazo indicado serán inadmisibles como prueba en el juicio, en los términos regulados en el inciso duodécimo del artículo 132 de este mismo Código.</w:t>
            </w:r>
          </w:p>
          <w:p w:rsidR="00673A0D" w:rsidRDefault="00673A0D" w:rsidP="0051724D">
            <w:pPr>
              <w:jc w:val="both"/>
              <w:rPr>
                <w:u w:val="single"/>
              </w:rPr>
            </w:pPr>
          </w:p>
          <w:p w:rsidR="00673A0D" w:rsidRDefault="00673A0D" w:rsidP="0051724D">
            <w:pPr>
              <w:jc w:val="both"/>
              <w:rPr>
                <w:u w:val="single"/>
              </w:rPr>
            </w:pPr>
          </w:p>
          <w:p w:rsidR="00673A0D" w:rsidRDefault="00673A0D" w:rsidP="0051724D">
            <w:pPr>
              <w:jc w:val="both"/>
              <w:rPr>
                <w:u w:val="single"/>
              </w:rPr>
            </w:pPr>
            <w:r>
              <w:rPr>
                <w:rFonts w:cstheme="minorHAnsi"/>
                <w:u w:val="single"/>
              </w:rPr>
              <w:t>√</w:t>
            </w:r>
          </w:p>
          <w:p w:rsidR="00673A0D" w:rsidRDefault="00673A0D" w:rsidP="0051724D">
            <w:pPr>
              <w:jc w:val="both"/>
              <w:rPr>
                <w:u w:val="single"/>
              </w:rPr>
            </w:pPr>
          </w:p>
          <w:p w:rsidR="00673A0D" w:rsidRDefault="00673A0D" w:rsidP="0051724D">
            <w:pPr>
              <w:jc w:val="both"/>
              <w:rPr>
                <w:u w:val="single"/>
              </w:rPr>
            </w:pPr>
          </w:p>
          <w:p w:rsidR="00673A0D" w:rsidRPr="00F30CDC" w:rsidRDefault="00673A0D" w:rsidP="0051724D">
            <w:pPr>
              <w:jc w:val="both"/>
              <w:rPr>
                <w:u w:val="single"/>
              </w:rPr>
            </w:pPr>
          </w:p>
          <w:p w:rsidR="00673A0D" w:rsidRDefault="0051724D" w:rsidP="0051724D">
            <w:pPr>
              <w:jc w:val="both"/>
            </w:pPr>
            <w:r>
              <w:lastRenderedPageBreak/>
              <w:t xml:space="preserve">  </w:t>
            </w:r>
          </w:p>
          <w:p w:rsidR="00673A0D" w:rsidRDefault="00673A0D" w:rsidP="0051724D">
            <w:pPr>
              <w:jc w:val="both"/>
            </w:pPr>
          </w:p>
          <w:p w:rsidR="00673A0D" w:rsidRDefault="00673A0D" w:rsidP="0051724D">
            <w:pPr>
              <w:jc w:val="both"/>
            </w:pPr>
          </w:p>
          <w:p w:rsidR="00673A0D" w:rsidRDefault="00673A0D" w:rsidP="0051724D">
            <w:pPr>
              <w:jc w:val="both"/>
            </w:pPr>
          </w:p>
          <w:p w:rsidR="00166097" w:rsidRDefault="0051724D" w:rsidP="0051724D">
            <w:pPr>
              <w:jc w:val="both"/>
            </w:pPr>
            <w:r>
              <w:t xml:space="preserve">  La citación producirá el efecto de aumentar los plazos de prescripción en los términos del inciso 4° del artículo 200 respecto de los impuestos derivados de las operaciones que se indiquen determinadamente en ella.</w:t>
            </w:r>
          </w:p>
        </w:tc>
        <w:tc>
          <w:tcPr>
            <w:tcW w:w="5343" w:type="dxa"/>
          </w:tcPr>
          <w:p w:rsidR="00F44A06" w:rsidRDefault="00F44A06" w:rsidP="00F44A06">
            <w:pPr>
              <w:jc w:val="both"/>
            </w:pPr>
            <w:r>
              <w:lastRenderedPageBreak/>
              <w:t>22)</w:t>
            </w:r>
            <w:r>
              <w:tab/>
              <w:t>Modifícase el artículo 63 en el siguiente sentido:</w:t>
            </w:r>
          </w:p>
          <w:p w:rsidR="00F44A06" w:rsidRDefault="00F44A06" w:rsidP="00F44A06">
            <w:pPr>
              <w:jc w:val="both"/>
            </w:pPr>
          </w:p>
          <w:p w:rsidR="00EB77E8" w:rsidRDefault="00EB77E8" w:rsidP="00F44A06">
            <w:pPr>
              <w:jc w:val="both"/>
            </w:pPr>
          </w:p>
          <w:p w:rsidR="00EB77E8" w:rsidRDefault="00EB77E8" w:rsidP="00F44A06">
            <w:pPr>
              <w:jc w:val="both"/>
            </w:pPr>
          </w:p>
          <w:p w:rsidR="00EB77E8" w:rsidRDefault="00EB77E8" w:rsidP="00F44A06">
            <w:pPr>
              <w:jc w:val="both"/>
            </w:pPr>
          </w:p>
          <w:p w:rsidR="00F44A06" w:rsidRDefault="00F44A06" w:rsidP="00F44A06">
            <w:pPr>
              <w:jc w:val="both"/>
            </w:pPr>
            <w:r>
              <w:t>a)</w:t>
            </w:r>
            <w:r>
              <w:tab/>
              <w:t>Elimínase en el inciso segundo la oración “Jefe de la Oficina respectiva del”.</w:t>
            </w:r>
          </w:p>
          <w:p w:rsidR="00F44A06" w:rsidRDefault="00F44A06" w:rsidP="00F44A06">
            <w:pPr>
              <w:jc w:val="both"/>
            </w:pPr>
          </w:p>
          <w:p w:rsidR="00F30CDC" w:rsidRDefault="00F30CDC" w:rsidP="00F44A06">
            <w:pPr>
              <w:jc w:val="both"/>
            </w:pPr>
          </w:p>
          <w:p w:rsidR="00F30CDC" w:rsidRDefault="00F30CDC" w:rsidP="00F44A06">
            <w:pPr>
              <w:jc w:val="both"/>
            </w:pPr>
          </w:p>
          <w:p w:rsidR="00F30CDC" w:rsidRDefault="00F30CDC" w:rsidP="00F44A06">
            <w:pPr>
              <w:jc w:val="both"/>
            </w:pPr>
          </w:p>
          <w:p w:rsidR="00F30CDC" w:rsidRDefault="00F30CDC" w:rsidP="00F44A06">
            <w:pPr>
              <w:jc w:val="both"/>
            </w:pPr>
          </w:p>
          <w:p w:rsidR="00F30CDC" w:rsidRDefault="00F30CDC" w:rsidP="00F44A06">
            <w:pPr>
              <w:jc w:val="both"/>
            </w:pPr>
          </w:p>
          <w:p w:rsidR="00F30CDC" w:rsidRDefault="00F30CDC" w:rsidP="00F44A06">
            <w:pPr>
              <w:jc w:val="both"/>
            </w:pPr>
          </w:p>
          <w:p w:rsidR="00F30CDC" w:rsidRDefault="00F30CDC" w:rsidP="00F44A06">
            <w:pPr>
              <w:jc w:val="both"/>
            </w:pPr>
          </w:p>
          <w:p w:rsidR="00F30CDC" w:rsidRDefault="00F30CDC" w:rsidP="00F44A06">
            <w:pPr>
              <w:jc w:val="both"/>
            </w:pPr>
          </w:p>
          <w:p w:rsidR="00F30CDC" w:rsidRDefault="00F30CDC" w:rsidP="00F44A06">
            <w:pPr>
              <w:jc w:val="both"/>
            </w:pPr>
          </w:p>
          <w:p w:rsidR="00F30CDC" w:rsidRDefault="00F30CDC" w:rsidP="00F44A06">
            <w:pPr>
              <w:jc w:val="both"/>
            </w:pPr>
          </w:p>
          <w:p w:rsidR="00F30CDC" w:rsidRDefault="00F30CDC" w:rsidP="00F44A06">
            <w:pPr>
              <w:jc w:val="both"/>
            </w:pPr>
          </w:p>
          <w:p w:rsidR="00F30CDC" w:rsidRDefault="00F30CDC" w:rsidP="00F44A06">
            <w:pPr>
              <w:jc w:val="both"/>
            </w:pPr>
          </w:p>
          <w:p w:rsidR="00F44A06" w:rsidRDefault="00F44A06" w:rsidP="00F44A06">
            <w:pPr>
              <w:jc w:val="both"/>
            </w:pPr>
            <w:r>
              <w:t>b)</w:t>
            </w:r>
            <w:r>
              <w:tab/>
              <w:t>Elimínese en el inciso tercero la oración a continuación del punto seguido (.), que pasa a ser final.</w:t>
            </w:r>
          </w:p>
          <w:p w:rsidR="00F44A06" w:rsidRDefault="00F44A06" w:rsidP="00F44A06">
            <w:pPr>
              <w:jc w:val="both"/>
            </w:pPr>
            <w:r>
              <w:t>c)</w:t>
            </w:r>
            <w:r>
              <w:tab/>
              <w:t xml:space="preserve">Agrégase, a continuación del inciso tercero, un inciso cuarto, nuevo, pasando el actual a ser inciso final: </w:t>
            </w:r>
          </w:p>
          <w:p w:rsidR="00F44A06" w:rsidRDefault="00F44A06" w:rsidP="00F44A06">
            <w:pPr>
              <w:jc w:val="both"/>
            </w:pPr>
          </w:p>
          <w:p w:rsidR="00166097" w:rsidRDefault="00F44A06" w:rsidP="00F44A06">
            <w:pPr>
              <w:jc w:val="both"/>
            </w:pPr>
            <w:r>
              <w:t xml:space="preserve">“Si, en respuesta a la citación practicada, el contribuyente presenta nuevos antecedentes que no fueron aportados previamente y del análisis de los mismos se toma conocimiento de la existencia de hechos, actos o negocios jurídicos o de un conjunto o serie de ellos, posiblemente constitutivos de abuso o simulación de acuerdo a lo establecido en los artículos 4 </w:t>
            </w:r>
            <w:r>
              <w:lastRenderedPageBreak/>
              <w:t>ter y 4 quáter, podrá darse inicio a un nuevo procedimiento de fiscalización, para lo cual el Servicio citará al contribuyente en los términos dispuestos en el artículo 4º quinquies.”.</w:t>
            </w:r>
          </w:p>
        </w:tc>
        <w:tc>
          <w:tcPr>
            <w:tcW w:w="5343" w:type="dxa"/>
          </w:tcPr>
          <w:p w:rsidR="00166097" w:rsidRDefault="00166097" w:rsidP="00166097">
            <w:pPr>
              <w:jc w:val="both"/>
            </w:pPr>
          </w:p>
        </w:tc>
      </w:tr>
      <w:tr w:rsidR="00166097" w:rsidTr="00166097">
        <w:tc>
          <w:tcPr>
            <w:tcW w:w="5342" w:type="dxa"/>
          </w:tcPr>
          <w:p w:rsidR="00A01C16" w:rsidRDefault="00A01C16" w:rsidP="00A01C16">
            <w:pPr>
              <w:jc w:val="both"/>
            </w:pPr>
          </w:p>
          <w:p w:rsidR="00A01C16" w:rsidRDefault="00A01C16" w:rsidP="00A01C16">
            <w:pPr>
              <w:jc w:val="both"/>
            </w:pPr>
          </w:p>
          <w:p w:rsidR="00A01C16" w:rsidRPr="00A01C16" w:rsidRDefault="00A01C16" w:rsidP="00A01C16">
            <w:pPr>
              <w:jc w:val="both"/>
              <w:rPr>
                <w:u w:val="single"/>
              </w:rPr>
            </w:pPr>
            <w:r w:rsidRPr="00A01C16">
              <w:rPr>
                <w:u w:val="single"/>
              </w:rPr>
              <w:t>Artículo 64.- El Servicio podrá tasar la base imponible, con los antecedentes que tenga en su poder, en caso que el contribuyente no concurriere a la citación que se le hiciere de acuerdo con el artículo 63° o no contestare o no cumpliere las exigencias que se le formulen, o al cumplir con ellas no subsanare las deficiencias comprobadas o que en definitiva se comprueben.</w:t>
            </w:r>
          </w:p>
          <w:p w:rsidR="00A01C16" w:rsidRPr="00A01C16" w:rsidRDefault="00A01C16" w:rsidP="00A01C16">
            <w:pPr>
              <w:jc w:val="both"/>
              <w:rPr>
                <w:u w:val="single"/>
              </w:rPr>
            </w:pPr>
            <w:r w:rsidRPr="00A01C16">
              <w:rPr>
                <w:u w:val="single"/>
              </w:rPr>
              <w:t xml:space="preserve">    Asimismo, el Servicio podrá proceder a la tasación de la base imponible de los impuestos, en los casos del inciso 2° del artículo 21 y del artículo 22.</w:t>
            </w:r>
          </w:p>
          <w:p w:rsidR="00A01C16" w:rsidRPr="00A01C16" w:rsidRDefault="00A01C16" w:rsidP="00A01C16">
            <w:pPr>
              <w:jc w:val="both"/>
              <w:rPr>
                <w:u w:val="single"/>
              </w:rPr>
            </w:pPr>
            <w:r w:rsidRPr="00A01C16">
              <w:rPr>
                <w:u w:val="single"/>
              </w:rPr>
              <w:t xml:space="preserve">    Cuando el precio o valor asignado al objeto de la enajenación de una especie mueble, corporal o incorporal, o al servicio prestado, sirva de base o sea uno de los elementos para determinar un impuesto, el Servicio, sin necesidad de citación previa, podrá tasar dicho precio o valor en los casos en que éste sea notoriamente inferior a los corrientes en plaza o de los que normalmente se cobren en convenciones de similar naturaleza, considerando las circunstancias en que se realiza la operación.</w:t>
            </w:r>
          </w:p>
          <w:p w:rsidR="00A01C16" w:rsidRPr="00A01C16" w:rsidRDefault="00A01C16" w:rsidP="00A01C16">
            <w:pPr>
              <w:jc w:val="both"/>
              <w:rPr>
                <w:u w:val="single"/>
              </w:rPr>
            </w:pPr>
            <w:r w:rsidRPr="00A01C16">
              <w:rPr>
                <w:u w:val="single"/>
              </w:rPr>
              <w:t xml:space="preserve">    No se aplicará lo dispuesto en este artículo, en los casos de división o fusión por creación o por </w:t>
            </w:r>
            <w:r w:rsidRPr="00A01C16">
              <w:rPr>
                <w:u w:val="single"/>
              </w:rPr>
              <w:lastRenderedPageBreak/>
              <w:t>incorporación de sociedades, siempre que la nueva sociedad o la subsistente mantenga registrado el valor tributario que tenían los activos y pasivos en la sociedad dividida o aportante.</w:t>
            </w:r>
          </w:p>
          <w:p w:rsidR="00A01C16" w:rsidRPr="00A01C16" w:rsidRDefault="00A01C16" w:rsidP="00A01C16">
            <w:pPr>
              <w:jc w:val="both"/>
              <w:rPr>
                <w:u w:val="single"/>
              </w:rPr>
            </w:pPr>
            <w:r w:rsidRPr="00A01C16">
              <w:rPr>
                <w:u w:val="single"/>
              </w:rPr>
              <w:t xml:space="preserve">    Tampoco se aplicará lo dispuesto en este artículo, cuando se trate del aporte, total o parcial, de activos de cualquier clase, corporales o incorporales, que resulte de otros procesos de reorganización de grupos empresariales, que obedezcan a una legítima razón de negocios, en que subsista la empresa aportante, sea ésta, individual, societaria, o contribuyente del Nº 1 del artículo 58 de la Ley sobre Impuesto a la Renta, que impliquen un aumento de capital en una sociedad preexistente o la constitución de una nueva sociedad y que no originen flujos efectivos de dinero para el aportante, siempre que los aportes se efectúen y registren al valor contable o tributario en que los activos estaban registrados en la aportante. Dichos valores deberán asignarse en la respectiva junta de accionistas, o escritura pública de constitución o modificación de la sociedad tratándose de sociedades de personas.</w:t>
            </w:r>
          </w:p>
          <w:p w:rsidR="00166097" w:rsidRDefault="00A01C16" w:rsidP="00A01C16">
            <w:pPr>
              <w:jc w:val="both"/>
            </w:pPr>
            <w:r w:rsidRPr="00A01C16">
              <w:rPr>
                <w:u w:val="single"/>
              </w:rPr>
              <w:t xml:space="preserve">    En igual forma, en todos aquellos casos en que proceda aplicar impuestos cuya determinación se basa en el precio o valor de bienes raíces, el Servicio de Impuestos Internos podrá tasar dicho precio o valor, si el fijado en el respectivo acto o contrato fuere notoriamente inferior al valor comercial de los inmuebles de características y ubicación similares, en la localidad respectiva, y girar de inmediato y sin otro trámite previo el impuesto correspondiente. La tasación y giro podrán ser impugnadas, en forma simultánea, a través del procedimiento a que se refiere el Título II del </w:t>
            </w:r>
            <w:r w:rsidRPr="00A01C16">
              <w:rPr>
                <w:u w:val="single"/>
              </w:rPr>
              <w:lastRenderedPageBreak/>
              <w:t>Libro Tercero.</w:t>
            </w:r>
          </w:p>
        </w:tc>
        <w:tc>
          <w:tcPr>
            <w:tcW w:w="5343" w:type="dxa"/>
          </w:tcPr>
          <w:p w:rsidR="00F44A06" w:rsidRDefault="00F44A06" w:rsidP="00F44A06">
            <w:pPr>
              <w:jc w:val="both"/>
            </w:pPr>
            <w:r>
              <w:lastRenderedPageBreak/>
              <w:t>23)</w:t>
            </w:r>
            <w:r>
              <w:tab/>
              <w:t xml:space="preserve">Sustitúyase el artículo 64 por el siguiente: </w:t>
            </w:r>
          </w:p>
          <w:p w:rsidR="00F44A06" w:rsidRDefault="00F44A06" w:rsidP="00F44A06">
            <w:pPr>
              <w:jc w:val="both"/>
            </w:pPr>
          </w:p>
          <w:p w:rsidR="00F44A06" w:rsidRDefault="00F44A06" w:rsidP="00F44A06">
            <w:pPr>
              <w:jc w:val="both"/>
            </w:pPr>
            <w:r>
              <w:t>“Artículo 64. Cuando el precio o valor asignado al objeto de un acto, convención u operación sirva de base o sea uno de los elementos para determinar un impuesto, el Servicio podrá tasar dicho precio o valor en los casos en que éste difiera notoriamente de los valores normales de mercado.</w:t>
            </w:r>
          </w:p>
          <w:p w:rsidR="00F44A06" w:rsidRDefault="00F44A06" w:rsidP="00F44A06">
            <w:pPr>
              <w:jc w:val="both"/>
            </w:pPr>
            <w:r>
              <w:t xml:space="preserve">Para los efectos de este artículo se entenderá por valores normales de mercado los que habrían acordado partes no relacionadas, en condiciones de plena competencia, considerando las circunstancias relevantes en que se lleva a cabo el acto, convención u operación tales como las características de la industria, sector o segmento o de los bienes o servicios transados, o las funciones asumidas por las partes, entre otras, pudiendo ser determinados aun cuando no existan comparables, a través de las metodologías de valoración comúnmente aceptadas. </w:t>
            </w:r>
          </w:p>
          <w:p w:rsidR="00F44A06" w:rsidRDefault="00F44A06" w:rsidP="00F44A06">
            <w:pPr>
              <w:jc w:val="both"/>
            </w:pPr>
          </w:p>
          <w:p w:rsidR="00F44A06" w:rsidRDefault="00F44A06" w:rsidP="00F44A06">
            <w:pPr>
              <w:jc w:val="both"/>
            </w:pPr>
            <w:r>
              <w:t xml:space="preserve">Para efectos de las tasaciones a que se refiere este artículo, el Servicio deberá citar al contribuyente de acuerdo al artículo 63 del Código Tributario, para que aporte todos los antecedentes que sirvan para comprobar si el acto, convención u operación se ha </w:t>
            </w:r>
            <w:r>
              <w:lastRenderedPageBreak/>
              <w:t>efectuado a valores normales de mercado. Para estos fines el contribuyente podrá utilizar los siguientes métodos de valorización.</w:t>
            </w:r>
          </w:p>
          <w:p w:rsidR="00F44A06" w:rsidRDefault="00F44A06" w:rsidP="00F44A06">
            <w:pPr>
              <w:jc w:val="both"/>
            </w:pPr>
            <w:r>
              <w:t xml:space="preserve"> </w:t>
            </w:r>
          </w:p>
          <w:p w:rsidR="00F44A06" w:rsidRDefault="00F44A06" w:rsidP="00F44A06">
            <w:pPr>
              <w:jc w:val="both"/>
            </w:pPr>
            <w:r>
              <w:t>a)</w:t>
            </w:r>
            <w:r>
              <w:tab/>
              <w:t>Método de Flujo de Caja Descontado. Consiste en determinar la capacidad del bien, activo o empresa de generar ingresos futuros, por lo que su valor económico puede ser medido mediante el valor presente de los flujos que se esperan recibir durante la vida del bien, activo o empresa descontados a una tasa asociada al riesgo de ese bien, activo o empresa.</w:t>
            </w:r>
          </w:p>
          <w:p w:rsidR="00F44A06" w:rsidRDefault="00F44A06" w:rsidP="00F44A06">
            <w:pPr>
              <w:jc w:val="both"/>
            </w:pPr>
            <w:r>
              <w:t>b)</w:t>
            </w:r>
            <w:r>
              <w:tab/>
              <w:t>Método de Relativos o Múltiplos. Consiste en estimar el valor objetivo de un bien, activo o empresa utilizando ciertos ratios de valor referencial de similares características.</w:t>
            </w:r>
          </w:p>
          <w:p w:rsidR="00F44A06" w:rsidRDefault="00F44A06" w:rsidP="00F44A06">
            <w:pPr>
              <w:jc w:val="both"/>
            </w:pPr>
            <w:r>
              <w:t xml:space="preserve"> </w:t>
            </w:r>
          </w:p>
          <w:p w:rsidR="00F44A06" w:rsidRDefault="00F44A06" w:rsidP="00F44A06">
            <w:pPr>
              <w:jc w:val="both"/>
            </w:pPr>
            <w:r>
              <w:t>c)</w:t>
            </w:r>
            <w:r>
              <w:tab/>
              <w:t>Valor Contable Ajustado. Consiste en determinar los valores normales de mercado utilizando como base la información financiera del contribuyente, ajustando activos y pasivos bajo consideraciones de mercado.</w:t>
            </w:r>
          </w:p>
          <w:p w:rsidR="00F44A06" w:rsidRDefault="00F44A06" w:rsidP="00F44A06">
            <w:pPr>
              <w:jc w:val="both"/>
            </w:pPr>
          </w:p>
          <w:p w:rsidR="00F44A06" w:rsidRDefault="00F44A06" w:rsidP="00F44A06">
            <w:pPr>
              <w:jc w:val="both"/>
            </w:pPr>
            <w:r>
              <w:t>d)</w:t>
            </w:r>
            <w:r>
              <w:tab/>
              <w:t xml:space="preserve">Otros métodos de valoración. Cuando, atendidas las características y circunstancias del caso, no sea posible aplicar alguno de los métodos mencionados precedentemente, el contribuyente podrá acreditar los valores normales de mercado utilizando otros métodos, debiendo justificar que las características y circunstancias especiales de las operaciones no permiten aplicar los métodos precedentes. </w:t>
            </w:r>
          </w:p>
          <w:p w:rsidR="00F44A06" w:rsidRDefault="00F44A06" w:rsidP="00F44A06">
            <w:pPr>
              <w:jc w:val="both"/>
            </w:pPr>
          </w:p>
          <w:p w:rsidR="00F44A06" w:rsidRDefault="00F44A06" w:rsidP="00F44A06">
            <w:pPr>
              <w:jc w:val="both"/>
            </w:pPr>
            <w:r>
              <w:t xml:space="preserve">El contribuyente deberá emplear el método más apropiado considerando las características y </w:t>
            </w:r>
            <w:r>
              <w:lastRenderedPageBreak/>
              <w:t>circunstancias del caso en particular. Para estos efectos se deberán tener en consideración las ventajas y desventajas de cada método, la aplicabilidad de los métodos en relación con el tipo de acto, convención u operación, y la disponibilidad de información relevante; entre otros.</w:t>
            </w:r>
          </w:p>
          <w:p w:rsidR="00F44A06" w:rsidRDefault="00F44A06" w:rsidP="00F44A06">
            <w:pPr>
              <w:jc w:val="both"/>
            </w:pPr>
          </w:p>
          <w:p w:rsidR="00F44A06" w:rsidRDefault="00F44A06" w:rsidP="00F44A06">
            <w:pPr>
              <w:jc w:val="both"/>
            </w:pPr>
            <w:r>
              <w:t xml:space="preserve">Los contribuyentes podrán acompañar estudios para acreditar los valores normales de mercado a través de un informe de valoración que dé cuenta de la determinación de los precios o valores del acto, convención u operación bajo análisis. La presentación de estos informes no libera al contribuyente de su obligación de mantener a disposición del Servicio todos los antecedentes en virtud de los cuales se han aplicado tales métodos o elaborado dichos estudios. </w:t>
            </w:r>
          </w:p>
          <w:p w:rsidR="00F44A06" w:rsidRDefault="00F44A06" w:rsidP="00F44A06">
            <w:pPr>
              <w:jc w:val="both"/>
            </w:pPr>
          </w:p>
          <w:p w:rsidR="00F44A06" w:rsidRDefault="00F44A06" w:rsidP="00F44A06">
            <w:pPr>
              <w:jc w:val="both"/>
            </w:pPr>
            <w:r>
              <w:t>Si el contribuyente, en respuesta a la citación efectuada, no logra acreditar que el acto, convención u operación se ha efectuado a valores normales de mercado o no concurre o no da respuesta a dicha citación, el Servicio determinará fundadamente tales valores o precios utilizando los medios probatorios aportados por el contribuyente y cualesquiera otros antecedentes de que disponga, debiendo aplicar para tales efectos los métodos ya señalados. El Servicio podrá requerir información a autoridades extranjeras respecto de los actos, convenciones u operaciones que sean objeto de fiscalización.</w:t>
            </w:r>
          </w:p>
          <w:p w:rsidR="00F44A06" w:rsidRDefault="00F44A06" w:rsidP="00F44A06">
            <w:pPr>
              <w:jc w:val="both"/>
            </w:pPr>
          </w:p>
          <w:p w:rsidR="00F44A06" w:rsidRDefault="00F44A06" w:rsidP="00F44A06">
            <w:pPr>
              <w:jc w:val="both"/>
            </w:pPr>
            <w:r>
              <w:t xml:space="preserve">Determinados por el Servicio los valores o precios normales de mercado, se practicará la liquidación de </w:t>
            </w:r>
            <w:r>
              <w:lastRenderedPageBreak/>
              <w:t>impuestos o se dictará la resolución con la determinación de los ajustes respectivos, y la determinación de los intereses y multas que correspondan.</w:t>
            </w:r>
          </w:p>
          <w:p w:rsidR="00F44A06" w:rsidRDefault="00F44A06" w:rsidP="00F44A06">
            <w:pPr>
              <w:jc w:val="both"/>
            </w:pPr>
          </w:p>
          <w:p w:rsidR="00F44A06" w:rsidRDefault="00F44A06" w:rsidP="00F44A06">
            <w:pPr>
              <w:jc w:val="both"/>
            </w:pPr>
            <w:r>
              <w:t>En todos aquellos casos en que proceda aplicar impuestos cuya determinación se basa en el precio o valor de bienes raíces, el Servicio de Impuestos Internos podrá tasar dicho precio o valor cuando este difiera notoriamente de los valores de mercado, y girar de inmediato y sin otro trámite previo el impuesto correspondiente. La tasación y giro podrán ser impugnadas, en forma simultánea, a través del procedimiento a que se refiere el párrafo 1° Título II del Libro Tercero de este Código.</w:t>
            </w:r>
          </w:p>
          <w:p w:rsidR="00F44A06" w:rsidRDefault="00F44A06" w:rsidP="00F44A06">
            <w:pPr>
              <w:jc w:val="both"/>
            </w:pPr>
          </w:p>
          <w:p w:rsidR="00F44A06" w:rsidRDefault="00F44A06" w:rsidP="00F44A06">
            <w:pPr>
              <w:jc w:val="both"/>
            </w:pPr>
            <w:r>
              <w:t xml:space="preserve">La diferencia entre el precio o valor asignado o pactado por el contribuyente y el determinado por el Servicio mediante resolución, liquidación o aquél propuesto por el contribuyente en respuesta a la citación, aceptado por el Servicio y, el propuesto mediante declaraciones rectificatorias, se afectará en el ejercicio que corresponda, con el impuesto único del inciso primero o tercero del artículo 21 de la Ley sobre Impuesto a la Renta, según corresponda. </w:t>
            </w:r>
          </w:p>
          <w:p w:rsidR="00F44A06" w:rsidRDefault="00F44A06" w:rsidP="00F44A06">
            <w:pPr>
              <w:jc w:val="both"/>
            </w:pPr>
          </w:p>
          <w:p w:rsidR="00F44A06" w:rsidRDefault="00F44A06" w:rsidP="00F44A06">
            <w:pPr>
              <w:jc w:val="both"/>
            </w:pPr>
            <w:r>
              <w:t xml:space="preserve">No se afectarán con este impuesto único, las diferencias determinadas por el propio contribuyente en declaraciones rectificatorias presentadas antes de un requerimiento del Servicio sobre la materia, siempre que impliquen un aumento en su base imponible, debiendo tributar con los impuestos generales que correspondan </w:t>
            </w:r>
            <w:r>
              <w:lastRenderedPageBreak/>
              <w:t>al acto, convención u operación objeto de la rectificatoria.</w:t>
            </w:r>
          </w:p>
          <w:p w:rsidR="00F44A06" w:rsidRDefault="00F44A06" w:rsidP="00F44A06">
            <w:pPr>
              <w:jc w:val="both"/>
            </w:pPr>
          </w:p>
          <w:p w:rsidR="00F44A06" w:rsidRDefault="00F44A06" w:rsidP="00F44A06">
            <w:pPr>
              <w:jc w:val="both"/>
            </w:pPr>
          </w:p>
          <w:p w:rsidR="00F44A06" w:rsidRDefault="00F44A06" w:rsidP="00F44A06">
            <w:pPr>
              <w:jc w:val="both"/>
            </w:pPr>
            <w:r>
              <w:t>No se aplicará lo dispuesto en este artículo respecto de cualquier tipo de reorganizaciones empresariales, tales como, fusiones, divisiones o aportes de activos de cualquier clase, enajenados o asignados dentro del territorio nacional, en la medida que dichas reorganizaciones obedezcan a una legítima razón de negocios. Tratándose de fusiones, divisiones o el aporte parcial o total de activos se deberá mantener el costo tributario de los activos en la sociedad absorbente o naciente de una fusión, en la sociedad que nace con ocasión de la división o en la que recibe el aporte de uno o más activos.</w:t>
            </w:r>
          </w:p>
          <w:p w:rsidR="00F44A06" w:rsidRDefault="00F44A06" w:rsidP="00F44A06">
            <w:pPr>
              <w:jc w:val="both"/>
            </w:pPr>
            <w:r>
              <w:t xml:space="preserve"> </w:t>
            </w:r>
          </w:p>
          <w:p w:rsidR="00166097" w:rsidRDefault="00F44A06" w:rsidP="00F44A06">
            <w:pPr>
              <w:jc w:val="both"/>
            </w:pPr>
            <w:r>
              <w:t>Los contribuyentes podrán presentar consultas sobre la aplicación del presente artículo frente a una operación o reorganización empresarial. Dicha consulta se tramitará según el procedimiento del artículo 26 bis.”.</w:t>
            </w:r>
          </w:p>
        </w:tc>
        <w:tc>
          <w:tcPr>
            <w:tcW w:w="5343" w:type="dxa"/>
          </w:tcPr>
          <w:p w:rsidR="00166097" w:rsidRDefault="00166097" w:rsidP="00166097">
            <w:pPr>
              <w:jc w:val="both"/>
            </w:pPr>
          </w:p>
        </w:tc>
      </w:tr>
      <w:tr w:rsidR="00166097" w:rsidTr="00166097">
        <w:tc>
          <w:tcPr>
            <w:tcW w:w="5342" w:type="dxa"/>
          </w:tcPr>
          <w:p w:rsidR="00AE1D63" w:rsidRDefault="00AE1D63" w:rsidP="00166097">
            <w:pPr>
              <w:jc w:val="both"/>
              <w:rPr>
                <w:u w:val="single"/>
              </w:rPr>
            </w:pPr>
          </w:p>
          <w:p w:rsidR="00AE1D63" w:rsidRDefault="00AE1D63" w:rsidP="00166097">
            <w:pPr>
              <w:jc w:val="both"/>
              <w:rPr>
                <w:u w:val="single"/>
              </w:rPr>
            </w:pPr>
          </w:p>
          <w:p w:rsidR="00166097" w:rsidRPr="00AE1D63" w:rsidRDefault="00AE1D63" w:rsidP="00166097">
            <w:pPr>
              <w:jc w:val="both"/>
              <w:rPr>
                <w:u w:val="single"/>
              </w:rPr>
            </w:pPr>
            <w:r w:rsidRPr="00AE1D63">
              <w:rPr>
                <w:u w:val="single"/>
              </w:rPr>
              <w:t>Artículo 65 bis.- La unidad del Servicio que realice un requerimiento de acuerdo a lo dispuesto en el artículo 59, o una citación según lo dispuesto en el artículo 63, será competente para conocer de todas las actuaciones de fiscalización posteriores, relacionadas con dicho requerimiento o citación.</w:t>
            </w:r>
          </w:p>
        </w:tc>
        <w:tc>
          <w:tcPr>
            <w:tcW w:w="5343" w:type="dxa"/>
          </w:tcPr>
          <w:p w:rsidR="00F44A06" w:rsidRDefault="00F44A06" w:rsidP="00F44A06">
            <w:pPr>
              <w:jc w:val="both"/>
            </w:pPr>
            <w:r>
              <w:t>24)</w:t>
            </w:r>
            <w:r>
              <w:tab/>
              <w:t xml:space="preserve">Sustitúyase el artículo 65 bis por el siguiente: </w:t>
            </w:r>
          </w:p>
          <w:p w:rsidR="00F44A06" w:rsidRDefault="00F44A06" w:rsidP="00F44A06">
            <w:pPr>
              <w:jc w:val="both"/>
            </w:pPr>
          </w:p>
          <w:p w:rsidR="00F44A06" w:rsidRDefault="00F44A06" w:rsidP="00F44A06">
            <w:pPr>
              <w:jc w:val="both"/>
            </w:pPr>
            <w:r>
              <w:t xml:space="preserve">“Artículo 65 bis. La unidad del Servicio que realice un requerimiento de acuerdo a lo dispuesto en el artículo 59, o una citación según lo dispuesto en el artículo 63, considerando igualmente aquellos casos en que se radique la competencia en una Dirección Regional distinta a la naturalmente competente conforme a lo establecido en el artículo 59 ter, será competente para conocer de todas las actuaciones de fiscalización posteriores relacionadas con dicho requerimiento o </w:t>
            </w:r>
            <w:r>
              <w:lastRenderedPageBreak/>
              <w:t>citación, incluyendo los recursos de reposición administrativa establecidos en el artículo 123 bis y las solicitudes de revisión de la actuación fiscalizadora que se conozcan en virtud del N°5 de la letra B del artículo 6. En el caso que se haya iniciado un procedimiento de fiscalización por un requerimiento del artículo 59 y posteriormente se practique una citación de acuerdo al procedimiento establecido en el artículo 4º quinquies, continuará siendo competente para conocer de todas las actuaciones del procedimiento la unidad del Servicio que realizó el primer requerimiento.</w:t>
            </w:r>
          </w:p>
          <w:p w:rsidR="00F44A06" w:rsidRDefault="00F44A06" w:rsidP="00F44A06">
            <w:pPr>
              <w:jc w:val="both"/>
            </w:pPr>
          </w:p>
          <w:p w:rsidR="00166097" w:rsidRDefault="00F44A06" w:rsidP="00F44A06">
            <w:pPr>
              <w:jc w:val="both"/>
            </w:pPr>
            <w:r>
              <w:t xml:space="preserve">El Servicio podrá ordenar la fiscalización de contribuyentes o entidades domiciliadas, residentes o establecidas en Chile, cualquiera que sea el territorio jurisdiccional a que corresponda el domicilio del contribuyente, en los casos a que se refieren los artículos 4° bis, 4° ter y 4° quáter, cuando los hechos, actos o negocios de que se trate involucren a contribuyentes o entidades con domicilio en distintos territorios jurisdiccionales. En tal caso, la Dirección Regional que lleva la fiscalización comunicará la referida orden mediante resolución enviada a la Dirección Regional del territorio jurisdiccional del otro contribuyente o entidad. Dicha comunicación radicará la fiscalización del otro contribuyente o entidad ante el Director Regional que emitió la orden, para todo efecto legal, incluyendo los recursos administrativos que </w:t>
            </w:r>
            <w:proofErr w:type="gramStart"/>
            <w:r>
              <w:t>pueda</w:t>
            </w:r>
            <w:proofErr w:type="gramEnd"/>
            <w:r>
              <w:t xml:space="preserve"> interponer el o los contribuyentes y las solicitudes de condonación. Tanto el reclamo que interponga el contribuyente inicialmente fiscalizado como el que interponga el contribuyente o entidad del otro territorio jurisdiccional, deberá siempre </w:t>
            </w:r>
            <w:r>
              <w:lastRenderedPageBreak/>
              <w:t>presentarse y tramitarse ante el Tribunal Tributario y Aduanero correspondiente al territorio jurisdiccional de la Dirección Regional que emitió la orden de fiscalización referida en este inciso.”.</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F44A06" w:rsidRDefault="00F44A06" w:rsidP="00F44A06">
            <w:pPr>
              <w:jc w:val="both"/>
            </w:pPr>
            <w:r>
              <w:t>25)</w:t>
            </w:r>
            <w:r>
              <w:tab/>
              <w:t xml:space="preserve">Agrégase, a continuación del artículo 65 bis, el siguiente artículo 65 ter, nuevo: </w:t>
            </w:r>
          </w:p>
          <w:p w:rsidR="00F44A06" w:rsidRDefault="00F44A06" w:rsidP="00F44A06">
            <w:pPr>
              <w:jc w:val="both"/>
            </w:pPr>
          </w:p>
          <w:p w:rsidR="00F44A06" w:rsidRDefault="00F44A06" w:rsidP="00F44A06">
            <w:pPr>
              <w:jc w:val="both"/>
            </w:pPr>
            <w:r>
              <w:t xml:space="preserve">“Artículo 65 ter.- Las actuaciones realizadas por funcionarios dependientes de otro territorio jurisdiccional se deberán ejecutar conforme las disposiciones de este Código, sin perjuicio de las siguientes reglas especiales: </w:t>
            </w:r>
          </w:p>
          <w:p w:rsidR="00F44A06" w:rsidRDefault="00F44A06" w:rsidP="00F44A06">
            <w:pPr>
              <w:jc w:val="both"/>
            </w:pPr>
          </w:p>
          <w:p w:rsidR="00F44A06" w:rsidRDefault="00F44A06" w:rsidP="00F44A06">
            <w:pPr>
              <w:jc w:val="both"/>
            </w:pPr>
            <w:r>
              <w:t>1.</w:t>
            </w:r>
            <w:r>
              <w:tab/>
              <w:t xml:space="preserve">Será obligatorio el uso del expediente electrónico a que se refiere el N° 16 del artículo 8°. </w:t>
            </w:r>
          </w:p>
          <w:p w:rsidR="00F44A06" w:rsidRDefault="00F44A06" w:rsidP="00F44A06">
            <w:pPr>
              <w:jc w:val="both"/>
            </w:pPr>
          </w:p>
          <w:p w:rsidR="00F44A06" w:rsidRDefault="00F44A06" w:rsidP="00F44A06">
            <w:pPr>
              <w:jc w:val="both"/>
            </w:pPr>
            <w:r>
              <w:t>2.</w:t>
            </w:r>
            <w:r>
              <w:tab/>
              <w:t xml:space="preserve">No será aplicable lo dispuesto en el artículo 65 bis. </w:t>
            </w:r>
          </w:p>
          <w:p w:rsidR="00F44A06" w:rsidRDefault="00F44A06" w:rsidP="00F44A06">
            <w:pPr>
              <w:jc w:val="both"/>
            </w:pPr>
          </w:p>
          <w:p w:rsidR="00F44A06" w:rsidRDefault="00F44A06" w:rsidP="00F44A06">
            <w:pPr>
              <w:jc w:val="both"/>
            </w:pPr>
            <w:r>
              <w:t>3.</w:t>
            </w:r>
            <w:r>
              <w:tab/>
              <w:t xml:space="preserve">Para efectos de lo señalado en el inciso segundo del artículo 115, la reclamación deberá presentarse ante el Tribunal Tributario y Aduanero en cuyo territorio haya tenido registrado su domicilio el contribuyente al momento de ser notificado de una fiscalización, citación, liquidación o giro. </w:t>
            </w:r>
          </w:p>
          <w:p w:rsidR="00F44A06" w:rsidRDefault="00F44A06" w:rsidP="00F44A06">
            <w:pPr>
              <w:jc w:val="both"/>
            </w:pPr>
          </w:p>
          <w:p w:rsidR="00166097" w:rsidRDefault="00F44A06" w:rsidP="00F44A06">
            <w:pPr>
              <w:jc w:val="both"/>
            </w:pPr>
            <w:r>
              <w:t>4.</w:t>
            </w:r>
            <w:r>
              <w:tab/>
              <w:t xml:space="preserve">Para efectos de lo dispuesto en el artículo 123 bis y en el artículo 6º, letra B), Nº 5, la solicitud administrativa, según corresponda, deberá presentarse en la Dirección Regional en cuyo territorio haya tenido registrado su domicilio el contribuyente al momento de ser notificado de la resolución, liquidación o giro, sin </w:t>
            </w:r>
            <w:r>
              <w:lastRenderedPageBreak/>
              <w:t>perjuicio de la competencia de la Dirección de Grandes Contribuyentes o de la Subdirección de Fiscalización si el acto fue emitido por dichas Subdirecciones o por vía electrónica.”.</w:t>
            </w:r>
          </w:p>
        </w:tc>
        <w:tc>
          <w:tcPr>
            <w:tcW w:w="5343" w:type="dxa"/>
          </w:tcPr>
          <w:p w:rsidR="00166097" w:rsidRDefault="00166097" w:rsidP="00166097">
            <w:pPr>
              <w:jc w:val="both"/>
            </w:pPr>
          </w:p>
        </w:tc>
      </w:tr>
      <w:tr w:rsidR="00166097" w:rsidTr="00166097">
        <w:tc>
          <w:tcPr>
            <w:tcW w:w="5342" w:type="dxa"/>
          </w:tcPr>
          <w:p w:rsidR="00106EED" w:rsidRDefault="00106EED" w:rsidP="00106EED">
            <w:pPr>
              <w:jc w:val="both"/>
            </w:pPr>
            <w:r>
              <w:lastRenderedPageBreak/>
              <w:t>Artículo 68.- Las personas que inicien negocios o labores susceptibles de producir rentas gravadas en la primera y segunda categorías a que se refieren los números 1º, letra a), 3°, 4° y 5° de los artículos 20, contribuyentes del artículo 34 que sean propietarios o usufructuarios y exploten bienes raíces agrícolas, 42 N° 2° y 48 de la Ley sobre Impuesto a la Renta, deberán presentar al Servicio, dentro de los dos meses siguientes a aquél en que comiencen sus actividades, una declaración jurada sobre dicha iniciación. El Director podrá, mediante normas de carácter general, eximir de presentar esta declaración a contribuyentes o grupos de contribuyentes de escasos recursos económicos o que no tengan la preparación necesaria para confeccionarla, o bien, para sustituir esta exigencia por otros procedimientos que constituyan un trámite simplificado. Los contribuyentes favorecidos con esta facultad podrán acogerse a la exención o al régimen simplificado dentro de los noventa días siguientes a la publicación de la resolución respectiva, aun cuando no hayan cumplido oportunamente con la obligación establecida en este artículo, no siéndoles aplicable sanción alguna en ese caso. Sin embargo, el contribuyente beneficiado con esta eximición o sustitución podrá, optativamente, efectuar la declaración común de iniciación de actividades a que se refiere la primera parte de este inciso.</w:t>
            </w:r>
          </w:p>
          <w:p w:rsidR="00106EED" w:rsidRDefault="00106EED" w:rsidP="00106EED">
            <w:pPr>
              <w:jc w:val="both"/>
            </w:pPr>
            <w:r>
              <w:t xml:space="preserve">    Igualmente el Director podrá eximir de la obligación establecida en este artículo a aquellos contribuyentes no </w:t>
            </w:r>
            <w:r>
              <w:lastRenderedPageBreak/>
              <w:t>domiciliados ni residentes en el país, que solamente obtengan rentas de capitales mobiliarios, sea producto de su tenencia o enajenación, o rentas de aquellas que establezca el Servicio de Impuestos Internos mediante resolución, aun cuando estos contribuyentes hayan designado un representante a cargo de dichas inversiones en el país.</w:t>
            </w:r>
          </w:p>
          <w:p w:rsidR="00106EED" w:rsidRDefault="00106EED" w:rsidP="00106EED">
            <w:pPr>
              <w:jc w:val="both"/>
            </w:pPr>
            <w:r>
              <w:t xml:space="preserve">    Para los efectos de este artículo, se entenderá que se inician actividades cuando se efectúe cualquier acto u operación que constituya elemento necesario para la determinación de los impuestos periódicos que afecten a la actividad que se desarrollará, o que generen los referidos impuestos.</w:t>
            </w:r>
          </w:p>
          <w:p w:rsidR="00106EED" w:rsidRDefault="00106EED" w:rsidP="00106EED">
            <w:pPr>
              <w:jc w:val="both"/>
            </w:pPr>
            <w:r>
              <w:t xml:space="preserve">    La declaración inicial se hará en una carpeta tributaria electrónica que el Servicio habilitará para cada contribuyente que incluirá un formulario con todos los campos requeridos para el enrolamiento del contribuyente en cada uno de los registros en que deba inscribirse. Junto con completar el formulario indicado precedentemente, el contribuyente que realiza la declaración inicial deberá adjuntar en la carpeta tributaria electrónica los antecedentes relacionados con el inicio de actividades. Mediante esta declaración inicial el contribuyente cumplirá con todas las obligaciones de inscripción que correspondan, sin necesidad de otros trámites. Para estos efectos, el Servicio procederá a inscribir al contribuyente que realiza la declaración inicial en todos los registros pertinentes. Tratándose de una empresa individual, se deberá comunicar además los activos relevantes del empresario que se incorporan al giro de la empresa individual, según lo determine el Servicio mediante resolución.</w:t>
            </w:r>
          </w:p>
          <w:p w:rsidR="00106EED" w:rsidRDefault="00106EED" w:rsidP="00106EED">
            <w:pPr>
              <w:jc w:val="both"/>
            </w:pPr>
            <w:r>
              <w:lastRenderedPageBreak/>
              <w:t xml:space="preserve">    Los contribuyentes deberán comunicar al Servicio, a través de la carpeta tributaria electrónica, cualquier modificación a la información contenida en el formulario de inicio de actividades dentro del plazo de dos meses contados desde que se efectúe la modificación respectiva o, si fuera procedente, desde la fecha de la inscripción respectiva en el Registro de Comercio correspondiente, adjuntando en la carpeta tributaria electrónica los antecedentes que dan cuenta de la modificación. La carpeta tributaria electrónica contendrá un formulario con los campos requeridos para la actualización de los registros. Conforme lo anterior, el contribuyente cumplirá con todas las obligaciones de actualización de información que le correspondan, sin necesidad de otros trámites, debiendo el Servicio actualizar todos los registros que correspondan e incorporar los antecedentes a la referida carpeta.</w:t>
            </w:r>
          </w:p>
          <w:p w:rsidR="00106EED" w:rsidRDefault="00106EED" w:rsidP="00106EED">
            <w:pPr>
              <w:jc w:val="both"/>
            </w:pPr>
            <w:r>
              <w:t xml:space="preserve">    De la misma forma indicada en el inciso precedente, con iguales fines y en el mismo plazo, los contribuyentes deberán comunicar al Servicio las modificaciones de representantes legales o convencionales con poderes generales de administración; modificaciones de capital, acuerdos de participación en las utilidades distinta a la participación en el capital social y series de acciones que otorguen derechos para el pago preferente de dividendos; modificación de los socios, accionistas o comuneros; fusiones, incluyendo aquella que se produce por la reunión de la totalidad de la participación de una sociedad; divisiones; y, transformaciones o conversión de un empresario individual en una sociedad.</w:t>
            </w:r>
          </w:p>
          <w:p w:rsidR="00106EED" w:rsidRDefault="00106EED" w:rsidP="00106EED">
            <w:pPr>
              <w:jc w:val="both"/>
            </w:pPr>
            <w:r>
              <w:t xml:space="preserve">    La obligación de informar las modificaciones de accionistas no regirá para sociedades anónimas abiertas, </w:t>
            </w:r>
            <w:r>
              <w:lastRenderedPageBreak/>
              <w:t>sin perjuicio de informarse en todo caso los cambios de controladores en los mismos plazos señalados.</w:t>
            </w:r>
          </w:p>
          <w:p w:rsidR="00106EED" w:rsidRDefault="00106EED" w:rsidP="00106EED">
            <w:pPr>
              <w:jc w:val="both"/>
            </w:pPr>
            <w:r>
              <w:t xml:space="preserve">    Tratándose de contribuyentes que desarrollen su actividad económica en un lugar geográfico sin cobertura de datos móviles o fijos de operadores de telecomunicaciones que tengan infraestructura, o sin acceso a energía eléctrica o en un lugar decretado como zona de catástrofe conforme a la legislación vigente, no estarán obligados a dar la declaración de inicio de actividades, o de actualizar la información mediante la carpeta electrónica, pudiendo siempre optar por hacerlo en las oficinas del Servicio o en los puntos de atención que éste señale mediante resolución.</w:t>
            </w:r>
          </w:p>
          <w:p w:rsidR="00106EED" w:rsidRDefault="00106EED" w:rsidP="00106EED">
            <w:pPr>
              <w:jc w:val="both"/>
            </w:pPr>
            <w:r>
              <w:t xml:space="preserve">    Las entidades sin personalidad jurídica estarán sujetas a las mismas obligaciones y procedimientos en caso que resulten aplicables a través de su respectivo administrador.</w:t>
            </w:r>
          </w:p>
          <w:p w:rsidR="00166097" w:rsidRDefault="00106EED" w:rsidP="00106EED">
            <w:pPr>
              <w:jc w:val="both"/>
              <w:rPr>
                <w:u w:val="single"/>
              </w:rPr>
            </w:pPr>
            <w:r>
              <w:t xml:space="preserve">    </w:t>
            </w:r>
            <w:r w:rsidRPr="00106EED">
              <w:rPr>
                <w:u w:val="single"/>
              </w:rPr>
              <w:t>El incumplimiento de la obligación de información establecida en este artículo será sancionado conforme al número 1° del artículo 97.</w:t>
            </w: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Default="00106EED" w:rsidP="00106EED">
            <w:pPr>
              <w:jc w:val="both"/>
              <w:rPr>
                <w:u w:val="single"/>
              </w:rPr>
            </w:pPr>
          </w:p>
          <w:p w:rsidR="00106EED" w:rsidRPr="00106EED" w:rsidRDefault="00106EED" w:rsidP="00106EED">
            <w:pPr>
              <w:jc w:val="both"/>
              <w:rPr>
                <w:u w:val="single"/>
              </w:rPr>
            </w:pPr>
            <w:r>
              <w:rPr>
                <w:rFonts w:cstheme="minorHAnsi"/>
                <w:u w:val="single"/>
              </w:rPr>
              <w:t>√</w:t>
            </w:r>
          </w:p>
        </w:tc>
        <w:tc>
          <w:tcPr>
            <w:tcW w:w="5343" w:type="dxa"/>
          </w:tcPr>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106EED" w:rsidRDefault="00106EED" w:rsidP="00F44A06">
            <w:pPr>
              <w:jc w:val="both"/>
            </w:pPr>
          </w:p>
          <w:p w:rsidR="00F44A06" w:rsidRDefault="00F44A06" w:rsidP="00F44A06">
            <w:pPr>
              <w:jc w:val="both"/>
            </w:pPr>
            <w:r>
              <w:t>26)</w:t>
            </w:r>
            <w:r>
              <w:tab/>
              <w:t xml:space="preserve">Modifícase el artículo 68 en el siguiente sentido: </w:t>
            </w:r>
          </w:p>
          <w:p w:rsidR="00F44A06" w:rsidRDefault="00F44A06" w:rsidP="00F44A06">
            <w:pPr>
              <w:jc w:val="both"/>
            </w:pPr>
          </w:p>
          <w:p w:rsidR="00F44A06" w:rsidRDefault="00F44A06" w:rsidP="00F44A06">
            <w:pPr>
              <w:jc w:val="both"/>
            </w:pPr>
            <w:r>
              <w:t>a)</w:t>
            </w:r>
            <w:r>
              <w:tab/>
              <w:t xml:space="preserve">Sustitúyase el inciso décimo por el siguiente: </w:t>
            </w:r>
          </w:p>
          <w:p w:rsidR="00F44A06" w:rsidRDefault="00F44A06" w:rsidP="00F44A06">
            <w:pPr>
              <w:jc w:val="both"/>
            </w:pPr>
          </w:p>
          <w:p w:rsidR="00F44A06" w:rsidRDefault="00F44A06" w:rsidP="00F44A06">
            <w:pPr>
              <w:jc w:val="both"/>
            </w:pPr>
            <w:r>
              <w:t xml:space="preserve">“El incumplimiento de la obligación de información establecida en este artículo será sancionado conforme al número 1° del artículo 97. Además, cuando dicho incumplimiento provenga de un contribuyente que forme parte de un Grupo Empresarial o sus ingresos por ventas y servicios y otras actividades del giro hayan superado las 25.000 unidades de fomento durante el año comercial del incumplimiento o en el inmediatamente anterior, los plazos de prescripción a que se refieren los artículos 200 y 201 se entenderán aumentados o renovados en 12 meses, según corresponda, para la revisión de todos los efectos tributarios que se desprendan de las modificaciones y acuerdos no informados, respecto de todos los contribuyentes que intervinieren en ellos, a partir de la fecha en que sean </w:t>
            </w:r>
            <w:r>
              <w:lastRenderedPageBreak/>
              <w:t>informados al Servicio o de la fecha en que este último detecte el incumplimiento. El plazo de prescripción se aumentará en 12 meses a continuación del término de los plazos originales de prescripción y la renovación ocurrirá en la medida que el contribuyente cumpla su obligación de informar o el Servicio detecte el incumplimiento fuera de los plazos originales de prescripción. Con todo el plazo máximo de prescripción, considerando la renovación, no podrá superar los 10 años.”.</w:t>
            </w:r>
          </w:p>
          <w:p w:rsidR="00F44A06" w:rsidRDefault="00F44A06" w:rsidP="00F44A06">
            <w:pPr>
              <w:jc w:val="both"/>
            </w:pPr>
          </w:p>
          <w:p w:rsidR="00F44A06" w:rsidRDefault="00F44A06" w:rsidP="00F44A06">
            <w:pPr>
              <w:jc w:val="both"/>
            </w:pPr>
            <w:r>
              <w:t>b)</w:t>
            </w:r>
            <w:r>
              <w:tab/>
              <w:t xml:space="preserve">Agregánse, a continuación del inciso décimo, los siguientes incisos undécimo, duodécimo y final, nuevos: </w:t>
            </w:r>
          </w:p>
          <w:p w:rsidR="00F44A06" w:rsidRDefault="00F44A06" w:rsidP="00F44A06">
            <w:pPr>
              <w:jc w:val="both"/>
            </w:pPr>
          </w:p>
          <w:p w:rsidR="00F44A06" w:rsidRDefault="00F44A06" w:rsidP="00F44A06">
            <w:pPr>
              <w:jc w:val="both"/>
            </w:pPr>
            <w:r>
              <w:t>“Se tendrá como modificación válida la información que obtenga el Servicio de fuentes públicas, la que se incorporará en la carpeta tributaria y se notificará al contribuyente, no siendo aplicable en tal caso la multa del inciso anterior.</w:t>
            </w:r>
          </w:p>
          <w:p w:rsidR="00F44A06" w:rsidRDefault="00F44A06" w:rsidP="00F44A06">
            <w:pPr>
              <w:jc w:val="both"/>
            </w:pPr>
          </w:p>
          <w:p w:rsidR="00F44A06" w:rsidRDefault="00F44A06" w:rsidP="00F44A06">
            <w:pPr>
              <w:jc w:val="both"/>
            </w:pPr>
            <w:r>
              <w:t>Las siguientes entidades se encontrarán obligadas a exigir la acreditación de haber efectuado ante el Servicio el trámite de inicio de actividades descrito en el inciso primero, respecto de las personas o contribuyentes que a continuación se señalan:</w:t>
            </w:r>
          </w:p>
          <w:p w:rsidR="00F44A06" w:rsidRDefault="00F44A06" w:rsidP="00F44A06">
            <w:pPr>
              <w:jc w:val="both"/>
            </w:pPr>
          </w:p>
          <w:p w:rsidR="00F44A06" w:rsidRDefault="00F44A06" w:rsidP="00F44A06">
            <w:pPr>
              <w:jc w:val="both"/>
            </w:pPr>
            <w:r>
              <w:t>a)</w:t>
            </w:r>
            <w:r>
              <w:tab/>
              <w:t>Todos los órganos de la administración del Estado, respecto de las personas que requieran una autorización para desarrollar una actividad económica o que dicha autorización sea parte de los requisitos a cumplir para ser autorizado a desarrollar una actividad económica.</w:t>
            </w:r>
          </w:p>
          <w:p w:rsidR="00F44A06" w:rsidRDefault="00F44A06" w:rsidP="00F44A06">
            <w:pPr>
              <w:jc w:val="both"/>
            </w:pPr>
            <w:r>
              <w:lastRenderedPageBreak/>
              <w:t>b)</w:t>
            </w:r>
            <w:r>
              <w:tab/>
              <w:t xml:space="preserve">El Servicio Nacional de Aduanas, respecto de los importadores que desarrollen una actividad económica. </w:t>
            </w:r>
          </w:p>
          <w:p w:rsidR="00F44A06" w:rsidRDefault="00F44A06" w:rsidP="00F44A06">
            <w:pPr>
              <w:jc w:val="both"/>
            </w:pPr>
            <w:r>
              <w:t>c)</w:t>
            </w:r>
            <w:r>
              <w:tab/>
              <w:t xml:space="preserve">Los administradores u operadores de medios de pago electrónico, respecto de quienes contraten sus servicios a efectos de desarrollar una actividad económica. </w:t>
            </w:r>
          </w:p>
          <w:p w:rsidR="00F44A06" w:rsidRDefault="00F44A06" w:rsidP="00F44A06">
            <w:pPr>
              <w:jc w:val="both"/>
            </w:pPr>
          </w:p>
          <w:p w:rsidR="00166097" w:rsidRDefault="00F44A06" w:rsidP="00F44A06">
            <w:pPr>
              <w:jc w:val="both"/>
            </w:pPr>
            <w:r>
              <w:t>La forma de cumplir con la obligación del inciso precedente, será regulada por el Servicio mediante resolución.”.</w:t>
            </w:r>
          </w:p>
        </w:tc>
        <w:tc>
          <w:tcPr>
            <w:tcW w:w="5343" w:type="dxa"/>
          </w:tcPr>
          <w:p w:rsidR="00166097" w:rsidRDefault="00166097" w:rsidP="00166097">
            <w:pPr>
              <w:jc w:val="both"/>
            </w:pPr>
          </w:p>
        </w:tc>
      </w:tr>
      <w:tr w:rsidR="00166097" w:rsidTr="00166097">
        <w:tc>
          <w:tcPr>
            <w:tcW w:w="5342" w:type="dxa"/>
          </w:tcPr>
          <w:p w:rsidR="00852812" w:rsidRDefault="00852812" w:rsidP="00852812">
            <w:pPr>
              <w:jc w:val="both"/>
            </w:pPr>
            <w:r>
              <w:lastRenderedPageBreak/>
              <w:t xml:space="preserve">Artículo 69.- Todo contribuyente que, por terminación de su giro comercial o industrial, o de sus actividades, deje de estar afecto a impuestos, deberá dar aviso al Servicio a través de la carpeta tributaria electrónica del contribuyente, que incluirá un formulario que contendrá las enunciaciones requeridas para informar la terminación de sus actividades, adjuntando en la carpeta tributaria electrónica su balance de término de giro y los antecedentes para la determinación de los impuestos que correspondan, además de los que estime necesarios para dar cuenta del término de sus actividades, y deberá pagar el impuesto correspondiente determinado a la fecha del balance final, dentro de los dos meses siguientes a la fecha de término de su giro o de sus actividades. Mediante esta declaración el contribuyente cumplirá con todas las obligaciones que le correspondan, sin necesidad de otros trámites y el Servicio procederá a actualizar la información en todos los registros que procedan. Una vez presentado el aviso de término de giro o actividades en la forma señalada precedentemente, el Servicio tendrá un plazo de seis meses para girar cualquier diferencia de impuestos y </w:t>
            </w:r>
            <w:r>
              <w:lastRenderedPageBreak/>
              <w:t>certificar el término de giro. En caso que el Servicio no se pronuncie en ese plazo, se entenderá aceptada la declaración del contribuyente salvo que el Servicio tome conocimiento de nuevos antecedentes que modifiquen la determinación de impuestos del contribuyente, o que el contribuyente presente antecedentes adicionales que no haya tenido a disposición al momento de realizar la declaración, o se establezca mediante resolución fundada que la declaración es maliciosamente falsa. El plazo para efectuar la revisión de los nuevos antecedentes será de tres meses, contado desde que se tome conocimiento de ellos. Si el Servicio no se pronuncia dentro de los plazos señalados, procederá lo dispuesto en los artículos 59 y 200.</w:t>
            </w:r>
            <w:r w:rsidR="00E22A02">
              <w:t xml:space="preserve"> </w:t>
            </w:r>
            <w:r w:rsidR="00E22A02">
              <w:rPr>
                <w:rFonts w:cstheme="minorHAnsi"/>
              </w:rPr>
              <w:t>√</w:t>
            </w: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r>
              <w:rPr>
                <w:rFonts w:cstheme="minorHAnsi"/>
              </w:rPr>
              <w:t>√</w:t>
            </w: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E22A02" w:rsidRDefault="00E22A02" w:rsidP="00852812">
            <w:pPr>
              <w:jc w:val="both"/>
            </w:pPr>
          </w:p>
          <w:p w:rsidR="00852812" w:rsidRDefault="00852812" w:rsidP="00852812">
            <w:pPr>
              <w:jc w:val="both"/>
            </w:pPr>
            <w:r>
              <w:t xml:space="preserve">    Tratándose de contribuyentes que desarrollen su actividad económica en un lugar geográfico sin cobertura de datos móviles o fijos de operadores de telecomunicaciones que tienen infraestructura, o sin acceso a energía eléctrica o en un lugar decretado como zona de catástrofe conforme a la legislación vigente, no estarán obligados a efectuar la declaración de término de actividades mediante la carpeta electrónica, pudiendo siempre optar por hacerlo en las oficinas del Servicio o en los puntos de atención que éste señale mediante resolución.</w:t>
            </w:r>
          </w:p>
          <w:p w:rsidR="00852812" w:rsidRDefault="00852812" w:rsidP="00852812">
            <w:pPr>
              <w:jc w:val="both"/>
            </w:pPr>
            <w:r>
              <w:t xml:space="preserve">    Aceptada o teniéndose por aceptada la declaración de </w:t>
            </w:r>
            <w:r>
              <w:lastRenderedPageBreak/>
              <w:t>término de actividades formulada por el contribuyente, el Servicio quedará inhibido de pleno derecho para ejercer ulteriores revisiones o fiscalizaciones, debiendo notificar al contribuyente el cierre definitivo del procedimiento dentro del plazo de 15 días.</w:t>
            </w:r>
          </w:p>
          <w:p w:rsidR="00852812" w:rsidRDefault="00852812" w:rsidP="00852812">
            <w:pPr>
              <w:jc w:val="both"/>
            </w:pPr>
            <w:r>
              <w:t xml:space="preserve">    Sin perjuicio de lo dispuesto en el artículo 71°, las empresas individuales no podrán convertirse en sociedades de cualquier naturaleza, ni las sociedades aportar a otra u otras todo su activo y pasivo o fusionarse, sin dar aviso de término de giro. Sin embargo, no será necesario dar aviso de término de giro en los casos de empresas individuales que se conviertan en sociedades de cualquier naturaleza, cuando la sociedad que se crea se haga responsable solidariamente en la respectiva escritura social de todos los impuestos que se adeudaren por la empresa individual, relativos al giro o actividad respectiva, ni tampoco, en los casos de aporte de todo el activo y pasivo o fusión de sociedades, cuando la sociedad que se crea o subsista se haga responsable de todos los impuestos que se adeudaren por la sociedad aportante o fusionada, en la correspondiente escritura de aporte o fusión. No obstante, la obligación de informar al Servicio de dichas modificaciones a través de la carpeta electrónica conforme con el artículo 68, las empresas que se disuelven deberán efectuar un balance de término de giro a la fecha de su disolución y las sociedades que se creen o subsistan, pagar los impuestos correspondientes de la Ley de Impuesto a la Renta contenida en el artículo 1° del decreto ley 824 de 1974, dentro del plazo señalado en el inciso primero, y los demás impuestos dentro de los plazos legales, sin perjuicio de la </w:t>
            </w:r>
            <w:r>
              <w:lastRenderedPageBreak/>
              <w:t>responsabilidad por otros impuestos que pudieran adeudarse.</w:t>
            </w:r>
          </w:p>
          <w:p w:rsidR="00852812" w:rsidRPr="00E22A02" w:rsidRDefault="00852812" w:rsidP="00852812">
            <w:pPr>
              <w:jc w:val="both"/>
              <w:rPr>
                <w:u w:val="single"/>
              </w:rPr>
            </w:pPr>
            <w:r w:rsidRPr="00E22A02">
              <w:rPr>
                <w:u w:val="single"/>
              </w:rPr>
              <w:t xml:space="preserve">    Cuando con motivo del cambio de giro, o de la transformación de una empresa en una sociedad de cualquier especie, el contribuyente queda afecto a otro régimen tributario en el mismo ejercicio, deberán separarse los resultados afectados con cada régimen tributario sólo para los efectos de determinar los impuestos respectivos de dicho ejercicio.</w:t>
            </w:r>
          </w:p>
          <w:p w:rsidR="00852812" w:rsidRDefault="00852812" w:rsidP="00852812">
            <w:pPr>
              <w:jc w:val="both"/>
            </w:pPr>
            <w:r>
              <w:t xml:space="preserve">    Si el Servicio cuenta con antecedentes que permiten establecer que una persona, entidad o agrupación sin personalidad jurídica, ha terminado su giro o cesado en sus actividades sin que haya dado el aviso respectivo, previa citación efectuada conforme a lo dispuesto en el artículo 63 del Código Tributario, podrá liquidar y girar los impuestos correspondientes, en la misma forma que hubiera procedido si  dicha persona, entidad o agrupación hubiere terminado  su giro comercial o industrial, o sus actividades, según lo dispuesto en el inciso primero.</w:t>
            </w:r>
          </w:p>
          <w:p w:rsidR="00852812" w:rsidRDefault="00852812" w:rsidP="00852812">
            <w:pPr>
              <w:jc w:val="both"/>
            </w:pPr>
            <w:r>
              <w:t xml:space="preserve">    En tales casos, los plazos de prescripción del artículo 200 se entenderán aumentados en un año contado desde que se notifique legalmente la citación referida, respecto de la empresa, comunidad, patrimonio de afectación o sociedad respectiva, así como de sus propietarios, comuneros, aportantes, socios o accionistas.</w:t>
            </w:r>
          </w:p>
          <w:p w:rsidR="00852812" w:rsidRDefault="00852812" w:rsidP="00852812">
            <w:pPr>
              <w:jc w:val="both"/>
            </w:pPr>
            <w:r>
              <w:t xml:space="preserve">    El ejercicio de la facultad a que se </w:t>
            </w:r>
            <w:r w:rsidRPr="00E22A02">
              <w:rPr>
                <w:u w:val="single"/>
              </w:rPr>
              <w:t>refiere el inciso quinto</w:t>
            </w:r>
            <w:r>
              <w:t xml:space="preserve"> procederá especialmente en los casos en que las personas y entidades o agrupaciones referidas, que estando obligadas a presentar declaraciones mensuales o anuales de impuesto u otra declaración obligatoria </w:t>
            </w:r>
            <w:r>
              <w:lastRenderedPageBreak/>
              <w:t>ante el Servicio, no cumpla con dicha obligación o, cumpliendo con ella, no declare rentas, operaciones afectas, exentas o no gravadas con impuestos durante un período de dieciocho meses seguidos, o dos años tributarios consecutivos, respectivamente. Asimismo, esta norma se aplicará en caso que, en el referido período o años tributarios consecutivos, no existan otros elementos o antecedentes que permitan concluir que continúa con el desarrollo del giro de sus actividades.</w:t>
            </w:r>
          </w:p>
          <w:p w:rsidR="00166097" w:rsidRDefault="00852812" w:rsidP="00852812">
            <w:pPr>
              <w:jc w:val="both"/>
            </w:pPr>
            <w:r>
              <w:t xml:space="preserve">    Cuando la persona, entidad o agrupación presente 36 o más períodos tributarios continuos sin operaciones y no tenga utilidades ni activos pendientes de tributación o no se determinen diferencias netas de impuestos, y no posea deudas tributarias, se presumirá legalmente que ha terminado su giro, lo que deberá ser declarado por el Servicio mediante resolución y sin necesidad de citación previa. Dicha resolución podrá ser revisada conforme a lo dispuesto en el número 5°.- de la letra B.- del inciso segundo del artículo 6° o conforme lo dispuesto en el artículo 123 bis, sin perjuicio de poder reclamar conforme con el artículo 124 de la resolución que se dicte en dicho procedimiento. El Servicio agregará en la carpeta tributaria electrónica del contribuyente los antecedentes del caso incluyendo la constancia de no tener el contribuyente deuda tributaria vigente, en la forma y plazos señalados en el artículo 21.</w:t>
            </w:r>
          </w:p>
          <w:p w:rsidR="00E2178E" w:rsidRDefault="00E2178E" w:rsidP="00852812">
            <w:pPr>
              <w:jc w:val="both"/>
            </w:pPr>
          </w:p>
          <w:p w:rsidR="00E2178E" w:rsidRDefault="00E2178E" w:rsidP="00852812">
            <w:pPr>
              <w:jc w:val="both"/>
            </w:pPr>
          </w:p>
          <w:p w:rsidR="00E2178E" w:rsidRDefault="00E2178E" w:rsidP="00852812">
            <w:pPr>
              <w:jc w:val="both"/>
            </w:pPr>
          </w:p>
          <w:p w:rsidR="00E2178E" w:rsidRDefault="00E2178E" w:rsidP="00852812">
            <w:pPr>
              <w:jc w:val="both"/>
            </w:pPr>
          </w:p>
          <w:p w:rsidR="00E2178E" w:rsidRDefault="00E2178E" w:rsidP="00852812">
            <w:pPr>
              <w:jc w:val="both"/>
            </w:pPr>
          </w:p>
          <w:p w:rsidR="00E2178E" w:rsidRDefault="00E2178E" w:rsidP="00852812">
            <w:pPr>
              <w:jc w:val="both"/>
            </w:pPr>
          </w:p>
        </w:tc>
        <w:tc>
          <w:tcPr>
            <w:tcW w:w="5343" w:type="dxa"/>
          </w:tcPr>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F44A06" w:rsidRDefault="00F44A06" w:rsidP="00F44A06">
            <w:pPr>
              <w:jc w:val="both"/>
            </w:pPr>
            <w:r>
              <w:t>27)</w:t>
            </w:r>
            <w:r>
              <w:tab/>
              <w:t xml:space="preserve">Modifícase el artículo 69 en el siguiente sentido: </w:t>
            </w:r>
          </w:p>
          <w:p w:rsidR="00F44A06" w:rsidRDefault="00F44A06" w:rsidP="00F44A06">
            <w:pPr>
              <w:jc w:val="both"/>
            </w:pPr>
          </w:p>
          <w:p w:rsidR="00F44A06" w:rsidRDefault="00F44A06" w:rsidP="00F44A06">
            <w:pPr>
              <w:jc w:val="both"/>
            </w:pPr>
            <w:r>
              <w:t>a)</w:t>
            </w:r>
            <w:r>
              <w:tab/>
              <w:t>Agréguese, en el inciso primero, a continuación del punto aparte (.), que pasa a ser punto seguido, la siguiente oración: “Una vez presentado el aviso de término de giro o actividades en la forma señalada precedentemente, el Servicio tendrá un plazo de seis meses para revisar y girar directamente cualquier diferencia de impuestos. Solo una vez verificado el pago de los impuestos que resulten, se procederá a certificar el término de giro.”.</w:t>
            </w:r>
          </w:p>
          <w:p w:rsidR="00F44A06" w:rsidRDefault="00F44A06" w:rsidP="00F44A06">
            <w:pPr>
              <w:jc w:val="both"/>
            </w:pPr>
          </w:p>
          <w:p w:rsidR="00F44A06" w:rsidRDefault="00F44A06" w:rsidP="00F44A06">
            <w:pPr>
              <w:jc w:val="both"/>
            </w:pPr>
            <w:r>
              <w:t>b)</w:t>
            </w:r>
            <w:r>
              <w:tab/>
              <w:t xml:space="preserve">Intercálase, a continuación del inciso primero, los siguientes incisos segundo y tercero, nuevos, pasando el actual inciso segundo a ser cuarto y así sucesivamente: </w:t>
            </w:r>
          </w:p>
          <w:p w:rsidR="00F44A06" w:rsidRDefault="00F44A06" w:rsidP="00F44A06">
            <w:pPr>
              <w:jc w:val="both"/>
            </w:pPr>
          </w:p>
          <w:p w:rsidR="00F44A06" w:rsidRDefault="00F44A06" w:rsidP="00F44A06">
            <w:pPr>
              <w:jc w:val="both"/>
            </w:pPr>
            <w:r>
              <w:t xml:space="preserve">“Si durante el periodo de revisión de la declaración de término de giro, el Servicio toma conocimiento de nuevos antecedentes que modifiquen la determinación de impuestos del contribuyente, o que el contribuyente presente antecedentes adicionales que no haya tenido a </w:t>
            </w:r>
            <w:r>
              <w:lastRenderedPageBreak/>
              <w:t>disposición al momento de realizar la declaración, o en caso que se establezca mediante resolución fundada que sus declaraciones son maliciosamente falsas; se ampliará el plazo en tres meses para efectuar la revisión de los nuevos antecedentes.</w:t>
            </w:r>
          </w:p>
          <w:p w:rsidR="00F44A06" w:rsidRDefault="00F44A06" w:rsidP="00F44A06">
            <w:pPr>
              <w:jc w:val="both"/>
            </w:pPr>
          </w:p>
          <w:p w:rsidR="00F44A06" w:rsidRDefault="00F44A06" w:rsidP="00F44A06">
            <w:pPr>
              <w:jc w:val="both"/>
            </w:pPr>
            <w:r>
              <w:t>Transcurridos los plazos de revisión mencionados en los incisos precedentes, según corresponda, el funcionario a cargo certificará el término de la revisión. En caso de que el Servicio no se pronuncie en los plazos mencionados, se entenderá aceptada la declaración del contribuyente, circunstancia que lo habilitará para solicitar el giro inmediato de los impuestos, conforme al contenido de su declaración. No obstante lo anterior, encontrándose vigentes los plazos de revisión, el Servicio podrá iniciar un procedimiento de fiscalización notificando un requerimiento de antecedentes del artículo 59, o mediante la notificación de una citación conforme al artículo 63 para la aplicación del artículo 200.”.</w:t>
            </w:r>
          </w:p>
          <w:p w:rsidR="00F44A06" w:rsidRDefault="00F44A06"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F44A06" w:rsidRDefault="00F44A06" w:rsidP="00F44A06">
            <w:pPr>
              <w:jc w:val="both"/>
            </w:pPr>
            <w:r>
              <w:t>c)</w:t>
            </w:r>
            <w:r>
              <w:tab/>
              <w:t xml:space="preserve">Elimínase el inciso quinto, que pasó a ser inciso séptimo. </w:t>
            </w:r>
          </w:p>
          <w:p w:rsidR="00F44A06" w:rsidRDefault="00F44A06"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E22A02" w:rsidRDefault="00E22A02" w:rsidP="00F44A06">
            <w:pPr>
              <w:jc w:val="both"/>
            </w:pPr>
          </w:p>
          <w:p w:rsidR="00166097" w:rsidRDefault="00F44A06" w:rsidP="00F44A06">
            <w:pPr>
              <w:jc w:val="both"/>
            </w:pPr>
            <w:r>
              <w:t>d)</w:t>
            </w:r>
            <w:r>
              <w:tab/>
              <w:t>En el inciso octavo, que ha pasado a ser inciso décimo, reemplázase la oración “refiere el inciso quinto” por “refieren los dos incisos anteriores”.</w:t>
            </w:r>
          </w:p>
        </w:tc>
        <w:tc>
          <w:tcPr>
            <w:tcW w:w="5343" w:type="dxa"/>
          </w:tcPr>
          <w:p w:rsidR="00166097" w:rsidRDefault="00166097" w:rsidP="00166097">
            <w:pPr>
              <w:jc w:val="both"/>
            </w:pPr>
          </w:p>
        </w:tc>
      </w:tr>
      <w:tr w:rsidR="00166097" w:rsidTr="00166097">
        <w:tc>
          <w:tcPr>
            <w:tcW w:w="5342" w:type="dxa"/>
          </w:tcPr>
          <w:p w:rsidR="00E2178E" w:rsidRDefault="00E2178E" w:rsidP="00E2178E">
            <w:pPr>
              <w:jc w:val="both"/>
            </w:pPr>
            <w:r>
              <w:lastRenderedPageBreak/>
              <w:t>Artículo 85 bis.- Las entidades financieras señaladas en este artículo deberán proporcionar al Servicio información sobre los saldos de productos o instrumentos de captación, inversión o servicio de custodia que se indican a continuación, así como las sumas de abonos que mantengan sus titulares que sean personas naturales o jurídicas o patrimonios de afectación, con domicilio o residencia en Chile o que se hayan constituido o establecido en el país.</w:t>
            </w:r>
          </w:p>
          <w:p w:rsidR="00E2178E" w:rsidRDefault="00E2178E" w:rsidP="00E2178E">
            <w:pPr>
              <w:jc w:val="both"/>
            </w:pPr>
            <w:r>
              <w:t xml:space="preserve">     </w:t>
            </w:r>
          </w:p>
          <w:p w:rsidR="00E2178E" w:rsidRDefault="00E2178E" w:rsidP="00E2178E">
            <w:pPr>
              <w:jc w:val="both"/>
            </w:pPr>
            <w:r>
              <w:t xml:space="preserve">    a) Entidades financieras obligadas a reportar.</w:t>
            </w:r>
          </w:p>
          <w:p w:rsidR="00E2178E" w:rsidRDefault="00E2178E" w:rsidP="00E2178E">
            <w:pPr>
              <w:jc w:val="both"/>
            </w:pPr>
            <w:r>
              <w:t xml:space="preserve">     </w:t>
            </w:r>
          </w:p>
          <w:p w:rsidR="00E2178E" w:rsidRDefault="00E2178E" w:rsidP="00E2178E">
            <w:pPr>
              <w:jc w:val="both"/>
            </w:pPr>
            <w:r>
              <w:t xml:space="preserve">    Estarán obligados a reportar los Bancos y las Cooperativas de Ahorro y Crédito sujetos a la fiscalización y supervisión de la Comisión para el Mercado Financiero, y las Cooperativas de Ahorro y Crédito fiscalizadas por el Ministerio de Economía, Fomento y Turismo.</w:t>
            </w:r>
          </w:p>
          <w:p w:rsidR="00E2178E" w:rsidRDefault="00E2178E" w:rsidP="00E2178E">
            <w:pPr>
              <w:jc w:val="both"/>
            </w:pPr>
            <w:r>
              <w:t xml:space="preserve">    También deberán reportar las compañías de seguro y las entidades privadas de depósito y custodia de valores.</w:t>
            </w:r>
          </w:p>
          <w:p w:rsidR="00E2178E" w:rsidRDefault="00E2178E" w:rsidP="00E2178E">
            <w:pPr>
              <w:jc w:val="both"/>
            </w:pPr>
            <w:r>
              <w:t xml:space="preserve">     </w:t>
            </w:r>
          </w:p>
          <w:p w:rsidR="00E2178E" w:rsidRDefault="00E2178E" w:rsidP="00E2178E">
            <w:pPr>
              <w:jc w:val="both"/>
            </w:pPr>
            <w:r>
              <w:t xml:space="preserve">    b) Productos e instrumentos a reportar.</w:t>
            </w:r>
          </w:p>
          <w:p w:rsidR="00E2178E" w:rsidRDefault="00E2178E" w:rsidP="00E2178E">
            <w:pPr>
              <w:jc w:val="both"/>
            </w:pPr>
            <w:r>
              <w:t xml:space="preserve">     </w:t>
            </w:r>
          </w:p>
          <w:p w:rsidR="00E2178E" w:rsidRDefault="00E2178E" w:rsidP="00E2178E">
            <w:pPr>
              <w:jc w:val="both"/>
            </w:pPr>
            <w:r>
              <w:t xml:space="preserve">    Las entidades financieras deberán reportar información sobre cuentas corrientes bancarias, depósitos a plazo, depósitos a la vista o vales vista, cuentas a la vista, cuentas de ahorro a plazo, cuentas de ahorro a la vista, cuentas de ahorro a plazo para la vivienda, cuentas de ahorro a plazo con giros diferidos, y cuentas de ahorro a plazo para la Educación Superior reguladas por el Banco Central de Chile conforme al artículo 35, N° 1, de su ley orgánica.</w:t>
            </w:r>
          </w:p>
          <w:p w:rsidR="00E2178E" w:rsidRDefault="00E2178E" w:rsidP="00E2178E">
            <w:pPr>
              <w:jc w:val="both"/>
            </w:pPr>
            <w:r>
              <w:lastRenderedPageBreak/>
              <w:t xml:space="preserve">    Además, se entienden incluidas las cuentas de custodia reguladas en la ley N° 18.876, que establece el marco legal para la constitución y operación de entidades privadas de depósito y custodia de valores.</w:t>
            </w:r>
          </w:p>
          <w:p w:rsidR="00E2178E" w:rsidRDefault="00E2178E" w:rsidP="00E2178E">
            <w:pPr>
              <w:jc w:val="both"/>
            </w:pPr>
            <w:r>
              <w:t xml:space="preserve">    También deberá reportarse información respecto de los contratos de seguros con cuenta de inversión o ahorro, o valor de rescate, o que garanticen un capital al término de un plazo, además de contratos de rentas privadas, ya sean vitalicias o temporales.</w:t>
            </w:r>
          </w:p>
          <w:p w:rsidR="00E2178E" w:rsidRDefault="00E2178E" w:rsidP="00E2178E">
            <w:pPr>
              <w:jc w:val="both"/>
            </w:pPr>
            <w:r>
              <w:t xml:space="preserve">     </w:t>
            </w:r>
          </w:p>
          <w:p w:rsidR="00E2178E" w:rsidRDefault="00E2178E" w:rsidP="00E2178E">
            <w:pPr>
              <w:jc w:val="both"/>
            </w:pPr>
            <w:r>
              <w:t xml:space="preserve">    c) Información a reportar.</w:t>
            </w:r>
          </w:p>
          <w:p w:rsidR="00E2178E" w:rsidRDefault="00E2178E" w:rsidP="00E2178E">
            <w:pPr>
              <w:jc w:val="both"/>
            </w:pPr>
            <w:r>
              <w:t xml:space="preserve">     </w:t>
            </w:r>
          </w:p>
          <w:p w:rsidR="00E2178E" w:rsidRDefault="00E2178E" w:rsidP="00E2178E">
            <w:pPr>
              <w:jc w:val="both"/>
            </w:pPr>
            <w:r>
              <w:t xml:space="preserve">    Las entidades financieras deberán realizar un reporte que contenga la siguiente información: identificación de la entidad financiera, identificación del titular, periodo de reporte, el tipo de producto, número de registro interno del producto, monto, estado de vigencia del producto, y fecha de cierre del producto, cuando corresponda.</w:t>
            </w:r>
          </w:p>
          <w:p w:rsidR="00E2178E" w:rsidRDefault="00E2178E" w:rsidP="00E2178E">
            <w:pPr>
              <w:jc w:val="both"/>
            </w:pPr>
            <w:r>
              <w:t xml:space="preserve">    Las entidades financieras deberán informar el saldo o valor, así como la suma de los abonos efectuados a los productos o instrumentos a reportar pertenecientes a los titulares de las mismas señalados en el literal d), únicamente cuando el saldo o suma de abonos efectuados a dichos productos o instrumentos, individualmente considerados o en su conjunto, registren un movimiento diario, semanal o mensual, igual o superior a 1.500 unidades de fomento, sin atender para estos efectos al número de titulares a que pertenezcan.</w:t>
            </w:r>
          </w:p>
          <w:p w:rsidR="00E2178E" w:rsidRDefault="00E2178E" w:rsidP="00E2178E">
            <w:pPr>
              <w:jc w:val="both"/>
            </w:pPr>
            <w:r>
              <w:t xml:space="preserve">    Para establecer el límite de 1.500 unidades de fomento, si el producto o instrumento a reportar se </w:t>
            </w:r>
            <w:r>
              <w:lastRenderedPageBreak/>
              <w:t>encuentra expresado en dólares de los Estados Unidos de América, o en otra moneda distinta del peso chileno o pactada en un índice de reajustabilidad, se deberá realizar la conversión a peso chileno, considerando el tipo de cambio observado por el Banco Central de Chile, publicado el último día del mes calendario del período que se informa, o del índice de reajustabilidad en su caso, y luego se convertirá a su valor en unidades de fomento, según el valor de ésta el último día del mes al que corresponda al abono o saldo que se informa.</w:t>
            </w:r>
          </w:p>
          <w:p w:rsidR="00E2178E" w:rsidRDefault="00E2178E" w:rsidP="00E2178E">
            <w:pPr>
              <w:jc w:val="both"/>
            </w:pPr>
            <w:r>
              <w:t xml:space="preserve">     </w:t>
            </w:r>
          </w:p>
          <w:p w:rsidR="00E2178E" w:rsidRDefault="00E2178E" w:rsidP="00E2178E">
            <w:pPr>
              <w:jc w:val="both"/>
            </w:pPr>
            <w:r>
              <w:t xml:space="preserve">    d) Identificación del titular o titulares, controladores y beneficiarios finales.</w:t>
            </w:r>
          </w:p>
          <w:p w:rsidR="00E2178E" w:rsidRDefault="00E2178E" w:rsidP="00E2178E">
            <w:pPr>
              <w:jc w:val="both"/>
            </w:pPr>
            <w:r>
              <w:t xml:space="preserve">     </w:t>
            </w:r>
          </w:p>
          <w:p w:rsidR="00E2178E" w:rsidRDefault="00E2178E" w:rsidP="00E2178E">
            <w:pPr>
              <w:jc w:val="both"/>
            </w:pPr>
            <w:r>
              <w:t xml:space="preserve">    Se entregará información sobre los titulares de productos o instrumentos a reportar, incluyendo su rol único tributario. Además, se entregará información sobre los controladores de dichos titulares y beneficiarios finales que sean contribuyentes personas naturales o jurídicas, patrimonios de afectación u otras entidades que tengan domicilio o residencia en Chile o que se hayan constituido o establecido en el país. Tratándose de productos o instrumentos suscritos por dos o más personas o entidades, se considerará como titulares a todas aquellas registradas o identificadas como tales por la entidad financiera. En este último caso, se repetirá la información reportada tantas veces como titulares tenga el producto o instrumento a reportar.</w:t>
            </w:r>
          </w:p>
          <w:p w:rsidR="00E2178E" w:rsidRDefault="00E2178E" w:rsidP="00E2178E">
            <w:pPr>
              <w:jc w:val="both"/>
            </w:pPr>
            <w:r>
              <w:t xml:space="preserve">     </w:t>
            </w:r>
          </w:p>
          <w:p w:rsidR="00E2178E" w:rsidRDefault="00E2178E" w:rsidP="00E2178E">
            <w:pPr>
              <w:jc w:val="both"/>
            </w:pPr>
            <w:r>
              <w:t xml:space="preserve">    e) Periodo de entrega de la información.</w:t>
            </w:r>
          </w:p>
          <w:p w:rsidR="00E2178E" w:rsidRDefault="00E2178E" w:rsidP="00E2178E">
            <w:pPr>
              <w:jc w:val="both"/>
            </w:pPr>
            <w:r>
              <w:t xml:space="preserve">     </w:t>
            </w:r>
          </w:p>
          <w:p w:rsidR="00E2178E" w:rsidRDefault="00E2178E" w:rsidP="00E2178E">
            <w:pPr>
              <w:jc w:val="both"/>
            </w:pPr>
            <w:r>
              <w:t xml:space="preserve">    La información que da cuenta este artículo deberá ser </w:t>
            </w:r>
            <w:r>
              <w:lastRenderedPageBreak/>
              <w:t>remitida al Servicio de manera anual, a más tardar dentro de los 15 primeros días del mes de marzo de cada año, respecto de los saldos y sumas de abonos efectuados en los productos e instrumentos a reportar durante el año calendario anterior. El informe deberá indicar el saldo final que registre cada producto e instrumento a reportar en cada día y en cada mes correspondiente al año calendario que se informa, y la suma de abonos de cada producto e instrumento a reportar efectuados en el mes.</w:t>
            </w:r>
          </w:p>
          <w:p w:rsidR="00E2178E" w:rsidRDefault="00E2178E" w:rsidP="00E2178E">
            <w:pPr>
              <w:jc w:val="both"/>
            </w:pPr>
            <w:r>
              <w:t xml:space="preserve">    En todo momento las instituciones obligadas son garantes del adecuado tratamiento de los datos personales recabados y, conjuntamente con la información que remitan al Servicio, deberán comunicar a la persona o institución de quien se recaben los datos que le conciernan, a lo menos, la identidad del responsable del manejo de datos, el fin del tratamiento de que van a ser objeto los datos, los fundamentos legales por los cuales fueron informados y el destinatario o destinación de los datos.</w:t>
            </w:r>
          </w:p>
          <w:p w:rsidR="00E2178E" w:rsidRDefault="00E2178E" w:rsidP="00E2178E">
            <w:pPr>
              <w:jc w:val="both"/>
            </w:pPr>
            <w:r>
              <w:t xml:space="preserve">    La información recabada por el Servicio mediante las disposiciones de este artículo que no dé lugar a una gestión de auditoría, fiscalización o sanción posterior, deberá ser eliminada en el plazo máximo de </w:t>
            </w:r>
            <w:r w:rsidRPr="009D4F58">
              <w:rPr>
                <w:u w:val="single"/>
              </w:rPr>
              <w:t>un año</w:t>
            </w:r>
            <w:r>
              <w:t xml:space="preserve"> desde que fue recibida. Asimismo, las instituciones financieras deberán eliminar los informes que elaboren de conformidad a las disposiciones de este artículo al cumplirse 30 días desde que los hayan remitido al Servicio.</w:t>
            </w:r>
          </w:p>
          <w:p w:rsidR="00E2178E" w:rsidRDefault="00E2178E" w:rsidP="00E2178E">
            <w:pPr>
              <w:jc w:val="both"/>
            </w:pPr>
            <w:r>
              <w:t xml:space="preserve">     </w:t>
            </w:r>
          </w:p>
          <w:p w:rsidR="00E2178E" w:rsidRDefault="00E2178E" w:rsidP="00E2178E">
            <w:pPr>
              <w:jc w:val="both"/>
            </w:pPr>
            <w:r>
              <w:t xml:space="preserve">    f) Monto reportado.</w:t>
            </w:r>
          </w:p>
          <w:p w:rsidR="00E2178E" w:rsidRDefault="00E2178E" w:rsidP="00E2178E">
            <w:pPr>
              <w:jc w:val="both"/>
            </w:pPr>
            <w:r>
              <w:t xml:space="preserve">     </w:t>
            </w:r>
          </w:p>
          <w:p w:rsidR="00E2178E" w:rsidRDefault="00E2178E" w:rsidP="00E2178E">
            <w:pPr>
              <w:jc w:val="both"/>
            </w:pPr>
            <w:r>
              <w:lastRenderedPageBreak/>
              <w:t xml:space="preserve">    El monto reportado incluirá saldos, valor, prima y sumas de abonos que correspondan según el producto o instrumento a reportar.</w:t>
            </w:r>
          </w:p>
          <w:p w:rsidR="00E2178E" w:rsidRDefault="00E2178E" w:rsidP="00E2178E">
            <w:pPr>
              <w:jc w:val="both"/>
            </w:pPr>
            <w:r>
              <w:t xml:space="preserve">    Por abono se entenderá la totalidad de transferencias, pagos o cualquier otra cantidad en favor del titular, independientemente de quién lo haya efectuado. Por saldo, se entenderá el valor o situación final de los productos o instrumentos a reportar al cierre de cada día, una vez efectuados los cargos y abonos.</w:t>
            </w:r>
          </w:p>
          <w:p w:rsidR="00E2178E" w:rsidRDefault="00E2178E" w:rsidP="00E2178E">
            <w:pPr>
              <w:jc w:val="both"/>
            </w:pPr>
            <w:r>
              <w:t xml:space="preserve">     </w:t>
            </w:r>
          </w:p>
          <w:p w:rsidR="00E2178E" w:rsidRPr="009D4F58" w:rsidRDefault="00E2178E" w:rsidP="00E2178E">
            <w:pPr>
              <w:jc w:val="both"/>
              <w:rPr>
                <w:u w:val="single"/>
              </w:rPr>
            </w:pPr>
            <w:r w:rsidRPr="009D4F58">
              <w:rPr>
                <w:u w:val="single"/>
              </w:rPr>
              <w:t xml:space="preserve">    g) Estado de vigencia del producto e instrumento a reportar.</w:t>
            </w:r>
          </w:p>
          <w:p w:rsidR="00E2178E" w:rsidRPr="009D4F58" w:rsidRDefault="00E2178E" w:rsidP="00E2178E">
            <w:pPr>
              <w:jc w:val="both"/>
              <w:rPr>
                <w:u w:val="single"/>
              </w:rPr>
            </w:pPr>
            <w:r w:rsidRPr="009D4F58">
              <w:rPr>
                <w:u w:val="single"/>
              </w:rPr>
              <w:t xml:space="preserve">     </w:t>
            </w:r>
          </w:p>
          <w:p w:rsidR="00E2178E" w:rsidRDefault="00E2178E" w:rsidP="00E2178E">
            <w:pPr>
              <w:jc w:val="both"/>
            </w:pPr>
            <w:r w:rsidRPr="009D4F58">
              <w:rPr>
                <w:u w:val="single"/>
              </w:rPr>
              <w:t xml:space="preserve">    Deberá consignarse la vigencia del producto o instrumento reportado. En caso que se cancele o cierre una cuenta en el mismo período a informar en que se abrió, ésta debe ser informada si es que hasta la fecha de la cancelación o cierre el monto del saldo o valor de las cuentas financieras es igual o superior a las 1.500 unidades de fomento, según el valor de esta unidad el último día del mes al que corresponda al abono o saldo</w:t>
            </w:r>
            <w:r>
              <w:t>.</w:t>
            </w:r>
          </w:p>
          <w:p w:rsidR="00E2178E" w:rsidRDefault="00E2178E" w:rsidP="00E2178E">
            <w:pPr>
              <w:jc w:val="both"/>
            </w:pPr>
            <w:r>
              <w:t xml:space="preserve">     </w:t>
            </w:r>
          </w:p>
          <w:p w:rsidR="00E2178E" w:rsidRDefault="00E2178E" w:rsidP="00E2178E">
            <w:pPr>
              <w:jc w:val="both"/>
            </w:pPr>
            <w:r>
              <w:t xml:space="preserve">    h) Moneda a informar.</w:t>
            </w:r>
          </w:p>
          <w:p w:rsidR="00E2178E" w:rsidRDefault="00E2178E" w:rsidP="00E2178E">
            <w:pPr>
              <w:jc w:val="both"/>
            </w:pPr>
            <w:r>
              <w:t xml:space="preserve">     </w:t>
            </w:r>
          </w:p>
          <w:p w:rsidR="00E2178E" w:rsidRDefault="00E2178E" w:rsidP="00E2178E">
            <w:pPr>
              <w:jc w:val="both"/>
            </w:pPr>
            <w:r>
              <w:t xml:space="preserve">    El monto reportado se informará en pesos chilenos y corresponderá a un único valor por cada producto o instrumento a reportar del titular por cada periodo que se reporte.</w:t>
            </w:r>
          </w:p>
          <w:p w:rsidR="00E2178E" w:rsidRDefault="00E2178E" w:rsidP="00E2178E">
            <w:pPr>
              <w:jc w:val="both"/>
            </w:pPr>
            <w:r>
              <w:t xml:space="preserve">    Si el producto o instrumento a reportar se encuentra expresado en dólares de los Estados Unidos de América, en otra moneda distinta del peso chileno o pactada en un índice de reajustabilidad, se debe realizar la </w:t>
            </w:r>
            <w:r>
              <w:lastRenderedPageBreak/>
              <w:t>conversión a peso chileno, considerando el tipo de cambio observado por el Banco Central de Chile, publicado el último día del mes calendario que se informa, o del índice de reajustabilidad en su caso.</w:t>
            </w:r>
          </w:p>
          <w:p w:rsidR="00E2178E" w:rsidRDefault="00E2178E" w:rsidP="00E2178E">
            <w:pPr>
              <w:jc w:val="both"/>
            </w:pPr>
            <w:r>
              <w:t xml:space="preserve">    Tratándose de la cancelación de un producto o instrumento a reportar, se debe realizar la conversión a peso chileno, considerando el tipo de cambio observado por el Banco Central de Chile, o del índice de reajustabilidad en su caso, en la fecha de la cancelación o cierre del producto o instrumento a reportar.</w:t>
            </w:r>
          </w:p>
          <w:p w:rsidR="00E2178E" w:rsidRDefault="00E2178E" w:rsidP="00E2178E">
            <w:pPr>
              <w:jc w:val="both"/>
            </w:pPr>
            <w:r>
              <w:t xml:space="preserve">     </w:t>
            </w:r>
          </w:p>
          <w:p w:rsidR="00E2178E" w:rsidRDefault="00E2178E" w:rsidP="00E2178E">
            <w:pPr>
              <w:jc w:val="both"/>
            </w:pPr>
            <w:r>
              <w:t xml:space="preserve">    i) Rectificación, ampliación, complementación o aclaración del Servicio.</w:t>
            </w:r>
          </w:p>
          <w:p w:rsidR="00E2178E" w:rsidRDefault="00E2178E" w:rsidP="00E2178E">
            <w:pPr>
              <w:jc w:val="both"/>
            </w:pPr>
            <w:r>
              <w:t xml:space="preserve">     </w:t>
            </w:r>
          </w:p>
          <w:p w:rsidR="00E2178E" w:rsidRDefault="00E2178E" w:rsidP="00E2178E">
            <w:pPr>
              <w:jc w:val="both"/>
            </w:pPr>
            <w:r>
              <w:t xml:space="preserve">    El Servicio de Impuestos Internos podrá requerir de las instituciones obligadas a reportar, con audiencia del interesado si así fuere procedente, la rectificación, ampliación, complementación o aclaración de uno o más datos informados.</w:t>
            </w:r>
          </w:p>
          <w:p w:rsidR="00E2178E" w:rsidRDefault="00E2178E" w:rsidP="00E2178E">
            <w:pPr>
              <w:jc w:val="both"/>
            </w:pPr>
            <w:r>
              <w:t xml:space="preserve">     </w:t>
            </w:r>
          </w:p>
          <w:p w:rsidR="00E2178E" w:rsidRDefault="00E2178E" w:rsidP="00E2178E">
            <w:pPr>
              <w:jc w:val="both"/>
            </w:pPr>
            <w:r>
              <w:t xml:space="preserve">    j) Obligaciones del Servicio.</w:t>
            </w:r>
          </w:p>
          <w:p w:rsidR="00E2178E" w:rsidRDefault="00E2178E" w:rsidP="00E2178E">
            <w:pPr>
              <w:jc w:val="both"/>
            </w:pPr>
            <w:r>
              <w:t xml:space="preserve">     </w:t>
            </w:r>
          </w:p>
          <w:p w:rsidR="00E2178E" w:rsidRDefault="00E2178E" w:rsidP="00E2178E">
            <w:pPr>
              <w:jc w:val="both"/>
            </w:pPr>
            <w:r>
              <w:t xml:space="preserve">    La información a la que accederá el Servicio con motivo de lo dispuesto en este artículo tendrá el carácter de reservada conforme las reglas establecidas en los artículos 35 y 206 y no podrá ser divulgada en forma alguna, pudiendo ser utilizada únicamente para cumplir con los objetivos de fiscalización que le son propios. La infracción de la reserva de la información obtenida mediante las disposiciones de este artículo se sancionará con la pena de presidio menor en sus grados medio a máximo y multa de setenta a quinientas unidades </w:t>
            </w:r>
            <w:r>
              <w:lastRenderedPageBreak/>
              <w:t>tributarias mensuales.</w:t>
            </w:r>
          </w:p>
          <w:p w:rsidR="00E2178E" w:rsidRDefault="00E2178E" w:rsidP="00E2178E">
            <w:pPr>
              <w:jc w:val="both"/>
            </w:pPr>
            <w:r>
              <w:t xml:space="preserve">     </w:t>
            </w:r>
          </w:p>
          <w:p w:rsidR="00E2178E" w:rsidRDefault="00E2178E" w:rsidP="00E2178E">
            <w:pPr>
              <w:jc w:val="both"/>
            </w:pPr>
            <w:r>
              <w:t xml:space="preserve">    k) Sanciones.</w:t>
            </w:r>
          </w:p>
          <w:p w:rsidR="00E2178E" w:rsidRDefault="00E2178E" w:rsidP="00E2178E">
            <w:pPr>
              <w:jc w:val="both"/>
            </w:pPr>
            <w:r>
              <w:t xml:space="preserve">     </w:t>
            </w:r>
          </w:p>
          <w:p w:rsidR="00166097" w:rsidRDefault="00E2178E" w:rsidP="00E2178E">
            <w:pPr>
              <w:jc w:val="both"/>
            </w:pPr>
            <w:r>
              <w:t xml:space="preserve">    La no entrega de la información al Servicio de manera oportuna y completa por parte de una entidad financiera será sancionada con una multa equivalente a 1 unidad tributaria anual por cada uno de los productos o instrumentos a reportar respecto de los cuales se infrinja cualquiera de los deberes señalados. Con todo, la multa total anual a pagar por cada institución no podrá exceder de 500 unidades tributarias anuales. Notificada la institución financiera de su incumplimiento total o parcial por parte del Servicio, y transcurrido el plazo de un mes desde dicha notificación sin que ésta haya entregado la información requerida, no será aplicable el límite a la multa antes señalada. La entrega de información maliciosamente falsa por parte del titular del producto o instrumento a reportar o sus controladores a la institución financiera </w:t>
            </w:r>
            <w:proofErr w:type="gramStart"/>
            <w:r>
              <w:t>será</w:t>
            </w:r>
            <w:proofErr w:type="gramEnd"/>
            <w:r>
              <w:t xml:space="preserve"> sancionada con la multa establecida en el párrafo final del número 4 del artículo 97.</w:t>
            </w:r>
          </w:p>
          <w:p w:rsidR="003F4066" w:rsidRDefault="003F4066" w:rsidP="00E2178E">
            <w:pPr>
              <w:jc w:val="both"/>
            </w:pPr>
          </w:p>
          <w:p w:rsidR="003F4066" w:rsidRDefault="003F4066" w:rsidP="00E2178E">
            <w:pPr>
              <w:jc w:val="both"/>
            </w:pPr>
          </w:p>
          <w:p w:rsidR="003F4066" w:rsidRDefault="003F4066" w:rsidP="00E2178E">
            <w:pPr>
              <w:jc w:val="both"/>
            </w:pPr>
          </w:p>
          <w:p w:rsidR="003F4066" w:rsidRDefault="003F4066" w:rsidP="00E2178E">
            <w:pPr>
              <w:jc w:val="both"/>
            </w:pPr>
          </w:p>
          <w:p w:rsidR="003F4066" w:rsidRDefault="003F4066" w:rsidP="00E2178E">
            <w:pPr>
              <w:jc w:val="both"/>
            </w:pPr>
          </w:p>
          <w:p w:rsidR="003F4066" w:rsidRDefault="003F4066" w:rsidP="00E2178E">
            <w:pPr>
              <w:jc w:val="both"/>
            </w:pPr>
          </w:p>
          <w:p w:rsidR="003F4066" w:rsidRDefault="003F4066" w:rsidP="00E2178E">
            <w:pPr>
              <w:jc w:val="both"/>
            </w:pPr>
          </w:p>
          <w:p w:rsidR="003F4066" w:rsidRDefault="003F4066" w:rsidP="00E2178E">
            <w:pPr>
              <w:jc w:val="both"/>
            </w:pPr>
          </w:p>
          <w:p w:rsidR="003F4066" w:rsidRDefault="003F4066" w:rsidP="00E2178E">
            <w:pPr>
              <w:jc w:val="both"/>
            </w:pPr>
          </w:p>
          <w:p w:rsidR="003F4066" w:rsidRDefault="003F4066" w:rsidP="00E2178E">
            <w:pPr>
              <w:jc w:val="both"/>
            </w:pPr>
          </w:p>
        </w:tc>
        <w:tc>
          <w:tcPr>
            <w:tcW w:w="5343" w:type="dxa"/>
          </w:tcPr>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F44A06" w:rsidRDefault="00F44A06" w:rsidP="00F44A06">
            <w:pPr>
              <w:jc w:val="both"/>
            </w:pPr>
            <w:r>
              <w:t>28)</w:t>
            </w:r>
            <w:r>
              <w:tab/>
              <w:t xml:space="preserve">Modifícase el artículo 85 bis en el siguiente sentido: </w:t>
            </w:r>
          </w:p>
          <w:p w:rsidR="00F44A06" w:rsidRDefault="00F44A06" w:rsidP="00F44A06">
            <w:pPr>
              <w:jc w:val="both"/>
            </w:pPr>
            <w:r>
              <w:t>a)</w:t>
            </w:r>
            <w:r>
              <w:tab/>
              <w:t xml:space="preserve">En el párrafo tercero del literal e), reemplázase la frase “un año” por la frase “tres años”. </w:t>
            </w:r>
          </w:p>
          <w:p w:rsidR="00F44A06" w:rsidRDefault="00F44A06"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9D4F58" w:rsidRDefault="009D4F58" w:rsidP="00F44A06">
            <w:pPr>
              <w:jc w:val="both"/>
            </w:pPr>
          </w:p>
          <w:p w:rsidR="00F44A06" w:rsidRDefault="00F44A06" w:rsidP="00F44A06">
            <w:pPr>
              <w:jc w:val="both"/>
            </w:pPr>
            <w:r>
              <w:t>b)</w:t>
            </w:r>
            <w:r>
              <w:tab/>
              <w:t xml:space="preserve">Sustitúyase el literal g) por el siguiente: </w:t>
            </w:r>
          </w:p>
          <w:p w:rsidR="00F44A06" w:rsidRDefault="00F44A06" w:rsidP="00F44A06">
            <w:pPr>
              <w:jc w:val="both"/>
            </w:pPr>
          </w:p>
          <w:p w:rsidR="00F44A06" w:rsidRDefault="00F44A06" w:rsidP="00F44A06">
            <w:pPr>
              <w:jc w:val="both"/>
            </w:pPr>
            <w:r>
              <w:t>“g) Estado de vigencia del producto e instrumento a reportar.</w:t>
            </w:r>
          </w:p>
          <w:p w:rsidR="00F44A06" w:rsidRDefault="00F44A06" w:rsidP="00F44A06">
            <w:pPr>
              <w:jc w:val="both"/>
            </w:pPr>
          </w:p>
          <w:p w:rsidR="00166097" w:rsidRDefault="00F44A06" w:rsidP="00F44A06">
            <w:pPr>
              <w:jc w:val="both"/>
            </w:pPr>
            <w:r>
              <w:t>Deberá consignarse la vigencia del producto o instrumento reportado. En caso que se cancele o cierre una cuenta en el período a informar, ésta debe ser informada si hasta la fecha de la cancelación o cierre, el saldo o suma de abonos efectuados a dichos productos o instrumentos, individualmente considerados o en su conjunto, registraron un movimiento diario, semanal o mensual, durante el periodo a informar, igual o superior a 1.500 unidades de fomento, en los mismos términos señalados en la letra c) anterior.”.</w:t>
            </w:r>
          </w:p>
        </w:tc>
        <w:tc>
          <w:tcPr>
            <w:tcW w:w="5343" w:type="dxa"/>
          </w:tcPr>
          <w:p w:rsidR="00166097" w:rsidRDefault="00166097" w:rsidP="00166097">
            <w:pPr>
              <w:jc w:val="both"/>
            </w:pPr>
          </w:p>
        </w:tc>
      </w:tr>
      <w:tr w:rsidR="00166097" w:rsidTr="00166097">
        <w:tc>
          <w:tcPr>
            <w:tcW w:w="5342" w:type="dxa"/>
          </w:tcPr>
          <w:p w:rsidR="00166097" w:rsidRDefault="003F4066" w:rsidP="00166097">
            <w:pPr>
              <w:jc w:val="both"/>
            </w:pPr>
            <w:r w:rsidRPr="003F4066">
              <w:lastRenderedPageBreak/>
              <w:t>Artículo 97.- Las siguientes infracciones a las disposiciones tributarias serán sancionadas en la forma que a continuación se indica:</w:t>
            </w:r>
          </w:p>
          <w:p w:rsidR="003F4066" w:rsidRDefault="003F4066" w:rsidP="003F4066">
            <w:pPr>
              <w:jc w:val="both"/>
            </w:pPr>
            <w:r>
              <w:t xml:space="preserve">4°.- Las declaraciones maliciosamente incompletas o falsas que puedan inducir a la liquidación de un impuesto inferior al que corresponda o la omisión maliciosa en los libros de contabilidad de los asientos relativos a las mercaderías adquiridas, enajenadas o permutadas o a las demás operaciones gravadas, la adulteración de balances o inventarios o la presentación de éstos dolosamente falseados, el uso de boletas, notas de débito, notas de crédito o facturas ya utilizadas en operaciones anteriores, o el empleo de otros procedimientos dolosos encaminados a ocultar o desfigurar el verdadero monto de las operaciones realizadas o a burlar el impuesto, con multa del </w:t>
            </w:r>
            <w:r w:rsidRPr="00225DEA">
              <w:rPr>
                <w:u w:val="single"/>
              </w:rPr>
              <w:t>cincuenta</w:t>
            </w:r>
            <w:r>
              <w:t xml:space="preserve"> por ciento al trescientos por ciento del valor del tributo eludido y con </w:t>
            </w:r>
            <w:r w:rsidRPr="00225DEA">
              <w:rPr>
                <w:u w:val="single"/>
              </w:rPr>
              <w:t>presidio menor en sus grados medio a máximo</w:t>
            </w:r>
            <w:r>
              <w:t>.</w:t>
            </w:r>
          </w:p>
          <w:p w:rsidR="003F4066" w:rsidRDefault="003F4066" w:rsidP="003F4066">
            <w:pPr>
              <w:jc w:val="both"/>
            </w:pPr>
            <w:r>
              <w:t xml:space="preserve">    Los contribuyentes afectos al Impuesto a las Ventas y Servicios u otros impuestos sujetos a retención o recargo, que realicen maliciosamente cualquiera maniobra tendiente a aumentar el verdadero monto de los créditos o imputaciones que tengan derecho a hacer valer, en relación con las cantidades que deban pagar, serán sancionados con la pena de presidio menor en su grado máximo a presidio mayor en su grado mínimo y con multa del cien por ciento al trescientos por ciento de lo defraudado.</w:t>
            </w:r>
          </w:p>
          <w:p w:rsidR="003F4066" w:rsidRDefault="003F4066" w:rsidP="003F4066">
            <w:pPr>
              <w:jc w:val="both"/>
            </w:pPr>
            <w:r>
              <w:t xml:space="preserve">    El que, </w:t>
            </w:r>
            <w:r w:rsidRPr="004C62F4">
              <w:rPr>
                <w:u w:val="single"/>
              </w:rPr>
              <w:t>simulando una operación tributaria o mediante cualquiera otra</w:t>
            </w:r>
            <w:r>
              <w:t xml:space="preserve"> maniobra fraudulenta, obtuviere devoluciones de impuesto que no le correspondan, será sancionado con la pena de presidio menor en su grado </w:t>
            </w:r>
            <w:r>
              <w:lastRenderedPageBreak/>
              <w:t>máximo a presidio mayor en su grado medio y con multa del cien por ciento al cuatrocientos por ciento de lo defraudado.</w:t>
            </w:r>
          </w:p>
          <w:p w:rsidR="003F4066" w:rsidRDefault="003F4066" w:rsidP="003F4066">
            <w:pPr>
              <w:jc w:val="both"/>
            </w:pPr>
            <w:r>
              <w:t xml:space="preserve">    Si, como medio para cometer los delitos previstos en los incisos anteriores, se hubiere hecho uso malicioso de facturas u otros documentos falsos, fraudulentos o adulterados, se aplicará la pena mayor asignada al delito más grave.</w:t>
            </w:r>
          </w:p>
          <w:p w:rsidR="003F4066" w:rsidRDefault="003F4066" w:rsidP="003F4066">
            <w:pPr>
              <w:jc w:val="both"/>
            </w:pPr>
            <w:r>
              <w:t xml:space="preserve">    El que </w:t>
            </w:r>
            <w:r w:rsidRPr="004C62F4">
              <w:rPr>
                <w:strike/>
              </w:rPr>
              <w:t>maliciosamente</w:t>
            </w:r>
            <w:r>
              <w:t xml:space="preserve"> confeccione, venda o facilite, a cualquier título, guías de despacho, facturas, notas de débito, notas de crédito o boletas, falsas, con o sin timbre del Servicio, </w:t>
            </w:r>
            <w:r w:rsidRPr="00F96295">
              <w:rPr>
                <w:u w:val="single"/>
              </w:rPr>
              <w:t>con el objeto de cometer o posibilitar la comisión de los delitos descritos en este número</w:t>
            </w:r>
            <w:r>
              <w:t xml:space="preserve">, será sancionado con la pena de </w:t>
            </w:r>
            <w:r w:rsidRPr="00E11D6E">
              <w:rPr>
                <w:u w:val="single"/>
              </w:rPr>
              <w:t>presidio menor en sus grados medio a máximo</w:t>
            </w:r>
            <w:r>
              <w:t xml:space="preserve"> y con una multa de hasta 40 unidades tributarias anuales.</w:t>
            </w:r>
          </w:p>
          <w:p w:rsidR="00E11D6E" w:rsidRDefault="00E11D6E" w:rsidP="003F4066">
            <w:pPr>
              <w:jc w:val="both"/>
            </w:pPr>
          </w:p>
          <w:p w:rsidR="002F3D29" w:rsidRDefault="002F3D29" w:rsidP="003F4066">
            <w:pPr>
              <w:jc w:val="both"/>
            </w:pPr>
          </w:p>
          <w:p w:rsidR="002F3D29" w:rsidRDefault="002F3D29" w:rsidP="003F4066">
            <w:pPr>
              <w:jc w:val="both"/>
            </w:pPr>
          </w:p>
          <w:p w:rsidR="002F3D29" w:rsidRDefault="002F3D29" w:rsidP="003F4066">
            <w:pPr>
              <w:jc w:val="both"/>
            </w:pPr>
          </w:p>
          <w:p w:rsidR="0037795E" w:rsidRDefault="0037795E" w:rsidP="003F4066">
            <w:pPr>
              <w:jc w:val="both"/>
            </w:pPr>
          </w:p>
          <w:p w:rsidR="0037795E" w:rsidRDefault="0037795E" w:rsidP="003F4066">
            <w:pPr>
              <w:jc w:val="both"/>
            </w:pPr>
          </w:p>
          <w:p w:rsidR="0037795E" w:rsidRDefault="0037795E" w:rsidP="003F4066">
            <w:pPr>
              <w:jc w:val="both"/>
            </w:pPr>
          </w:p>
          <w:p w:rsidR="0037795E" w:rsidRDefault="0037795E" w:rsidP="003F4066">
            <w:pPr>
              <w:jc w:val="both"/>
            </w:pPr>
          </w:p>
          <w:p w:rsidR="0037795E" w:rsidRDefault="0037795E" w:rsidP="003F4066">
            <w:pPr>
              <w:jc w:val="both"/>
            </w:pPr>
          </w:p>
          <w:p w:rsidR="0037795E" w:rsidRDefault="0037795E" w:rsidP="003F4066">
            <w:pPr>
              <w:jc w:val="both"/>
            </w:pPr>
          </w:p>
          <w:p w:rsidR="0037795E" w:rsidRDefault="0037795E" w:rsidP="003F4066">
            <w:pPr>
              <w:jc w:val="both"/>
            </w:pPr>
          </w:p>
          <w:p w:rsidR="0037795E" w:rsidRDefault="0037795E" w:rsidP="003F4066">
            <w:pPr>
              <w:jc w:val="both"/>
            </w:pPr>
          </w:p>
          <w:p w:rsidR="0037795E" w:rsidRDefault="0037795E" w:rsidP="003F4066">
            <w:pPr>
              <w:jc w:val="both"/>
            </w:pPr>
          </w:p>
          <w:p w:rsidR="0037795E" w:rsidRDefault="0037795E" w:rsidP="003F4066">
            <w:pPr>
              <w:jc w:val="both"/>
            </w:pPr>
          </w:p>
          <w:p w:rsidR="0037795E" w:rsidRDefault="0037795E" w:rsidP="003F4066">
            <w:pPr>
              <w:jc w:val="both"/>
            </w:pPr>
          </w:p>
          <w:p w:rsidR="0037795E" w:rsidRDefault="0037795E" w:rsidP="003F4066">
            <w:pPr>
              <w:jc w:val="both"/>
            </w:pPr>
          </w:p>
          <w:p w:rsidR="00E11D6E" w:rsidRDefault="00E11D6E" w:rsidP="00E11D6E">
            <w:pPr>
              <w:jc w:val="both"/>
            </w:pPr>
            <w:r>
              <w:lastRenderedPageBreak/>
              <w:t>6°.- La no exhibición de libros de contabilidad o de libros auxiliares y otros documentos exigidos por el Director o el Director Regional de acuerdo con las disposiciones legales, la oposición al examen de los mismos o a la inspección de establecimientos de comercio, agrícolas, industriales o minerales, o el acto de entrabar en cualquier forma la fiscalización ejercida en conformidad a la ley, con multa de una unidad tributaria mensual a una unidad tributaria anual.</w:t>
            </w:r>
            <w:r w:rsidR="0037795E">
              <w:t xml:space="preserve"> </w:t>
            </w:r>
            <w:r w:rsidR="0037795E">
              <w:rPr>
                <w:rFonts w:cstheme="minorHAnsi"/>
              </w:rPr>
              <w:t>√</w:t>
            </w:r>
          </w:p>
          <w:p w:rsidR="0037795E" w:rsidRDefault="0037795E" w:rsidP="00E11D6E">
            <w:pPr>
              <w:jc w:val="both"/>
            </w:pPr>
          </w:p>
          <w:p w:rsidR="0037795E" w:rsidRDefault="0037795E" w:rsidP="00E11D6E">
            <w:pPr>
              <w:jc w:val="both"/>
            </w:pPr>
          </w:p>
          <w:p w:rsidR="0037795E" w:rsidRDefault="0037795E" w:rsidP="00E11D6E">
            <w:pPr>
              <w:jc w:val="both"/>
            </w:pPr>
          </w:p>
          <w:p w:rsidR="0037795E" w:rsidRDefault="0037795E" w:rsidP="00E11D6E">
            <w:pPr>
              <w:jc w:val="both"/>
            </w:pPr>
          </w:p>
          <w:p w:rsidR="0037795E" w:rsidRDefault="0037795E" w:rsidP="00E11D6E">
            <w:pPr>
              <w:jc w:val="both"/>
            </w:pPr>
          </w:p>
          <w:p w:rsidR="0037795E" w:rsidRDefault="0037795E" w:rsidP="00E11D6E">
            <w:pPr>
              <w:jc w:val="both"/>
            </w:pPr>
          </w:p>
          <w:p w:rsidR="0037795E" w:rsidRDefault="0037795E" w:rsidP="00E11D6E">
            <w:pPr>
              <w:jc w:val="both"/>
            </w:pPr>
          </w:p>
          <w:p w:rsidR="0037795E" w:rsidRDefault="0037795E" w:rsidP="00E11D6E">
            <w:pPr>
              <w:jc w:val="both"/>
            </w:pPr>
          </w:p>
          <w:p w:rsidR="0037795E" w:rsidRDefault="0037795E" w:rsidP="00E11D6E">
            <w:pPr>
              <w:jc w:val="both"/>
            </w:pPr>
          </w:p>
          <w:p w:rsidR="00E11D6E" w:rsidRDefault="00E11D6E" w:rsidP="00E11D6E">
            <w:pPr>
              <w:jc w:val="both"/>
            </w:pPr>
            <w:r>
              <w:t xml:space="preserve">    El que incumpla o entrabe la obligación de implementar y utilizar sistemas tecnológicos de información conforme al artículo 60 ter, con una multa de hasta 60 unidades tributarias anuales, con un límite equivalente al 15% del capital efectivo determinado al término del año comercial anterior a aquel en que se cometió la infracción. En caso que el contribuyente no esté obligado a determinarlo o no sea posible hacerlo, la multa a aplicar será de 1 a 5 unidades tributarias anuales.</w:t>
            </w:r>
          </w:p>
          <w:p w:rsidR="00E11D6E" w:rsidRDefault="00E11D6E" w:rsidP="00E11D6E">
            <w:pPr>
              <w:jc w:val="both"/>
            </w:pPr>
            <w:r>
              <w:t xml:space="preserve">    Los contribuyentes autorizados a sustituir sus libros de contabilidad por hojas sueltas llevadas en forma computacional y aquellos autorizados a llevar sus inventarios, balances, libros o registros contables o </w:t>
            </w:r>
            <w:r>
              <w:lastRenderedPageBreak/>
              <w:t>auxiliares y todo otro documento de carácter tributario mediante aplicaciones informáticas, medios electrónicos u otros sistemas tecnológicos, que entraben, impidan o interfieran de cualquier forma la fiscalización ejercida conforme a la ley, con una multa de hasta 30 unidades tributarias anuales, con un límite equivalente al 10% del capital efectivo determinado al término del año comercial anterior a aquel en que se cometió la infracción. En caso que el contribuyente no esté obligado a determinarlo o no sea posible hacerlo, la multa a aplicar será de 1 unidad tributaria anual.</w:t>
            </w:r>
          </w:p>
          <w:p w:rsidR="0037795E" w:rsidRDefault="0037795E" w:rsidP="00E11D6E">
            <w:pPr>
              <w:jc w:val="both"/>
            </w:pPr>
          </w:p>
          <w:p w:rsidR="0037795E" w:rsidRDefault="0037795E" w:rsidP="00E11D6E">
            <w:pPr>
              <w:jc w:val="both"/>
            </w:pPr>
          </w:p>
          <w:p w:rsidR="0037795E" w:rsidRDefault="0037795E" w:rsidP="0037795E">
            <w:pPr>
              <w:jc w:val="both"/>
            </w:pPr>
            <w:r>
              <w:t xml:space="preserve">8°.- El comercio ejercido </w:t>
            </w:r>
            <w:r w:rsidRPr="00871DE9">
              <w:rPr>
                <w:strike/>
              </w:rPr>
              <w:t>a sabiendas</w:t>
            </w:r>
            <w:r>
              <w:t xml:space="preserve"> sobre mercaderías, valores o especies de cualquiera naturaleza sin que se hayan cumplido las exigencias legales relativas a la declaración y pago de los impuestos que graven su producción o comercio, con multa del cincuenta por ciento al cuatrocientos por ciento de los impuestos </w:t>
            </w:r>
            <w:r w:rsidRPr="00871DE9">
              <w:rPr>
                <w:u w:val="single"/>
              </w:rPr>
              <w:t>eludidos</w:t>
            </w:r>
            <w:r>
              <w:t xml:space="preserve"> y con presidio o relegación menores en cualquiera de sus grados. La reincidencia será sancionada con pena de presidio o relegación menores en su grado máximo.</w:t>
            </w:r>
          </w:p>
          <w:p w:rsidR="00871DE9" w:rsidRDefault="00871DE9" w:rsidP="0037795E">
            <w:pPr>
              <w:jc w:val="both"/>
            </w:pPr>
          </w:p>
          <w:p w:rsidR="00871DE9" w:rsidRDefault="00871DE9" w:rsidP="0037795E">
            <w:pPr>
              <w:jc w:val="both"/>
            </w:pPr>
          </w:p>
          <w:p w:rsidR="00871DE9" w:rsidRDefault="00871DE9" w:rsidP="0037795E">
            <w:pPr>
              <w:jc w:val="both"/>
            </w:pPr>
          </w:p>
          <w:p w:rsidR="00871DE9" w:rsidRDefault="00871DE9" w:rsidP="0037795E">
            <w:pPr>
              <w:jc w:val="both"/>
            </w:pPr>
          </w:p>
          <w:p w:rsidR="00871DE9" w:rsidRDefault="00871DE9" w:rsidP="0037795E">
            <w:pPr>
              <w:jc w:val="both"/>
            </w:pPr>
          </w:p>
          <w:p w:rsidR="00871DE9" w:rsidRDefault="00871DE9" w:rsidP="0037795E">
            <w:pPr>
              <w:jc w:val="both"/>
            </w:pPr>
            <w:r>
              <w:rPr>
                <w:rFonts w:cstheme="minorHAnsi"/>
              </w:rPr>
              <w:t>√</w:t>
            </w:r>
          </w:p>
          <w:p w:rsidR="00871DE9" w:rsidRDefault="00871DE9" w:rsidP="0037795E">
            <w:pPr>
              <w:jc w:val="both"/>
            </w:pPr>
          </w:p>
          <w:p w:rsidR="00871DE9" w:rsidRDefault="00871DE9" w:rsidP="0037795E">
            <w:pPr>
              <w:jc w:val="both"/>
            </w:pPr>
          </w:p>
          <w:p w:rsidR="00871DE9" w:rsidRDefault="00871DE9" w:rsidP="0037795E">
            <w:pPr>
              <w:jc w:val="both"/>
            </w:pPr>
          </w:p>
          <w:p w:rsidR="00871DE9" w:rsidRDefault="00871DE9" w:rsidP="0037795E">
            <w:pPr>
              <w:jc w:val="both"/>
            </w:pPr>
          </w:p>
          <w:p w:rsidR="0037795E" w:rsidRDefault="0037795E" w:rsidP="0037795E">
            <w:pPr>
              <w:jc w:val="both"/>
              <w:rPr>
                <w:u w:val="single"/>
              </w:rPr>
            </w:pPr>
            <w:r>
              <w:t xml:space="preserve">    </w:t>
            </w:r>
            <w:r w:rsidRPr="00871DE9">
              <w:rPr>
                <w:u w:val="single"/>
              </w:rPr>
              <w:t>Para la determinación de la pena aplicable el tribunal tendrá especialmente en cuenta el valor de las especies comerciadas o elaboradas.</w:t>
            </w:r>
          </w:p>
          <w:p w:rsidR="00871DE9" w:rsidRDefault="00871DE9" w:rsidP="0037795E">
            <w:pPr>
              <w:jc w:val="both"/>
              <w:rPr>
                <w:u w:val="single"/>
              </w:rPr>
            </w:pPr>
          </w:p>
          <w:p w:rsidR="00871DE9" w:rsidRDefault="00871DE9" w:rsidP="0037795E">
            <w:pPr>
              <w:jc w:val="both"/>
              <w:rPr>
                <w:u w:val="single"/>
              </w:rPr>
            </w:pPr>
          </w:p>
          <w:p w:rsidR="00871DE9" w:rsidRDefault="00871DE9" w:rsidP="0037795E">
            <w:pPr>
              <w:jc w:val="both"/>
              <w:rPr>
                <w:u w:val="single"/>
              </w:rPr>
            </w:pPr>
          </w:p>
          <w:p w:rsidR="00871DE9" w:rsidRDefault="00871DE9" w:rsidP="0037795E">
            <w:pPr>
              <w:jc w:val="both"/>
              <w:rPr>
                <w:u w:val="single"/>
              </w:rPr>
            </w:pPr>
          </w:p>
          <w:p w:rsidR="00871DE9" w:rsidRPr="00871DE9" w:rsidRDefault="00871DE9" w:rsidP="00871DE9">
            <w:pPr>
              <w:jc w:val="both"/>
            </w:pPr>
            <w:r w:rsidRPr="00871DE9">
              <w:t xml:space="preserve">9°.- El ejercicio </w:t>
            </w:r>
            <w:r w:rsidRPr="00871DE9">
              <w:rPr>
                <w:strike/>
              </w:rPr>
              <w:t>efectivamente</w:t>
            </w:r>
            <w:r w:rsidRPr="00871DE9">
              <w:t xml:space="preserve"> clandestino del comercio o de la industria con multa de una unidad tributaria anual a diez unidades tributarias anuales y presidio o relegación menores en cualquiera de sus grados y, además, con el comiso de los productos en instalaciones de fabricación y envases respectivos. La reincidencia será sancionada con pena de presidio o relegación menores en sus grados medio a máximo.</w:t>
            </w:r>
          </w:p>
          <w:p w:rsidR="00871DE9" w:rsidRDefault="00871DE9" w:rsidP="00871DE9">
            <w:pPr>
              <w:jc w:val="both"/>
            </w:pPr>
            <w:r w:rsidRPr="00871DE9">
              <w:t xml:space="preserve">    Para la determinación de la pena aplicable el tribunal tendrá especialmente en cuenta el valor de las especies comerciadas o elaboradas.</w:t>
            </w:r>
          </w:p>
          <w:p w:rsidR="001A3F4D" w:rsidRDefault="001A3F4D" w:rsidP="00871DE9">
            <w:pPr>
              <w:jc w:val="both"/>
            </w:pPr>
          </w:p>
          <w:p w:rsidR="001A3F4D" w:rsidRDefault="001A3F4D" w:rsidP="00871DE9">
            <w:pPr>
              <w:jc w:val="both"/>
            </w:pPr>
          </w:p>
          <w:p w:rsidR="001A3F4D" w:rsidRPr="001A3F4D" w:rsidRDefault="001A3F4D" w:rsidP="001A3F4D">
            <w:pPr>
              <w:jc w:val="both"/>
            </w:pPr>
            <w:r w:rsidRPr="001A3F4D">
              <w:t>10°.- El no otorgamiento</w:t>
            </w:r>
            <w:r>
              <w:t xml:space="preserve"> </w:t>
            </w:r>
            <w:r>
              <w:rPr>
                <w:rFonts w:cstheme="minorHAnsi"/>
              </w:rPr>
              <w:t>√</w:t>
            </w:r>
            <w:r w:rsidRPr="001A3F4D">
              <w:t xml:space="preserve"> de guías de despacho de facturas, notas de débito, notas de crédito o boletas en los casos y en la forma exigidos por las leyes, el uso de boletas no autorizadas o de facturas, notas de débito, notas de crédito o guías de despacho sin el timbre correspondiente, el fraccionamiento del monto de las ventas o el de otras operaciones para eludir el otorgamiento de boletas, con multa del cincuenta por ciento al quinientos por ciento del monto de la operación, con un mínimo de 2 unidades tributarias mensuales y un máximo de 40 unidades tributarias </w:t>
            </w:r>
            <w:r w:rsidRPr="001A3F4D">
              <w:lastRenderedPageBreak/>
              <w:t>anuales.</w:t>
            </w:r>
          </w:p>
          <w:p w:rsidR="001A3F4D" w:rsidRPr="001A3F4D" w:rsidRDefault="001A3F4D" w:rsidP="001A3F4D">
            <w:pPr>
              <w:jc w:val="both"/>
              <w:rPr>
                <w:u w:val="single"/>
              </w:rPr>
            </w:pPr>
            <w:r w:rsidRPr="001A3F4D">
              <w:rPr>
                <w:u w:val="single"/>
              </w:rPr>
              <w:t xml:space="preserve">    En el caso de las infracciones señaladas en el inciso primero, éstas deberán ser, además, sancionadas con clausura de hasta 20 días de la oficina, estudio, establecimiento o sucursal en que hubiere cometido la infracción.</w:t>
            </w:r>
          </w:p>
          <w:p w:rsidR="001A3F4D" w:rsidRPr="001A3F4D" w:rsidRDefault="001A3F4D" w:rsidP="001A3F4D">
            <w:pPr>
              <w:jc w:val="both"/>
            </w:pPr>
            <w:r w:rsidRPr="001A3F4D">
              <w:t xml:space="preserve">    La reiteración de las infracciones señaladas en el inciso primero se sancionará además con presidio o relegación menor en su grado máximo. Para estos efectos se entenderá que hay reiteración cuando se cometan dos o más infracciones entre las cuales no medie un período superior a tres años.</w:t>
            </w:r>
          </w:p>
          <w:p w:rsidR="001A3F4D" w:rsidRPr="001A3F4D" w:rsidRDefault="001A3F4D" w:rsidP="001A3F4D">
            <w:pPr>
              <w:jc w:val="both"/>
            </w:pPr>
            <w:r w:rsidRPr="001A3F4D">
              <w:t xml:space="preserve">    Para los efectos de aplicar la clausura, el Servicio podrá requerir el auxilio de la fuerza pública, la que será concedida sin ningún trámite previo por el Cuerpo de Carabineros, pudiendo procederse con allanamiento y descerrajamiento si fuere necesario. En todo caso, se pondrán sellos oficiales y carteles en los establecimientos clausurados.</w:t>
            </w:r>
          </w:p>
          <w:p w:rsidR="001A3F4D" w:rsidRPr="001A3F4D" w:rsidRDefault="001A3F4D" w:rsidP="001A3F4D">
            <w:pPr>
              <w:jc w:val="both"/>
            </w:pPr>
            <w:r w:rsidRPr="001A3F4D">
              <w:t xml:space="preserve">    Cada sucursal se entenderá como establecimiento distinto para los efectos de este número.</w:t>
            </w:r>
          </w:p>
          <w:p w:rsidR="001A3F4D" w:rsidRDefault="001A3F4D" w:rsidP="001A3F4D">
            <w:pPr>
              <w:jc w:val="both"/>
            </w:pPr>
            <w:r w:rsidRPr="001A3F4D">
              <w:t xml:space="preserve">    En los casos de clausura, el infractor deberá pagar a sus dependientes las correspondientes remuneraciones mientras dure aquélla. No tendrán este derecho los dependientes que hubieren hecho incurrir al contribuyente en la sanción.</w:t>
            </w:r>
          </w:p>
          <w:p w:rsidR="001A3F4D" w:rsidRDefault="001A3F4D" w:rsidP="001A3F4D">
            <w:pPr>
              <w:jc w:val="both"/>
            </w:pPr>
          </w:p>
          <w:p w:rsidR="001A3F4D" w:rsidRDefault="001A3F4D" w:rsidP="001A3F4D">
            <w:pPr>
              <w:jc w:val="both"/>
            </w:pPr>
            <w:r w:rsidRPr="001A3F4D">
              <w:t xml:space="preserve">12°.- La reapertura de un establecimiento comercial o industrial o de la sección que corresponda, </w:t>
            </w:r>
            <w:r w:rsidR="00A6447B">
              <w:rPr>
                <w:rFonts w:cstheme="minorHAnsi"/>
              </w:rPr>
              <w:t>√</w:t>
            </w:r>
            <w:r w:rsidR="00A6447B">
              <w:t xml:space="preserve"> </w:t>
            </w:r>
            <w:r w:rsidRPr="001A3F4D">
              <w:t xml:space="preserve">con violación de una clausura impuesta por el Servicio, con multa del veinte por ciento de una unidad tributaria anual a dos unidades tributarias anuales y con presidio o </w:t>
            </w:r>
            <w:r w:rsidRPr="001A3F4D">
              <w:lastRenderedPageBreak/>
              <w:t>relegación menor en su grado medio.</w:t>
            </w:r>
          </w:p>
          <w:p w:rsidR="002C332A" w:rsidRDefault="002C332A" w:rsidP="001A3F4D">
            <w:pPr>
              <w:jc w:val="both"/>
            </w:pPr>
          </w:p>
          <w:p w:rsidR="002C332A" w:rsidRDefault="002C332A" w:rsidP="001A3F4D">
            <w:pPr>
              <w:jc w:val="both"/>
            </w:pPr>
          </w:p>
          <w:p w:rsidR="002C332A" w:rsidRDefault="002C332A" w:rsidP="002C332A">
            <w:pPr>
              <w:jc w:val="both"/>
            </w:pPr>
            <w:r>
              <w:t xml:space="preserve">23º.- El que maliciosamente proporcionare datos o antecedentes falsos en la declaración inicial de actividades o en sus modificaciones o en las declaraciones exigidas con el objeto de obtener autorización de documentación tributaria, será sancionado con la pena de presidio menor en su grado máximo y con multa de hasta </w:t>
            </w:r>
            <w:r w:rsidRPr="00AA4C42">
              <w:rPr>
                <w:u w:val="single"/>
              </w:rPr>
              <w:t>ocho</w:t>
            </w:r>
            <w:r>
              <w:t xml:space="preserve"> unidades tributarias anuales.</w:t>
            </w:r>
          </w:p>
          <w:p w:rsidR="00AA4C42" w:rsidRDefault="00AA4C42" w:rsidP="002C332A">
            <w:pPr>
              <w:jc w:val="both"/>
            </w:pPr>
          </w:p>
          <w:p w:rsidR="00AA4C42" w:rsidRDefault="00AA4C42" w:rsidP="002C332A">
            <w:pPr>
              <w:jc w:val="both"/>
            </w:pPr>
          </w:p>
          <w:p w:rsidR="002C332A" w:rsidRPr="00AA4C42" w:rsidRDefault="002C332A" w:rsidP="002C332A">
            <w:pPr>
              <w:jc w:val="both"/>
              <w:rPr>
                <w:u w:val="single"/>
              </w:rPr>
            </w:pPr>
            <w:r>
              <w:t xml:space="preserve">    </w:t>
            </w:r>
            <w:r w:rsidRPr="00AA4C42">
              <w:rPr>
                <w:u w:val="single"/>
              </w:rPr>
              <w:t>El que concertado facilitare los medios para que en las referidas presentaciones se incluyan maliciosamente datos o antecedentes falsos, será sancionado con la pena de presidio menor en su grado mínimo y con multa de una unidad tributaria mensual a una unidad tributaria anual.</w:t>
            </w:r>
          </w:p>
        </w:tc>
        <w:tc>
          <w:tcPr>
            <w:tcW w:w="5343" w:type="dxa"/>
          </w:tcPr>
          <w:p w:rsidR="00F44A06" w:rsidRDefault="00F44A06" w:rsidP="00F44A06">
            <w:pPr>
              <w:jc w:val="both"/>
            </w:pPr>
            <w:r>
              <w:lastRenderedPageBreak/>
              <w:t>29)</w:t>
            </w:r>
            <w:r>
              <w:tab/>
              <w:t xml:space="preserve">Modifícase el artículo 97 en el siguiente sentido: </w:t>
            </w:r>
          </w:p>
          <w:p w:rsidR="00F44A06" w:rsidRDefault="00F44A06" w:rsidP="00F44A06">
            <w:pPr>
              <w:jc w:val="both"/>
            </w:pPr>
          </w:p>
          <w:p w:rsidR="00F44A06" w:rsidRDefault="00F44A06" w:rsidP="00F44A06">
            <w:pPr>
              <w:jc w:val="both"/>
            </w:pPr>
            <w:r>
              <w:t>a)</w:t>
            </w:r>
            <w:r>
              <w:tab/>
              <w:t>Introdúcense las siguientes modificaciones al N° 4:</w:t>
            </w:r>
          </w:p>
          <w:p w:rsidR="00F44A06" w:rsidRDefault="00F44A06" w:rsidP="00F44A06">
            <w:pPr>
              <w:jc w:val="both"/>
            </w:pPr>
          </w:p>
          <w:p w:rsidR="00225DEA" w:rsidRDefault="00225DEA" w:rsidP="00F44A06">
            <w:pPr>
              <w:jc w:val="both"/>
            </w:pPr>
          </w:p>
          <w:p w:rsidR="00225DEA" w:rsidRDefault="00225DEA" w:rsidP="00F44A06">
            <w:pPr>
              <w:jc w:val="both"/>
            </w:pPr>
          </w:p>
          <w:p w:rsidR="00225DEA" w:rsidRDefault="00225DEA" w:rsidP="00F44A06">
            <w:pPr>
              <w:jc w:val="both"/>
            </w:pPr>
          </w:p>
          <w:p w:rsidR="00225DEA" w:rsidRDefault="00225DEA" w:rsidP="00F44A06">
            <w:pPr>
              <w:jc w:val="both"/>
            </w:pPr>
          </w:p>
          <w:p w:rsidR="00225DEA" w:rsidRDefault="00225DEA" w:rsidP="00F44A06">
            <w:pPr>
              <w:jc w:val="both"/>
            </w:pPr>
          </w:p>
          <w:p w:rsidR="00225DEA" w:rsidRDefault="00225DEA" w:rsidP="00F44A06">
            <w:pPr>
              <w:jc w:val="both"/>
            </w:pPr>
          </w:p>
          <w:p w:rsidR="00225DEA" w:rsidRDefault="00225DEA" w:rsidP="00F44A06">
            <w:pPr>
              <w:jc w:val="both"/>
            </w:pPr>
          </w:p>
          <w:p w:rsidR="00225DEA" w:rsidRDefault="00225DEA" w:rsidP="00F44A06">
            <w:pPr>
              <w:jc w:val="both"/>
            </w:pPr>
          </w:p>
          <w:p w:rsidR="00225DEA" w:rsidRDefault="00225DEA" w:rsidP="00F44A06">
            <w:pPr>
              <w:jc w:val="both"/>
            </w:pPr>
          </w:p>
          <w:p w:rsidR="00F44A06" w:rsidRDefault="00F44A06" w:rsidP="00F44A06">
            <w:pPr>
              <w:jc w:val="both"/>
            </w:pPr>
            <w:r>
              <w:t>i)</w:t>
            </w:r>
            <w:r>
              <w:tab/>
              <w:t>Reemplázase en el párrafo primero la palabra “cincuenta” por la palabra “cien”.</w:t>
            </w:r>
          </w:p>
          <w:p w:rsidR="00F44A06" w:rsidRDefault="00F44A06" w:rsidP="00F44A06">
            <w:pPr>
              <w:jc w:val="both"/>
            </w:pPr>
            <w:r>
              <w:t>ii)</w:t>
            </w:r>
            <w:r>
              <w:tab/>
            </w:r>
            <w:r>
              <w:tab/>
              <w:t>Reemplázase en el párrafo primero la expresión “presidio menor en sus grados medio a máximo” por “presidio menor en su grado máximo”.</w:t>
            </w:r>
          </w:p>
          <w:p w:rsidR="00F44A06" w:rsidRDefault="00F44A06" w:rsidP="00F44A06">
            <w:pPr>
              <w:jc w:val="both"/>
            </w:pPr>
          </w:p>
          <w:p w:rsidR="004C62F4" w:rsidRDefault="004C62F4" w:rsidP="00F44A06">
            <w:pPr>
              <w:jc w:val="both"/>
            </w:pPr>
          </w:p>
          <w:p w:rsidR="004C62F4" w:rsidRDefault="004C62F4" w:rsidP="00F44A06">
            <w:pPr>
              <w:jc w:val="both"/>
            </w:pPr>
          </w:p>
          <w:p w:rsidR="004C62F4" w:rsidRDefault="004C62F4" w:rsidP="00F44A06">
            <w:pPr>
              <w:jc w:val="both"/>
            </w:pPr>
          </w:p>
          <w:p w:rsidR="004C62F4" w:rsidRDefault="004C62F4" w:rsidP="00F44A06">
            <w:pPr>
              <w:jc w:val="both"/>
            </w:pPr>
          </w:p>
          <w:p w:rsidR="004C62F4" w:rsidRDefault="004C62F4" w:rsidP="00F44A06">
            <w:pPr>
              <w:jc w:val="both"/>
            </w:pPr>
          </w:p>
          <w:p w:rsidR="004C62F4" w:rsidRDefault="004C62F4" w:rsidP="00F44A06">
            <w:pPr>
              <w:jc w:val="both"/>
            </w:pPr>
          </w:p>
          <w:p w:rsidR="004C62F4" w:rsidRDefault="004C62F4" w:rsidP="00F44A06">
            <w:pPr>
              <w:jc w:val="both"/>
            </w:pPr>
          </w:p>
          <w:p w:rsidR="004C62F4" w:rsidRDefault="004C62F4" w:rsidP="00F44A06">
            <w:pPr>
              <w:jc w:val="both"/>
            </w:pPr>
          </w:p>
          <w:p w:rsidR="00F44A06" w:rsidRDefault="00F44A06" w:rsidP="00F44A06">
            <w:pPr>
              <w:jc w:val="both"/>
            </w:pPr>
            <w:r>
              <w:t>iii)</w:t>
            </w:r>
            <w:r>
              <w:tab/>
              <w:t>Reemplázase en el párrafo tercero la expresión “simulando una operación tributaria o mediante cualquiera otra” por la frase “mediante cualquier”.</w:t>
            </w:r>
          </w:p>
          <w:p w:rsidR="00F44A06" w:rsidRDefault="00F44A06" w:rsidP="00F44A06">
            <w:pPr>
              <w:jc w:val="both"/>
            </w:pPr>
          </w:p>
          <w:p w:rsidR="00F44A06" w:rsidRDefault="00F44A06" w:rsidP="00F44A06">
            <w:pPr>
              <w:jc w:val="both"/>
            </w:pPr>
          </w:p>
          <w:p w:rsidR="004C62F4" w:rsidRDefault="004C62F4" w:rsidP="00F44A06">
            <w:pPr>
              <w:jc w:val="both"/>
            </w:pPr>
          </w:p>
          <w:p w:rsidR="004C62F4" w:rsidRDefault="004C62F4" w:rsidP="00F44A06">
            <w:pPr>
              <w:jc w:val="both"/>
            </w:pPr>
          </w:p>
          <w:p w:rsidR="004C62F4" w:rsidRDefault="004C62F4" w:rsidP="00F44A06">
            <w:pPr>
              <w:jc w:val="both"/>
            </w:pPr>
          </w:p>
          <w:p w:rsidR="004C62F4" w:rsidRDefault="004C62F4" w:rsidP="00F44A06">
            <w:pPr>
              <w:jc w:val="both"/>
            </w:pPr>
          </w:p>
          <w:p w:rsidR="004C62F4" w:rsidRDefault="004C62F4" w:rsidP="00F44A06">
            <w:pPr>
              <w:jc w:val="both"/>
            </w:pPr>
          </w:p>
          <w:p w:rsidR="004C62F4" w:rsidRDefault="004C62F4" w:rsidP="00F44A06">
            <w:pPr>
              <w:jc w:val="both"/>
            </w:pPr>
          </w:p>
          <w:p w:rsidR="00F44A06" w:rsidRDefault="00F44A06" w:rsidP="00F44A06">
            <w:pPr>
              <w:jc w:val="both"/>
            </w:pPr>
            <w:r>
              <w:t>iv)</w:t>
            </w:r>
            <w:r>
              <w:tab/>
              <w:t xml:space="preserve">Elimínase, en el párrafo quinto la palabra “maliciosamente”. </w:t>
            </w:r>
          </w:p>
          <w:p w:rsidR="00F44A06" w:rsidRDefault="00F44A06" w:rsidP="00F44A06">
            <w:pPr>
              <w:jc w:val="both"/>
            </w:pPr>
          </w:p>
          <w:p w:rsidR="00F44A06" w:rsidRDefault="00F44A06" w:rsidP="00F44A06">
            <w:pPr>
              <w:jc w:val="both"/>
            </w:pPr>
            <w:r>
              <w:t>v)</w:t>
            </w:r>
            <w:r>
              <w:tab/>
            </w:r>
            <w:r>
              <w:tab/>
              <w:t>Reemplázase en el párrafo quinto la expresión “con el objeto de cometer o posibilitar la comisión de los delitos descritos en este número”, por la siguiente expresión: “a sabiendas de que se cometerá o se posibilitará la comisión de los delitos descritos en este número”.</w:t>
            </w:r>
          </w:p>
          <w:p w:rsidR="00F44A06" w:rsidRDefault="00F44A06" w:rsidP="00F44A06">
            <w:pPr>
              <w:jc w:val="both"/>
            </w:pPr>
            <w:proofErr w:type="gramStart"/>
            <w:r>
              <w:t>vi</w:t>
            </w:r>
            <w:proofErr w:type="gramEnd"/>
            <w:r>
              <w:t>)</w:t>
            </w:r>
            <w:r>
              <w:tab/>
              <w:t>Remplázase en el párrafo quinto la oración “presidio menor en sus grados medio a máximo” por la frase “presidio menor en su grado máximo”.</w:t>
            </w:r>
          </w:p>
          <w:p w:rsidR="00F44A06" w:rsidRDefault="00F44A06"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F44A06" w:rsidRDefault="00F44A06" w:rsidP="00F44A06">
            <w:pPr>
              <w:jc w:val="both"/>
            </w:pPr>
            <w:r>
              <w:t>b)</w:t>
            </w:r>
            <w:r>
              <w:tab/>
              <w:t>Agrégase en el párrafo primero del numeral 6º, a continuación del punto final que pasa a ser punto seguido, la siguiente oración: “Sin embargo, respecto de contribuyentes cuyos ingresos por ventas y servicios y otras actividades del giro hayan superado las 25.000 unidades de fomento durante el año comercial inmediatamente anterior, que no exhiban o aporten antecedentes específicamente requeridos en un procedimiento de fiscalización iniciado conforme el artículo 59, les será aplicable la multa establecida en el párrafo siguiente.”.</w:t>
            </w:r>
          </w:p>
          <w:p w:rsidR="00F44A06" w:rsidRDefault="00F44A06"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37795E" w:rsidRDefault="0037795E" w:rsidP="00F44A06">
            <w:pPr>
              <w:jc w:val="both"/>
            </w:pPr>
          </w:p>
          <w:p w:rsidR="00F44A06" w:rsidRDefault="00F44A06" w:rsidP="00F44A06">
            <w:pPr>
              <w:jc w:val="both"/>
            </w:pPr>
            <w:r>
              <w:t>c)</w:t>
            </w:r>
            <w:r>
              <w:tab/>
              <w:t>Introdúcense en el numeral 8º las siguientes modificaciones:</w:t>
            </w:r>
          </w:p>
          <w:p w:rsidR="00F44A06" w:rsidRDefault="00F44A06" w:rsidP="00F44A06">
            <w:pPr>
              <w:jc w:val="both"/>
            </w:pPr>
          </w:p>
          <w:p w:rsidR="00F44A06" w:rsidRDefault="00F44A06" w:rsidP="00F44A06">
            <w:pPr>
              <w:jc w:val="both"/>
            </w:pPr>
            <w:r>
              <w:t>i)</w:t>
            </w:r>
            <w:r>
              <w:tab/>
              <w:t>Elimínase la frase “a sabiendas”.</w:t>
            </w:r>
          </w:p>
          <w:p w:rsidR="00871DE9" w:rsidRDefault="00871DE9" w:rsidP="00F44A06">
            <w:pPr>
              <w:jc w:val="both"/>
            </w:pPr>
          </w:p>
          <w:p w:rsidR="00871DE9" w:rsidRDefault="00871DE9" w:rsidP="00F44A06">
            <w:pPr>
              <w:jc w:val="both"/>
            </w:pPr>
          </w:p>
          <w:p w:rsidR="00871DE9" w:rsidRDefault="00871DE9" w:rsidP="00F44A06">
            <w:pPr>
              <w:jc w:val="both"/>
            </w:pPr>
          </w:p>
          <w:p w:rsidR="00871DE9" w:rsidRDefault="00871DE9" w:rsidP="00F44A06">
            <w:pPr>
              <w:jc w:val="both"/>
            </w:pPr>
          </w:p>
          <w:p w:rsidR="00F44A06" w:rsidRDefault="00F44A06" w:rsidP="00F44A06">
            <w:pPr>
              <w:jc w:val="both"/>
            </w:pPr>
            <w:r>
              <w:t>ii)</w:t>
            </w:r>
            <w:r>
              <w:tab/>
              <w:t>Sustitúyase la palabra “eludidos” por la frase “que podrían haber sido eludidos en atención al valor comercial total de las mercaderías, valores o especies comercializadas.”.</w:t>
            </w:r>
          </w:p>
          <w:p w:rsidR="00F44A06" w:rsidRDefault="00F44A06" w:rsidP="00F44A06">
            <w:pPr>
              <w:jc w:val="both"/>
            </w:pPr>
            <w:r>
              <w:t xml:space="preserve"> </w:t>
            </w:r>
          </w:p>
          <w:p w:rsidR="00F44A06" w:rsidRDefault="00F44A06" w:rsidP="00F44A06">
            <w:pPr>
              <w:jc w:val="both"/>
            </w:pPr>
            <w:r>
              <w:t>iii)</w:t>
            </w:r>
            <w:r>
              <w:tab/>
              <w:t xml:space="preserve">Intercálase, a continuación del párrafo primero, el siguiente párrafo segundo, nuevo, pasando el actual segundo a ser tercero: </w:t>
            </w:r>
          </w:p>
          <w:p w:rsidR="00F44A06" w:rsidRDefault="00F44A06" w:rsidP="00F44A06">
            <w:pPr>
              <w:jc w:val="both"/>
            </w:pPr>
          </w:p>
          <w:p w:rsidR="00F44A06" w:rsidRDefault="00F44A06" w:rsidP="00F44A06">
            <w:pPr>
              <w:jc w:val="both"/>
            </w:pPr>
            <w:r>
              <w:t>“Con la misma penalidad será sancionado quien conociendo el incumplimiento de las mencionadas exigencias legales en relación a estas mercaderías, valores o especies, las almacene o transporte con el fin de venderlas o distribuirlas.”.</w:t>
            </w:r>
          </w:p>
          <w:p w:rsidR="00F44A06" w:rsidRDefault="00F44A06" w:rsidP="00F44A06">
            <w:pPr>
              <w:jc w:val="both"/>
            </w:pPr>
          </w:p>
          <w:p w:rsidR="00F44A06" w:rsidRDefault="00F44A06" w:rsidP="00F44A06">
            <w:pPr>
              <w:jc w:val="both"/>
            </w:pPr>
            <w:r>
              <w:t xml:space="preserve">iv) Reemplázase el actual párrafo segundo, que ha pasado a ser párrafo tercero, por el siguiente: </w:t>
            </w:r>
            <w:r>
              <w:tab/>
              <w:t>“Para la determinación de la pena aplicable en los delitos previstos en el inciso primero y segundo, el tribunal tendrá especialmente en cuenta el valor de las especies.”.</w:t>
            </w:r>
          </w:p>
          <w:p w:rsidR="00F44A06" w:rsidRDefault="00F44A06" w:rsidP="00F44A06">
            <w:pPr>
              <w:jc w:val="both"/>
            </w:pPr>
          </w:p>
          <w:p w:rsidR="00F44A06" w:rsidRDefault="00F44A06" w:rsidP="00F44A06">
            <w:pPr>
              <w:jc w:val="both"/>
            </w:pPr>
            <w:r>
              <w:t>d)</w:t>
            </w:r>
            <w:r>
              <w:tab/>
              <w:t>Elimínase en el párrafo primero del numeral 9º la palabra “efectivamente”.</w:t>
            </w:r>
          </w:p>
          <w:p w:rsidR="00F44A06" w:rsidRDefault="00F44A06" w:rsidP="00F44A06">
            <w:pPr>
              <w:jc w:val="both"/>
            </w:pPr>
          </w:p>
          <w:p w:rsidR="00871DE9" w:rsidRDefault="00871DE9" w:rsidP="00F44A06">
            <w:pPr>
              <w:jc w:val="both"/>
            </w:pPr>
          </w:p>
          <w:p w:rsidR="00871DE9" w:rsidRDefault="00871DE9" w:rsidP="00F44A06">
            <w:pPr>
              <w:jc w:val="both"/>
            </w:pPr>
          </w:p>
          <w:p w:rsidR="00871DE9" w:rsidRDefault="00871DE9" w:rsidP="00F44A06">
            <w:pPr>
              <w:jc w:val="both"/>
            </w:pPr>
          </w:p>
          <w:p w:rsidR="00871DE9" w:rsidRDefault="00871DE9" w:rsidP="00F44A06">
            <w:pPr>
              <w:jc w:val="both"/>
            </w:pPr>
          </w:p>
          <w:p w:rsidR="00871DE9" w:rsidRDefault="00871DE9" w:rsidP="00F44A06">
            <w:pPr>
              <w:jc w:val="both"/>
            </w:pPr>
          </w:p>
          <w:p w:rsidR="00871DE9" w:rsidRDefault="00871DE9" w:rsidP="00F44A06">
            <w:pPr>
              <w:jc w:val="both"/>
            </w:pPr>
          </w:p>
          <w:p w:rsidR="00871DE9" w:rsidRDefault="00871DE9" w:rsidP="00F44A06">
            <w:pPr>
              <w:jc w:val="both"/>
            </w:pPr>
          </w:p>
          <w:p w:rsidR="00871DE9" w:rsidRDefault="00871DE9" w:rsidP="00F44A06">
            <w:pPr>
              <w:jc w:val="both"/>
            </w:pPr>
          </w:p>
          <w:p w:rsidR="00F44A06" w:rsidRDefault="00F44A06" w:rsidP="00F44A06">
            <w:pPr>
              <w:jc w:val="both"/>
            </w:pPr>
            <w:r>
              <w:t>e)</w:t>
            </w:r>
            <w:r>
              <w:tab/>
              <w:t>Introdúcense en el numeral 10º las siguientes modificaciones:</w:t>
            </w:r>
          </w:p>
          <w:p w:rsidR="00F44A06" w:rsidRDefault="00F44A06" w:rsidP="00F44A06">
            <w:pPr>
              <w:jc w:val="both"/>
            </w:pPr>
          </w:p>
          <w:p w:rsidR="00F44A06" w:rsidRDefault="00F44A06" w:rsidP="00F44A06">
            <w:pPr>
              <w:jc w:val="both"/>
            </w:pPr>
            <w:r>
              <w:t>i)</w:t>
            </w:r>
            <w:r>
              <w:tab/>
              <w:t>Intercálase en el párrafo primero entre la voz “otorgamiento”, la primera vez que aparece, y la conjunción “de”, la oración: “o el no envío de la información electrónica al Servicio,”.</w:t>
            </w:r>
          </w:p>
          <w:p w:rsidR="00F44A06" w:rsidRDefault="00F44A06" w:rsidP="00F44A06">
            <w:pPr>
              <w:jc w:val="both"/>
            </w:pPr>
          </w:p>
          <w:p w:rsidR="001A3F4D" w:rsidRDefault="001A3F4D" w:rsidP="00F44A06">
            <w:pPr>
              <w:jc w:val="both"/>
            </w:pPr>
          </w:p>
          <w:p w:rsidR="001A3F4D" w:rsidRDefault="001A3F4D" w:rsidP="00F44A06">
            <w:pPr>
              <w:jc w:val="both"/>
            </w:pPr>
          </w:p>
          <w:p w:rsidR="001A3F4D" w:rsidRDefault="001A3F4D" w:rsidP="00F44A06">
            <w:pPr>
              <w:jc w:val="both"/>
            </w:pPr>
          </w:p>
          <w:p w:rsidR="001A3F4D" w:rsidRDefault="001A3F4D" w:rsidP="00F44A06">
            <w:pPr>
              <w:jc w:val="both"/>
            </w:pPr>
          </w:p>
          <w:p w:rsidR="001A3F4D" w:rsidRDefault="001A3F4D" w:rsidP="00F44A06">
            <w:pPr>
              <w:jc w:val="both"/>
            </w:pPr>
          </w:p>
          <w:p w:rsidR="00F44A06" w:rsidRDefault="00F44A06" w:rsidP="00F44A06">
            <w:pPr>
              <w:jc w:val="both"/>
            </w:pPr>
            <w:r>
              <w:lastRenderedPageBreak/>
              <w:t>ii)</w:t>
            </w:r>
            <w:r>
              <w:tab/>
              <w:t>Sustitúyase el párrafo segundo por el siguiente: “En el caso de las infracciones señaladas en el inciso primero, éstas deberán ser, además, sancionadas con clausura de hasta 20 días de la oficina, estudio, establecimiento, sucursal, medio de transporte, maquinaria o similar en que se hubiere cometido la infracción, o de la plataforma virtual o digital a través de la cual el contribuyente realiza el ejercicio de la actividad comercial. Asimismo, se deberá impedir al contribuyente la autorización y/o emisión de documentos tributarios. En caso de reiteración de infracciones, de acuerdo al inciso tercero, el Director podrá solicitar la suspensión del dominio web o suspender el acceso al proveedor de pago o similar por el periodo que dure la clausura.”.</w:t>
            </w:r>
          </w:p>
          <w:p w:rsidR="00F44A06" w:rsidRDefault="00F44A06" w:rsidP="00F44A06">
            <w:pPr>
              <w:jc w:val="both"/>
            </w:pPr>
          </w:p>
          <w:p w:rsidR="001A3F4D" w:rsidRDefault="001A3F4D" w:rsidP="00F44A06">
            <w:pPr>
              <w:jc w:val="both"/>
            </w:pPr>
          </w:p>
          <w:p w:rsidR="001A3F4D" w:rsidRDefault="001A3F4D" w:rsidP="00F44A06">
            <w:pPr>
              <w:jc w:val="both"/>
            </w:pPr>
          </w:p>
          <w:p w:rsidR="001A3F4D" w:rsidRDefault="001A3F4D" w:rsidP="00F44A06">
            <w:pPr>
              <w:jc w:val="both"/>
            </w:pPr>
          </w:p>
          <w:p w:rsidR="001A3F4D" w:rsidRDefault="001A3F4D" w:rsidP="00F44A06">
            <w:pPr>
              <w:jc w:val="both"/>
            </w:pPr>
          </w:p>
          <w:p w:rsidR="001A3F4D" w:rsidRDefault="001A3F4D" w:rsidP="00F44A06">
            <w:pPr>
              <w:jc w:val="both"/>
            </w:pPr>
          </w:p>
          <w:p w:rsidR="001A3F4D" w:rsidRDefault="001A3F4D" w:rsidP="00F44A06">
            <w:pPr>
              <w:jc w:val="both"/>
            </w:pPr>
          </w:p>
          <w:p w:rsidR="001A3F4D" w:rsidRDefault="001A3F4D" w:rsidP="00F44A06">
            <w:pPr>
              <w:jc w:val="both"/>
            </w:pPr>
          </w:p>
          <w:p w:rsidR="001A3F4D" w:rsidRDefault="001A3F4D" w:rsidP="00F44A06">
            <w:pPr>
              <w:jc w:val="both"/>
            </w:pPr>
          </w:p>
          <w:p w:rsidR="001A3F4D" w:rsidRDefault="001A3F4D" w:rsidP="00F44A06">
            <w:pPr>
              <w:jc w:val="both"/>
            </w:pPr>
          </w:p>
          <w:p w:rsidR="001A3F4D" w:rsidRDefault="001A3F4D" w:rsidP="00F44A06">
            <w:pPr>
              <w:jc w:val="both"/>
            </w:pPr>
          </w:p>
          <w:p w:rsidR="001A3F4D" w:rsidRDefault="001A3F4D" w:rsidP="00F44A06">
            <w:pPr>
              <w:jc w:val="both"/>
            </w:pPr>
          </w:p>
          <w:p w:rsidR="00F44A06" w:rsidRDefault="00F44A06" w:rsidP="00F44A06">
            <w:pPr>
              <w:jc w:val="both"/>
            </w:pPr>
            <w:r>
              <w:t>f)</w:t>
            </w:r>
            <w:r>
              <w:tab/>
              <w:t>Intercálase en el número 12º entre la expresión “corresponda,” y la conjunción “con” la siguiente oración: “el uso de medios de transporte, maquinarias o similares, el uso de la plataforma virtual o digital mediante la cual realiza su actividad, o la emisión de documentos tributarios en papel o electrónicos,”.</w:t>
            </w:r>
          </w:p>
          <w:p w:rsidR="00F44A06" w:rsidRDefault="00F44A06" w:rsidP="00F44A06">
            <w:pPr>
              <w:jc w:val="both"/>
            </w:pPr>
          </w:p>
          <w:p w:rsidR="00AA4C42" w:rsidRDefault="00AA4C42" w:rsidP="00F44A06">
            <w:pPr>
              <w:jc w:val="both"/>
            </w:pPr>
          </w:p>
          <w:p w:rsidR="00AA4C42" w:rsidRDefault="00AA4C42" w:rsidP="00F44A06">
            <w:pPr>
              <w:jc w:val="both"/>
            </w:pPr>
          </w:p>
          <w:p w:rsidR="00AA4C42" w:rsidRDefault="00AA4C42" w:rsidP="00F44A06">
            <w:pPr>
              <w:jc w:val="both"/>
            </w:pPr>
          </w:p>
          <w:p w:rsidR="00AA4C42" w:rsidRDefault="00AA4C42" w:rsidP="00F44A06">
            <w:pPr>
              <w:jc w:val="both"/>
            </w:pPr>
          </w:p>
          <w:p w:rsidR="00F44A06" w:rsidRDefault="00F44A06" w:rsidP="00F44A06">
            <w:pPr>
              <w:jc w:val="both"/>
            </w:pPr>
            <w:r>
              <w:t>g)</w:t>
            </w:r>
            <w:r>
              <w:tab/>
              <w:t>Modifícase el número 23º en el siguiente sentido:</w:t>
            </w:r>
          </w:p>
          <w:p w:rsidR="00F44A06" w:rsidRDefault="00F44A06" w:rsidP="00F44A06">
            <w:pPr>
              <w:jc w:val="both"/>
            </w:pPr>
          </w:p>
          <w:p w:rsidR="00F44A06" w:rsidRDefault="00F44A06" w:rsidP="00F44A06">
            <w:pPr>
              <w:jc w:val="both"/>
            </w:pPr>
            <w:r>
              <w:t>i)</w:t>
            </w:r>
            <w:r>
              <w:tab/>
              <w:t>Sustitúyase en su párrafo primero la voz “ocho” por “quince”.</w:t>
            </w:r>
          </w:p>
          <w:p w:rsidR="00F44A06" w:rsidRDefault="00F44A06" w:rsidP="00F44A06">
            <w:pPr>
              <w:jc w:val="both"/>
            </w:pPr>
          </w:p>
          <w:p w:rsidR="00F44A06" w:rsidRDefault="00F44A06" w:rsidP="00F44A06">
            <w:pPr>
              <w:jc w:val="both"/>
            </w:pPr>
            <w:r>
              <w:t>ii)</w:t>
            </w:r>
            <w:r>
              <w:tab/>
              <w:t>Sustitúyase su párrafo segundo por el siguiente:</w:t>
            </w:r>
          </w:p>
          <w:p w:rsidR="00F44A06" w:rsidRDefault="00F44A06" w:rsidP="00F44A06">
            <w:pPr>
              <w:jc w:val="both"/>
            </w:pPr>
          </w:p>
          <w:p w:rsidR="00166097" w:rsidRDefault="00F44A06" w:rsidP="00F44A06">
            <w:pPr>
              <w:jc w:val="both"/>
            </w:pPr>
            <w:r>
              <w:t>“Con la misma pena del párrafo anterior se sancionará al que maliciosamente se aproveche de la conducta allí descrita o de los productos de esta, o facilitare los medios para la comisión de la conducta allí descrita.”.</w:t>
            </w:r>
          </w:p>
        </w:tc>
        <w:tc>
          <w:tcPr>
            <w:tcW w:w="5343" w:type="dxa"/>
          </w:tcPr>
          <w:p w:rsidR="00166097" w:rsidRDefault="00166097" w:rsidP="00166097">
            <w:pPr>
              <w:jc w:val="both"/>
            </w:pPr>
          </w:p>
        </w:tc>
      </w:tr>
      <w:tr w:rsidR="00166097" w:rsidTr="00166097">
        <w:tc>
          <w:tcPr>
            <w:tcW w:w="5342" w:type="dxa"/>
          </w:tcPr>
          <w:p w:rsidR="002B5898" w:rsidRDefault="002B5898" w:rsidP="002B5898">
            <w:pPr>
              <w:jc w:val="both"/>
            </w:pPr>
          </w:p>
          <w:p w:rsidR="002B5898" w:rsidRDefault="002B5898" w:rsidP="002B5898">
            <w:pPr>
              <w:jc w:val="both"/>
            </w:pPr>
          </w:p>
          <w:p w:rsidR="002B5898" w:rsidRPr="002B5898" w:rsidRDefault="002B5898" w:rsidP="002B5898">
            <w:pPr>
              <w:jc w:val="both"/>
              <w:rPr>
                <w:u w:val="single"/>
              </w:rPr>
            </w:pPr>
            <w:r w:rsidRPr="002B5898">
              <w:rPr>
                <w:u w:val="single"/>
              </w:rPr>
              <w:t xml:space="preserve">Artículo 100 bis.- Con excepción del contribuyente, que se regirá por lo dispuesto en los artículos 4° bis y siguientes, la persona natural o jurídica respecto de quien se acredite haber diseñado o planificado los actos, contratos o negocios constitutivos de abuso o simulación, según lo dispuesto en los artículos 4° ter, 4° quáter, 4° quinquies y 160 bis de este Código, será sancionado con multa de hasta el 100% de todos los impuestos que deberían haberse enterado en arcas fiscales, de no mediar dichas conductas indebidas, y que se determinen al contribuyente. Con todo, dicha multa </w:t>
            </w:r>
            <w:r w:rsidRPr="002B5898">
              <w:rPr>
                <w:u w:val="single"/>
              </w:rPr>
              <w:lastRenderedPageBreak/>
              <w:t>no podrá superar las 100 unidades tributarias anuales, salvo que exista reiteración respecto del mismo diseño o planificación, en cuyo caso la multa no podrá superar las 250 unidades tributarias anuales, considerando el número de casos, cuantía de todos los impuestos eludidos y las circunstancias modificatorias de responsabilidad descritas en los artículos 110, 111 y 112.</w:t>
            </w:r>
          </w:p>
          <w:p w:rsidR="002B5898" w:rsidRPr="002B5898" w:rsidRDefault="002B5898" w:rsidP="002B5898">
            <w:pPr>
              <w:jc w:val="both"/>
              <w:rPr>
                <w:u w:val="single"/>
              </w:rPr>
            </w:pPr>
            <w:r w:rsidRPr="002B5898">
              <w:rPr>
                <w:u w:val="single"/>
              </w:rPr>
              <w:t xml:space="preserve">    Para estos efectos, en caso que la infracción haya sido cometida por una persona jurídica, la sanción señalada será aplicada a sus directores o representantes legales si hubieren infringido sus deberes de dirección y supervisión.</w:t>
            </w:r>
          </w:p>
          <w:p w:rsidR="00166097" w:rsidRDefault="002B5898" w:rsidP="002B5898">
            <w:pPr>
              <w:jc w:val="both"/>
            </w:pPr>
            <w:r w:rsidRPr="002B5898">
              <w:rPr>
                <w:u w:val="single"/>
              </w:rPr>
              <w:t xml:space="preserve">    Para efectos de lo dispuesto en el presente artículo, el Servicio sólo podrá aplicar la multa a que se refieren los incisos precedentes cuando, en el caso de haberse solicitado la declaración de abuso o simulación en los términos que señala el artículo 160 bis, ella se encuentre resuelta por sentencia firme y ejecutoriada. La prescripción de la acción para perseguir esta sanción pecuniaria será de seis años contados desde el vencimiento del plazo para declarar y pagar los impuestos eludidos y se suspenderá desde la fecha en que se solicite la aplicación de sanción pecuniaria a los responsables del diseño o planificación de los actos, contratos o negocios susceptibles de constituir abuso o simulación, según lo establecido en el inciso segundo del artículo 160 bis, hasta la notificación de la sentencia firme y ejecutoriada que la resuelva.</w:t>
            </w:r>
          </w:p>
        </w:tc>
        <w:tc>
          <w:tcPr>
            <w:tcW w:w="5343" w:type="dxa"/>
          </w:tcPr>
          <w:p w:rsidR="00097295" w:rsidRDefault="00097295" w:rsidP="00097295">
            <w:pPr>
              <w:jc w:val="both"/>
            </w:pPr>
            <w:r>
              <w:lastRenderedPageBreak/>
              <w:t>30)</w:t>
            </w:r>
            <w:r>
              <w:tab/>
              <w:t xml:space="preserve">Sustitúyase el artículo 100 bis por el siguiente: </w:t>
            </w:r>
          </w:p>
          <w:p w:rsidR="00097295" w:rsidRDefault="00097295" w:rsidP="00097295">
            <w:pPr>
              <w:jc w:val="both"/>
            </w:pPr>
          </w:p>
          <w:p w:rsidR="00097295" w:rsidRDefault="00097295" w:rsidP="00097295">
            <w:pPr>
              <w:jc w:val="both"/>
            </w:pPr>
            <w:r>
              <w:t xml:space="preserve">“Artículo 100 bis.- La persona natural o jurídica respecto de la cual se hubiera declarado la existencia de abuso o simulación conforme al artículo 4° quinquies, será sancionada con una multa equivalente al 100% de las diferencias de impuesto determinadas con un tope de 250 unidades tributarias anuales. En caso de existir, serán solidariamente responsables de la multa la o las personas naturales o jurídicas que hayan ejercido el cargo de directores, representantes y/o administradores de los mencionados contribuyentes al momento de cometerse el conjunto o series de hechos, actos o </w:t>
            </w:r>
            <w:r>
              <w:lastRenderedPageBreak/>
              <w:t>negocios jurídicos, si hubieren infringido sus deberes de dirección y supervisión respecto del contribuyente sancionado, en consideración a los estándares establecidos en la Ley N° 20.393 que Establece la Responsabilidad Penal de las Personas Jurídicas.</w:t>
            </w:r>
          </w:p>
          <w:p w:rsidR="00097295" w:rsidRDefault="00097295" w:rsidP="00097295">
            <w:pPr>
              <w:jc w:val="both"/>
            </w:pPr>
          </w:p>
          <w:p w:rsidR="00097295" w:rsidRDefault="00097295" w:rsidP="00097295">
            <w:pPr>
              <w:jc w:val="both"/>
            </w:pPr>
            <w:r>
              <w:t>Asimismo, el asesor, sea persona natural o jurídica, respecto de quien se acredite haber diseñado, planificado o implementado los actos, contratos o negocios respecto de los que se hubiera declarado la existencia de abuso o simulación, según lo dispuesto en los artículos 4° ter, 4° quáter, y 4° quinquies, será sancionado con multa de 100 unidades tributarias anuales, salvo que: (a) exista reiteración respecto del mismo diseño o planificación, en cuyo caso la multa  será de 250 unidades tributarias anuales; o (b) se acredite que los honorarios pactados sean superiores a 100 unidades tributarias anuales, caso en el cual la multa podrá extenderse hasta el total de los honorarios pactados con un tope de 250 unidades tributarias anuales. En caso de que el asesor fuese una persona jurídica, serán solidariamente responsables las personas naturales o jurídicas que hayan ejercido el cargo de directores, representantes o administradores del asesor, si hubieren infringido sus deberes de dirección y supervisión respecto de éste, en consideración a los estándares establecidos en la Ley N° 20.393 que Establece la Responsabilidad Penal de las Personas Jurídicas.</w:t>
            </w:r>
          </w:p>
          <w:p w:rsidR="00097295" w:rsidRDefault="00097295" w:rsidP="00097295">
            <w:pPr>
              <w:jc w:val="both"/>
            </w:pPr>
          </w:p>
          <w:p w:rsidR="00097295" w:rsidRDefault="00097295" w:rsidP="00097295">
            <w:pPr>
              <w:jc w:val="both"/>
            </w:pPr>
            <w:r>
              <w:t xml:space="preserve">En caso de que el contribuyente haya deducido reclamo respecto de la resolución que declara el abuso o </w:t>
            </w:r>
            <w:r>
              <w:lastRenderedPageBreak/>
              <w:t>simulación en los términos que señala el artículo 4° quinquies, el Servicio sólo podrá solicitar la multa a que se refiere el inciso primero dentro del mismo procedimiento. No existiendo reclamo por parte del contribuyente, las multas deberán ser solicitadas por el Servicio de acuerdo con el procedimiento establecido en el artículo 161.</w:t>
            </w:r>
          </w:p>
          <w:p w:rsidR="00097295" w:rsidRDefault="00097295" w:rsidP="00097295">
            <w:pPr>
              <w:jc w:val="both"/>
            </w:pPr>
          </w:p>
          <w:p w:rsidR="00166097" w:rsidRDefault="00097295" w:rsidP="00097295">
            <w:pPr>
              <w:jc w:val="both"/>
            </w:pPr>
            <w:r>
              <w:t>La prescripción de la acción para perseguir las sanciones pecuniarias al contribuyente o a sus directores, representantes y/o administradores, cuando corresponda, será de seis años contados desde la notificación de la resolución que declare la elusión conforme al artículo 4° quinquies. En aquellos casos en que el contribuyente haya deducido reclamo, precluirá la acción del Servicio si no se interpone al momento de presentar la contestación al reclamo dentro del plazo del artículo 132.  En el caso de la acción contra el asesor, la prescripción será de 6 años contados desde la notificación de la resolución que declare la elusión o, en caso de existir reclamo, desde que la sentencia que rechace el reclamo se encuentre ejecutoriada.”.</w:t>
            </w:r>
          </w:p>
          <w:p w:rsidR="002B5898" w:rsidRDefault="002B5898" w:rsidP="00097295">
            <w:pPr>
              <w:jc w:val="both"/>
            </w:pPr>
          </w:p>
          <w:p w:rsidR="002B5898" w:rsidRDefault="002B5898" w:rsidP="00097295">
            <w:pPr>
              <w:jc w:val="both"/>
            </w:pPr>
          </w:p>
          <w:p w:rsidR="002B5898" w:rsidRDefault="002B5898" w:rsidP="00097295">
            <w:pPr>
              <w:jc w:val="both"/>
            </w:pPr>
          </w:p>
          <w:p w:rsidR="002B5898" w:rsidRDefault="002B5898" w:rsidP="00097295">
            <w:pPr>
              <w:jc w:val="both"/>
            </w:pPr>
          </w:p>
          <w:p w:rsidR="002B5898" w:rsidRDefault="002B5898" w:rsidP="00097295">
            <w:pPr>
              <w:jc w:val="both"/>
            </w:pPr>
          </w:p>
          <w:p w:rsidR="002B5898" w:rsidRDefault="002B5898" w:rsidP="00097295">
            <w:pPr>
              <w:jc w:val="both"/>
            </w:pPr>
          </w:p>
          <w:p w:rsidR="002B5898" w:rsidRDefault="002B5898" w:rsidP="00097295">
            <w:pPr>
              <w:jc w:val="both"/>
            </w:pPr>
          </w:p>
          <w:p w:rsidR="002B5898" w:rsidRDefault="002B5898" w:rsidP="00097295">
            <w:pPr>
              <w:jc w:val="both"/>
            </w:pPr>
          </w:p>
          <w:p w:rsidR="002B5898" w:rsidRDefault="002B5898" w:rsidP="00097295">
            <w:pPr>
              <w:jc w:val="both"/>
            </w:pPr>
          </w:p>
          <w:p w:rsidR="002B5898" w:rsidRDefault="002B5898" w:rsidP="00097295">
            <w:pPr>
              <w:jc w:val="both"/>
            </w:pP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097295" w:rsidRDefault="00097295" w:rsidP="00097295">
            <w:pPr>
              <w:jc w:val="both"/>
            </w:pPr>
            <w:r>
              <w:t>31)</w:t>
            </w:r>
            <w:r>
              <w:tab/>
              <w:t>Agrégase, a continuación del artículo 100 bis, el siguiente artículo 100 ter, nuevo:</w:t>
            </w:r>
          </w:p>
          <w:p w:rsidR="00097295" w:rsidRDefault="00097295" w:rsidP="00097295">
            <w:pPr>
              <w:jc w:val="both"/>
            </w:pPr>
          </w:p>
          <w:p w:rsidR="00097295" w:rsidRDefault="00097295" w:rsidP="00097295">
            <w:pPr>
              <w:jc w:val="both"/>
            </w:pPr>
            <w:r>
              <w:t xml:space="preserve">“Artículo 100 ter.- Constituye una circunstancia calificada para que el Director decida perseguir únicamente la aplicación de una sanción pecuniaria según señala el inciso tercero del artículo 162 de este Código, la cooperación eficaz en el procedimiento de recopilación de antecedentes a que se refiere el N° 10 del artículo 161, que conduzca al esclarecimiento de delitos tributarios o que permita la identificación de los responsables. Se entenderá por cooperación eficaz el suministro de datos o informaciones </w:t>
            </w:r>
            <w:proofErr w:type="gramStart"/>
            <w:r>
              <w:t>precisos, verídicos</w:t>
            </w:r>
            <w:proofErr w:type="gramEnd"/>
            <w:r>
              <w:t xml:space="preserve"> y comprobables, sin los cuales no se hubiesen podido alcanzar los fines señalados.</w:t>
            </w:r>
          </w:p>
          <w:p w:rsidR="00097295" w:rsidRDefault="00097295" w:rsidP="00097295">
            <w:pPr>
              <w:jc w:val="both"/>
            </w:pPr>
          </w:p>
          <w:p w:rsidR="00097295" w:rsidRDefault="00097295" w:rsidP="00097295">
            <w:pPr>
              <w:jc w:val="both"/>
            </w:pPr>
            <w:r>
              <w:t>En el evento que la mencionada cooperación eficaz se verifique durante la investigación a cargo del Ministerio Público, una vez presentada la denuncia o querella en los términos del inciso primero del artículo 162, se podrá reducir la pena hasta en dos grados. La reducción de pena se determinará con posterioridad a la individualización de la sanción penal según las circunstancias atenuantes o agravantes comunes que concurran; o de su compensación, de acuerdo con las reglas generales.</w:t>
            </w:r>
          </w:p>
          <w:p w:rsidR="00097295" w:rsidRDefault="00097295" w:rsidP="00097295">
            <w:pPr>
              <w:jc w:val="both"/>
            </w:pPr>
          </w:p>
          <w:p w:rsidR="00097295" w:rsidRDefault="00097295" w:rsidP="00097295">
            <w:pPr>
              <w:jc w:val="both"/>
            </w:pPr>
            <w:r>
              <w:t xml:space="preserve">Para los casos de cooperación eficaz de denunciantes y testigos de posibles delitos tributarios, las Policías, a requerimiento del organismo receptor de la denuncia, deberán adoptar todas las medidas de protección que sean pertinentes según las necesidades de cada caso. </w:t>
            </w:r>
            <w:r>
              <w:lastRenderedPageBreak/>
              <w:t>Además, en el evento de que así lo soliciten, el organismo en que se presenten las referidas denuncias deberá resguardar la identidad de dichas personas.</w:t>
            </w:r>
          </w:p>
          <w:p w:rsidR="00097295" w:rsidRDefault="00097295" w:rsidP="00097295">
            <w:pPr>
              <w:jc w:val="both"/>
            </w:pPr>
          </w:p>
          <w:p w:rsidR="00166097" w:rsidRDefault="00097295" w:rsidP="00097295">
            <w:pPr>
              <w:jc w:val="both"/>
            </w:pPr>
            <w:r>
              <w:t>Si, producto de la información proporcionada, se impusiere judicialmente al imputado o infractor la obligación de pagar un monto de dinero no inferior al mínimo de la multa que establece el delito o la infracción, ya sea en el proceso penal o en un procedimiento infraccional, la persona que entregó voluntariamente la información tendrá derecho a solicitar a la Tesorería General de la República el pago del 10% de la multa efectivamente enterada en arcas fiscales, que se obtendrá deduciendo del monto de la multa el citado porcentaje. La persona que entregue información maliciosamente falsa será sancionada con multa de 100 unidades tributarias anuales.”.</w:t>
            </w:r>
          </w:p>
        </w:tc>
        <w:tc>
          <w:tcPr>
            <w:tcW w:w="5343" w:type="dxa"/>
          </w:tcPr>
          <w:p w:rsidR="00166097" w:rsidRDefault="00166097" w:rsidP="00166097">
            <w:pPr>
              <w:jc w:val="both"/>
            </w:pPr>
          </w:p>
        </w:tc>
      </w:tr>
      <w:tr w:rsidR="00166097" w:rsidTr="00166097">
        <w:tc>
          <w:tcPr>
            <w:tcW w:w="5342" w:type="dxa"/>
          </w:tcPr>
          <w:p w:rsidR="002B5898" w:rsidRDefault="002B5898" w:rsidP="002B5898">
            <w:pPr>
              <w:jc w:val="both"/>
            </w:pPr>
            <w:r>
              <w:lastRenderedPageBreak/>
              <w:t>Artículo 115.- El Tribunal Tributario y Aduanero conocerá en primera o en única instancia, según proceda, de las reclamaciones deducidas por los contribuyentes y de las denuncias por infracción a las disposiciones tributarias, salvo que expresamente se haya establecido una regla diversa.</w:t>
            </w:r>
          </w:p>
          <w:p w:rsidR="002B5898" w:rsidRDefault="002B5898" w:rsidP="002B5898">
            <w:pPr>
              <w:jc w:val="both"/>
            </w:pPr>
          </w:p>
          <w:p w:rsidR="002B5898" w:rsidRDefault="002B5898" w:rsidP="002B5898">
            <w:pPr>
              <w:jc w:val="both"/>
            </w:pPr>
          </w:p>
          <w:p w:rsidR="002B5898" w:rsidRDefault="002B5898" w:rsidP="002B5898">
            <w:pPr>
              <w:jc w:val="both"/>
            </w:pPr>
          </w:p>
          <w:p w:rsidR="002B5898" w:rsidRDefault="002B5898" w:rsidP="002B5898">
            <w:pPr>
              <w:jc w:val="both"/>
            </w:pPr>
            <w:r>
              <w:rPr>
                <w:rFonts w:cstheme="minorHAnsi"/>
              </w:rPr>
              <w:t>√</w:t>
            </w:r>
          </w:p>
          <w:p w:rsidR="002B5898" w:rsidRDefault="002B5898" w:rsidP="002B5898">
            <w:pPr>
              <w:jc w:val="both"/>
            </w:pPr>
          </w:p>
          <w:p w:rsidR="002B5898" w:rsidRDefault="002B5898" w:rsidP="002B5898">
            <w:pPr>
              <w:jc w:val="both"/>
            </w:pPr>
          </w:p>
          <w:p w:rsidR="002B5898" w:rsidRDefault="002B5898" w:rsidP="002B5898">
            <w:pPr>
              <w:jc w:val="both"/>
            </w:pPr>
          </w:p>
          <w:p w:rsidR="002B5898" w:rsidRDefault="002B5898" w:rsidP="002B5898">
            <w:pPr>
              <w:jc w:val="both"/>
            </w:pPr>
          </w:p>
          <w:p w:rsidR="002B5898" w:rsidRDefault="002B5898" w:rsidP="002B5898">
            <w:pPr>
              <w:jc w:val="both"/>
            </w:pPr>
          </w:p>
          <w:p w:rsidR="002B5898" w:rsidRDefault="002B5898" w:rsidP="002B5898">
            <w:pPr>
              <w:jc w:val="both"/>
            </w:pPr>
          </w:p>
          <w:p w:rsidR="002B5898" w:rsidRDefault="002B5898" w:rsidP="002B5898">
            <w:pPr>
              <w:jc w:val="both"/>
            </w:pPr>
          </w:p>
          <w:p w:rsidR="002B5898" w:rsidRDefault="002B5898" w:rsidP="002B5898">
            <w:pPr>
              <w:jc w:val="both"/>
            </w:pPr>
          </w:p>
          <w:p w:rsidR="002B5898" w:rsidRDefault="002B5898" w:rsidP="002B5898">
            <w:pPr>
              <w:jc w:val="both"/>
            </w:pPr>
          </w:p>
          <w:p w:rsidR="002B5898" w:rsidRDefault="002B5898" w:rsidP="002B5898">
            <w:pPr>
              <w:jc w:val="both"/>
            </w:pPr>
          </w:p>
          <w:p w:rsidR="002B5898" w:rsidRDefault="002B5898" w:rsidP="002B5898">
            <w:pPr>
              <w:jc w:val="both"/>
            </w:pPr>
          </w:p>
          <w:p w:rsidR="002B5898" w:rsidRDefault="002B5898" w:rsidP="002B5898">
            <w:pPr>
              <w:jc w:val="both"/>
            </w:pPr>
          </w:p>
          <w:p w:rsidR="002B5898" w:rsidRDefault="002B5898" w:rsidP="002B5898">
            <w:pPr>
              <w:jc w:val="both"/>
            </w:pPr>
          </w:p>
          <w:p w:rsidR="002B5898" w:rsidRDefault="002B5898" w:rsidP="002B5898">
            <w:pPr>
              <w:jc w:val="both"/>
            </w:pPr>
          </w:p>
          <w:p w:rsidR="002B5898" w:rsidRDefault="002B5898" w:rsidP="002B5898">
            <w:pPr>
              <w:jc w:val="both"/>
            </w:pPr>
          </w:p>
          <w:p w:rsidR="002B5898" w:rsidRDefault="002B5898" w:rsidP="002B5898">
            <w:pPr>
              <w:jc w:val="both"/>
            </w:pPr>
          </w:p>
          <w:p w:rsidR="002B5898" w:rsidRDefault="002B5898" w:rsidP="002B5898">
            <w:pPr>
              <w:jc w:val="both"/>
            </w:pPr>
            <w:r>
              <w:t xml:space="preserve">    Será competente para conocer de las reclamaciones el Tribunal Tributario y Aduanero cuyo territorio jurisdiccional corresponda al de la unidad del Servicio que emitió la liquidación o el giro o que dictó la resolución en contra de la cual se reclame; en el caso de reclamaciones en contra del pago, será competente el Tribunal Tributario y Aduanero cuyo territorio jurisdiccional corresponda al de la unidad que emitió el giro al cual corresponda el pago. </w:t>
            </w:r>
            <w:r w:rsidRPr="002B5898">
              <w:rPr>
                <w:u w:val="single"/>
              </w:rPr>
              <w:t>Si las liquidaciones, giros o resoluciones fueren emitidos por unidades de la Dirección Nacional, o el pago correspondiere a giros efectuados por estas mismas unidades, la reclamación deberá presentarse ante el Tribunal Tributario y Aduanero en cuyo territorio tenía su domicilio el contribuyente al momento de ser notificado de revisión, de citación, de liquidación o de giro.</w:t>
            </w:r>
          </w:p>
          <w:p w:rsidR="002B5898" w:rsidRDefault="002B5898" w:rsidP="002B5898">
            <w:pPr>
              <w:jc w:val="both"/>
            </w:pPr>
            <w:r>
              <w:t xml:space="preserve">    El conocimiento de las infracciones a las normas tributarias y la aplicación de las sanciones pecuniarias por tales infracciones, corresponderá al Tribunal Tributario y Aduanero que tenga competencia en el territorio donde tiene su domicilio el infractor. Sin </w:t>
            </w:r>
            <w:r>
              <w:lastRenderedPageBreak/>
              <w:t>embargo, en los casos a que se refieren los números 1º y 2º del artículo 165, la aplicación administrativa de las sanciones corresponderá al Director Regional del domicilio del infractor.</w:t>
            </w:r>
          </w:p>
          <w:p w:rsidR="00166097" w:rsidRPr="00A377B9" w:rsidRDefault="002B5898" w:rsidP="002B5898">
            <w:pPr>
              <w:jc w:val="both"/>
              <w:rPr>
                <w:u w:val="single"/>
              </w:rPr>
            </w:pPr>
            <w:r>
              <w:t xml:space="preserve">    </w:t>
            </w:r>
            <w:r w:rsidRPr="00A377B9">
              <w:rPr>
                <w:u w:val="single"/>
              </w:rPr>
              <w:t>Tratándose de infracciones cometidas en una sucursal del contribuyente, conocerá de ellas el Director Regional o Tribunal Tributario y Aduanero, según corresponda, que tenga competencia en el territorio dentro del cual se encuentre ubicada dicha sucursal.</w:t>
            </w:r>
          </w:p>
        </w:tc>
        <w:tc>
          <w:tcPr>
            <w:tcW w:w="5343" w:type="dxa"/>
          </w:tcPr>
          <w:p w:rsidR="00097295" w:rsidRDefault="00097295" w:rsidP="00097295">
            <w:pPr>
              <w:jc w:val="both"/>
            </w:pPr>
            <w:r>
              <w:lastRenderedPageBreak/>
              <w:t>32)</w:t>
            </w:r>
            <w:r>
              <w:tab/>
              <w:t>Modifícase el artículo 115 en el siguiente sentido:</w:t>
            </w:r>
          </w:p>
          <w:p w:rsidR="00097295" w:rsidRDefault="00097295" w:rsidP="00097295">
            <w:pPr>
              <w:jc w:val="both"/>
            </w:pPr>
          </w:p>
          <w:p w:rsidR="00097295" w:rsidRDefault="00097295" w:rsidP="00097295">
            <w:pPr>
              <w:jc w:val="both"/>
            </w:pPr>
            <w:r>
              <w:t>a)</w:t>
            </w:r>
            <w:r>
              <w:tab/>
              <w:t>Agrégase un inciso segundo, nuevo, pasando el actual inciso segundo a ser inciso tercero:</w:t>
            </w:r>
          </w:p>
          <w:p w:rsidR="00097295" w:rsidRDefault="00097295" w:rsidP="00097295">
            <w:pPr>
              <w:jc w:val="both"/>
            </w:pPr>
          </w:p>
          <w:p w:rsidR="00097295" w:rsidRDefault="00097295" w:rsidP="00097295">
            <w:pPr>
              <w:jc w:val="both"/>
            </w:pPr>
            <w:r>
              <w:t xml:space="preserve">“Si las liquidaciones, giros o resoluciones fueren emitidos por unidades de la Dirección Nacional, o el pago correspondiere a giros efectuados por estas mismas unidades, la reclamación deberá presentarse ante el Tribunal Tributario y Aduanero en cuyo territorio tenía su domicilio el contribuyente al momento de ser notificado de revisión, citación, liquidación o giro. Esta misma regla será aplicada para efectos de la reclamación en contra de la resolución que declara la existencia de </w:t>
            </w:r>
            <w:r>
              <w:lastRenderedPageBreak/>
              <w:t>abuso o simulación. Para el caso de aquellas resoluciones, liquidaciones o giros emitidos de conformidad a lo indicado en el inciso 2º del artículo 65 bis, la reclamación deberá presentarse ante el Tribunal Tributario y Aduanero correspondiente al territorio jurisdiccional de la Dirección Regional que emitió la orden de fiscalización referida, siendo competente el mismo tribunal para conocer sobre el reclamo presentado en contra de la resolución que declara la existencia de abuso o simulación.”.</w:t>
            </w:r>
          </w:p>
          <w:p w:rsidR="00097295" w:rsidRDefault="00097295" w:rsidP="00097295">
            <w:pPr>
              <w:jc w:val="both"/>
            </w:pPr>
          </w:p>
          <w:p w:rsidR="002B5898" w:rsidRDefault="002B5898" w:rsidP="00097295">
            <w:pPr>
              <w:jc w:val="both"/>
            </w:pPr>
          </w:p>
          <w:p w:rsidR="002B5898" w:rsidRDefault="002B5898" w:rsidP="00097295">
            <w:pPr>
              <w:jc w:val="both"/>
            </w:pPr>
          </w:p>
          <w:p w:rsidR="002B5898" w:rsidRDefault="002B5898" w:rsidP="00097295">
            <w:pPr>
              <w:jc w:val="both"/>
            </w:pPr>
          </w:p>
          <w:p w:rsidR="002B5898" w:rsidRDefault="002B5898" w:rsidP="00097295">
            <w:pPr>
              <w:jc w:val="both"/>
            </w:pPr>
          </w:p>
          <w:p w:rsidR="002B5898" w:rsidRDefault="002B5898" w:rsidP="00097295">
            <w:pPr>
              <w:jc w:val="both"/>
            </w:pPr>
          </w:p>
          <w:p w:rsidR="002B5898" w:rsidRDefault="002B5898" w:rsidP="00097295">
            <w:pPr>
              <w:jc w:val="both"/>
            </w:pPr>
          </w:p>
          <w:p w:rsidR="002B5898" w:rsidRDefault="002B5898" w:rsidP="00097295">
            <w:pPr>
              <w:jc w:val="both"/>
            </w:pPr>
          </w:p>
          <w:p w:rsidR="002B5898" w:rsidRDefault="002B5898" w:rsidP="00097295">
            <w:pPr>
              <w:jc w:val="both"/>
            </w:pPr>
          </w:p>
          <w:p w:rsidR="00097295" w:rsidRDefault="00097295" w:rsidP="00097295">
            <w:pPr>
              <w:jc w:val="both"/>
            </w:pPr>
            <w:r>
              <w:t>b)</w:t>
            </w:r>
            <w:r>
              <w:tab/>
              <w:t>Elimínase en el inciso segundo, que pasa a ser tercero, la oración a continuación del punto seguido que pasa a ser punto final.</w:t>
            </w:r>
          </w:p>
          <w:p w:rsidR="00097295" w:rsidRDefault="00097295" w:rsidP="00097295">
            <w:pPr>
              <w:jc w:val="both"/>
            </w:pPr>
          </w:p>
          <w:p w:rsidR="00A377B9" w:rsidRDefault="00A377B9" w:rsidP="00097295">
            <w:pPr>
              <w:jc w:val="both"/>
            </w:pPr>
          </w:p>
          <w:p w:rsidR="00A377B9" w:rsidRDefault="00A377B9" w:rsidP="00097295">
            <w:pPr>
              <w:jc w:val="both"/>
            </w:pPr>
          </w:p>
          <w:p w:rsidR="00A377B9" w:rsidRDefault="00A377B9" w:rsidP="00097295">
            <w:pPr>
              <w:jc w:val="both"/>
            </w:pPr>
          </w:p>
          <w:p w:rsidR="00A377B9" w:rsidRDefault="00A377B9" w:rsidP="00097295">
            <w:pPr>
              <w:jc w:val="both"/>
            </w:pPr>
          </w:p>
          <w:p w:rsidR="00A377B9" w:rsidRDefault="00A377B9" w:rsidP="00097295">
            <w:pPr>
              <w:jc w:val="both"/>
            </w:pPr>
          </w:p>
          <w:p w:rsidR="00A377B9" w:rsidRDefault="00A377B9" w:rsidP="00097295">
            <w:pPr>
              <w:jc w:val="both"/>
            </w:pPr>
          </w:p>
          <w:p w:rsidR="00A377B9" w:rsidRDefault="00A377B9" w:rsidP="00097295">
            <w:pPr>
              <w:jc w:val="both"/>
            </w:pPr>
          </w:p>
          <w:p w:rsidR="00A377B9" w:rsidRDefault="00A377B9" w:rsidP="00097295">
            <w:pPr>
              <w:jc w:val="both"/>
            </w:pPr>
          </w:p>
          <w:p w:rsidR="00A377B9" w:rsidRDefault="00A377B9" w:rsidP="00097295">
            <w:pPr>
              <w:jc w:val="both"/>
            </w:pPr>
          </w:p>
          <w:p w:rsidR="00A377B9" w:rsidRDefault="00A377B9" w:rsidP="00097295">
            <w:pPr>
              <w:jc w:val="both"/>
            </w:pPr>
          </w:p>
          <w:p w:rsidR="00097295" w:rsidRDefault="00097295" w:rsidP="00097295">
            <w:pPr>
              <w:jc w:val="both"/>
            </w:pPr>
            <w:r>
              <w:t>c)</w:t>
            </w:r>
            <w:r>
              <w:tab/>
              <w:t xml:space="preserve">Sustitúyase el inciso cuarto, que ha pasado a ser quinto, por el siguiente: </w:t>
            </w:r>
          </w:p>
          <w:p w:rsidR="00097295" w:rsidRDefault="00097295" w:rsidP="00097295">
            <w:pPr>
              <w:jc w:val="both"/>
            </w:pPr>
          </w:p>
          <w:p w:rsidR="00166097" w:rsidRDefault="00097295" w:rsidP="00097295">
            <w:pPr>
              <w:jc w:val="both"/>
            </w:pPr>
            <w:r>
              <w:t>“El conocimiento de las infracciones a las normas tributarias y la aplicación de las sanciones pecuniarias por tales infracciones, corresponderá al Tribunal Tributario y Aduanero correspondiente al territorio jurisdiccional de la Dirección Regional que emitió la denuncia de infracción.”.</w:t>
            </w:r>
          </w:p>
        </w:tc>
        <w:tc>
          <w:tcPr>
            <w:tcW w:w="5343" w:type="dxa"/>
          </w:tcPr>
          <w:p w:rsidR="00166097" w:rsidRDefault="00166097" w:rsidP="00166097">
            <w:pPr>
              <w:jc w:val="both"/>
            </w:pPr>
          </w:p>
        </w:tc>
      </w:tr>
      <w:tr w:rsidR="00166097" w:rsidTr="00166097">
        <w:tc>
          <w:tcPr>
            <w:tcW w:w="5342" w:type="dxa"/>
          </w:tcPr>
          <w:p w:rsidR="00166097" w:rsidRPr="00A377B9" w:rsidRDefault="00A377B9" w:rsidP="00166097">
            <w:pPr>
              <w:jc w:val="both"/>
              <w:rPr>
                <w:u w:val="single"/>
              </w:rPr>
            </w:pPr>
            <w:r w:rsidRPr="00A377B9">
              <w:rPr>
                <w:u w:val="single"/>
              </w:rPr>
              <w:lastRenderedPageBreak/>
              <w:t>Artículo 119.- Será competente para conocer tanto de la declaración de abuso o simulación, establecida en el artículo 4° quinquies, como de la determinación y aplicación de la multa contemplada en el artículo 100 bis, el Tribunal Tributario y Aduanero en cuyo territorio jurisdiccional tenga su domicilio el contribuyente. Tratándose de contribuyentes personas jurídicas se entenderá que el domicilio de éstas corresponde al de la matriz.</w:t>
            </w:r>
          </w:p>
        </w:tc>
        <w:tc>
          <w:tcPr>
            <w:tcW w:w="5343" w:type="dxa"/>
          </w:tcPr>
          <w:p w:rsidR="00166097" w:rsidRDefault="00097295" w:rsidP="00166097">
            <w:pPr>
              <w:jc w:val="both"/>
            </w:pPr>
            <w:r w:rsidRPr="00097295">
              <w:t>33)</w:t>
            </w:r>
            <w:r w:rsidRPr="00097295">
              <w:tab/>
              <w:t>Elimínase el artículo 119.</w:t>
            </w:r>
          </w:p>
        </w:tc>
        <w:tc>
          <w:tcPr>
            <w:tcW w:w="5343" w:type="dxa"/>
          </w:tcPr>
          <w:p w:rsidR="00166097" w:rsidRDefault="00166097" w:rsidP="00166097">
            <w:pPr>
              <w:jc w:val="both"/>
            </w:pPr>
          </w:p>
        </w:tc>
      </w:tr>
      <w:tr w:rsidR="00166097" w:rsidTr="00166097">
        <w:tc>
          <w:tcPr>
            <w:tcW w:w="5342" w:type="dxa"/>
          </w:tcPr>
          <w:p w:rsidR="00226B20" w:rsidRDefault="00226B20" w:rsidP="00A377B9">
            <w:pPr>
              <w:jc w:val="both"/>
            </w:pPr>
          </w:p>
          <w:p w:rsidR="00226B20" w:rsidRDefault="00226B20" w:rsidP="00A377B9">
            <w:pPr>
              <w:jc w:val="both"/>
            </w:pPr>
          </w:p>
          <w:p w:rsidR="00226B20" w:rsidRDefault="00226B20" w:rsidP="00A377B9">
            <w:pPr>
              <w:jc w:val="both"/>
            </w:pPr>
          </w:p>
          <w:p w:rsidR="00226B20" w:rsidRDefault="00226B20" w:rsidP="00A377B9">
            <w:pPr>
              <w:jc w:val="both"/>
            </w:pPr>
          </w:p>
          <w:p w:rsidR="00226B20" w:rsidRDefault="00226B20" w:rsidP="00A377B9">
            <w:pPr>
              <w:jc w:val="both"/>
            </w:pPr>
          </w:p>
          <w:p w:rsidR="00226B20" w:rsidRDefault="00226B20" w:rsidP="00A377B9">
            <w:pPr>
              <w:jc w:val="both"/>
            </w:pPr>
          </w:p>
          <w:p w:rsidR="00A377B9" w:rsidRDefault="00A377B9" w:rsidP="00A377B9">
            <w:pPr>
              <w:jc w:val="both"/>
            </w:pPr>
            <w:r>
              <w:t xml:space="preserve">Artículo 123 bis.- </w:t>
            </w:r>
            <w:r w:rsidRPr="00226B20">
              <w:rPr>
                <w:u w:val="single"/>
              </w:rPr>
              <w:t>Respecto de los actos a que se refiere el artículo 124, será procedente el recurso de reposición administrativa, en conformidad a las normas del Capítulo IV de la ley Nº 19.880, con las siguientes modificaciones:</w:t>
            </w:r>
          </w:p>
          <w:p w:rsidR="00A377B9" w:rsidRDefault="00A377B9" w:rsidP="00A377B9">
            <w:pPr>
              <w:jc w:val="both"/>
            </w:pPr>
          </w:p>
          <w:p w:rsidR="00A377B9" w:rsidRDefault="00A377B9" w:rsidP="00A377B9">
            <w:pPr>
              <w:jc w:val="both"/>
            </w:pPr>
            <w:r>
              <w:t xml:space="preserve">    a) El plazo para presentar la reposición será de treinta días.</w:t>
            </w:r>
          </w:p>
          <w:p w:rsidR="00A377B9" w:rsidRDefault="00A377B9" w:rsidP="00A377B9">
            <w:pPr>
              <w:jc w:val="both"/>
            </w:pPr>
            <w:r>
              <w:lastRenderedPageBreak/>
              <w:t xml:space="preserve">    b) La reposición se entenderá rechazada en caso de no encontrarse notificada la resolución que se pronuncia sobre ella dentro del plazo de noventa días contado desde su presentación.</w:t>
            </w:r>
          </w:p>
          <w:p w:rsidR="00A377B9" w:rsidRDefault="00A377B9" w:rsidP="00A377B9">
            <w:pPr>
              <w:jc w:val="both"/>
            </w:pPr>
            <w:r>
              <w:t xml:space="preserve">    c) La presentación de la reposición suspenderá el plazo para la interposición de la reclamación judicial contemplada en el artículo siguiente.</w:t>
            </w:r>
          </w:p>
          <w:p w:rsidR="00A377B9" w:rsidRDefault="00A377B9" w:rsidP="00A377B9">
            <w:pPr>
              <w:jc w:val="both"/>
            </w:pPr>
            <w:r>
              <w:t xml:space="preserve">    d) El Director Regional podrá delegar la facultad de conocer y resolver las reposiciones administrativas a que se refiere este artículo en los funcionarios que determine, incluyendo la facultad de corregir de oficio o a petición de parte los vicios o errores manifiestos en que haya incurrido el acto impugnado.</w:t>
            </w:r>
          </w:p>
          <w:p w:rsidR="00A377B9" w:rsidRDefault="00A377B9" w:rsidP="00A377B9">
            <w:pPr>
              <w:jc w:val="both"/>
            </w:pPr>
            <w:r>
              <w:t xml:space="preserve">    La resolución que se pronuncie sobre la reposición administrativa podrá disponer la condonación de multas e intereses, de acuerdo con las políticas de condonación fijadas conforme al artículo 207.</w:t>
            </w:r>
          </w:p>
          <w:p w:rsidR="00A377B9" w:rsidRDefault="00A377B9" w:rsidP="00A377B9">
            <w:pPr>
              <w:jc w:val="both"/>
            </w:pPr>
            <w:r>
              <w:t xml:space="preserve">    e) Durante la tramitación de la reposición administrativa deberá darse audiencia al contribuyente para que diga lo propio a sus derechos y acompañe a dicha audiencia los antecedentes requeridos que sean estrictamente necesarios para resolver la petición.</w:t>
            </w:r>
            <w:r w:rsidR="00226B20">
              <w:t xml:space="preserve"> </w:t>
            </w:r>
            <w:r w:rsidR="00226B20">
              <w:rPr>
                <w:rFonts w:cstheme="minorHAnsi"/>
              </w:rPr>
              <w:t>√</w:t>
            </w:r>
          </w:p>
          <w:p w:rsidR="00226B20" w:rsidRDefault="00226B20" w:rsidP="00A377B9">
            <w:pPr>
              <w:jc w:val="both"/>
            </w:pPr>
          </w:p>
          <w:p w:rsidR="00226B20" w:rsidRDefault="00226B20" w:rsidP="00A377B9">
            <w:pPr>
              <w:jc w:val="both"/>
            </w:pPr>
          </w:p>
          <w:p w:rsidR="00226B20" w:rsidRDefault="00226B20" w:rsidP="00A377B9">
            <w:pPr>
              <w:jc w:val="both"/>
            </w:pPr>
          </w:p>
          <w:p w:rsidR="00226B20" w:rsidRDefault="00226B20" w:rsidP="00A377B9">
            <w:pPr>
              <w:jc w:val="both"/>
            </w:pPr>
          </w:p>
          <w:p w:rsidR="00A377B9" w:rsidRDefault="00A377B9" w:rsidP="00A377B9">
            <w:pPr>
              <w:jc w:val="both"/>
            </w:pPr>
            <w:r>
              <w:t xml:space="preserve">    f) La prueba rendida deberá apreciarse fundadamente.</w:t>
            </w:r>
          </w:p>
          <w:p w:rsidR="00A377B9" w:rsidRDefault="00A377B9" w:rsidP="00A377B9">
            <w:pPr>
              <w:jc w:val="both"/>
            </w:pPr>
            <w:r>
              <w:t xml:space="preserve">    No serán procedentes en contra de las actuaciones a que se refiere el inciso primero los recursos jerárquico y extraordinario de revisión.</w:t>
            </w:r>
          </w:p>
          <w:p w:rsidR="00226B20" w:rsidRDefault="00226B20" w:rsidP="00A377B9">
            <w:pPr>
              <w:jc w:val="both"/>
            </w:pPr>
          </w:p>
          <w:p w:rsidR="00226B20" w:rsidRDefault="00226B20" w:rsidP="00A377B9">
            <w:pPr>
              <w:jc w:val="both"/>
            </w:pPr>
            <w:r>
              <w:rPr>
                <w:rFonts w:cstheme="minorHAnsi"/>
              </w:rPr>
              <w:t>√</w:t>
            </w:r>
          </w:p>
          <w:p w:rsidR="00226B20" w:rsidRDefault="00226B20" w:rsidP="00A377B9">
            <w:pPr>
              <w:jc w:val="both"/>
            </w:pPr>
          </w:p>
          <w:p w:rsidR="00226B20" w:rsidRDefault="00226B20" w:rsidP="00A377B9">
            <w:pPr>
              <w:jc w:val="both"/>
            </w:pPr>
          </w:p>
          <w:p w:rsidR="00226B20" w:rsidRDefault="00226B20" w:rsidP="00A377B9">
            <w:pPr>
              <w:jc w:val="both"/>
            </w:pPr>
          </w:p>
          <w:p w:rsidR="00166097" w:rsidRDefault="00A377B9" w:rsidP="00A377B9">
            <w:pPr>
              <w:jc w:val="both"/>
            </w:pPr>
            <w:r>
              <w:t xml:space="preserve">    Los plazos a que se refiere este artículo se regularán por lo señalado en la ley Nº 19.880.</w:t>
            </w:r>
          </w:p>
        </w:tc>
        <w:tc>
          <w:tcPr>
            <w:tcW w:w="5343" w:type="dxa"/>
          </w:tcPr>
          <w:p w:rsidR="00097295" w:rsidRDefault="00097295" w:rsidP="00097295">
            <w:pPr>
              <w:jc w:val="both"/>
            </w:pPr>
            <w:r>
              <w:lastRenderedPageBreak/>
              <w:t>34)</w:t>
            </w:r>
            <w:r>
              <w:tab/>
              <w:t>Modifícase el artículo 123 bis en el siguiente sentido:</w:t>
            </w:r>
          </w:p>
          <w:p w:rsidR="00097295" w:rsidRDefault="00097295" w:rsidP="00097295">
            <w:pPr>
              <w:jc w:val="both"/>
            </w:pPr>
          </w:p>
          <w:p w:rsidR="00097295" w:rsidRDefault="00097295" w:rsidP="00097295">
            <w:pPr>
              <w:jc w:val="both"/>
            </w:pPr>
            <w:r>
              <w:t>a)</w:t>
            </w:r>
            <w:r>
              <w:tab/>
              <w:t xml:space="preserve">Reemplázase el encabezado del inciso primero por el siguiente: </w:t>
            </w:r>
          </w:p>
          <w:p w:rsidR="00097295" w:rsidRDefault="00097295" w:rsidP="00097295">
            <w:pPr>
              <w:jc w:val="both"/>
            </w:pPr>
          </w:p>
          <w:p w:rsidR="00097295" w:rsidRDefault="00097295" w:rsidP="00097295">
            <w:pPr>
              <w:jc w:val="both"/>
            </w:pPr>
            <w:r>
              <w:t>“Será procedente el recurso de reposición administrativa, en conformidad a las normas del Capítulo IV de la ley Nº 19.880, respecto de los actos a que se refiere el artículo 124, con las siguientes modificaciones:”.</w:t>
            </w:r>
          </w:p>
          <w:p w:rsidR="00097295" w:rsidRDefault="00097295"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226B20" w:rsidRDefault="00226B20" w:rsidP="00097295">
            <w:pPr>
              <w:jc w:val="both"/>
            </w:pPr>
          </w:p>
          <w:p w:rsidR="00097295" w:rsidRDefault="00097295" w:rsidP="00097295">
            <w:pPr>
              <w:jc w:val="both"/>
            </w:pPr>
            <w:r>
              <w:t>b)</w:t>
            </w:r>
            <w:r>
              <w:tab/>
              <w:t>Agrégase en la letra e) del inciso primero, a continuación del punto final (.) que pasa a ser punto seguido, la oración “No deberá darse esta audiencia cuando el recurso sea declarado inadmisible por resolución fundada o cuando sea acogido completamente por el Servicio.”.</w:t>
            </w:r>
          </w:p>
          <w:p w:rsidR="00097295" w:rsidRDefault="00097295" w:rsidP="00097295">
            <w:pPr>
              <w:jc w:val="both"/>
            </w:pPr>
          </w:p>
          <w:p w:rsidR="00097295" w:rsidRDefault="00097295" w:rsidP="00097295">
            <w:pPr>
              <w:jc w:val="both"/>
            </w:pPr>
            <w:r>
              <w:t>c)</w:t>
            </w:r>
            <w:r>
              <w:tab/>
              <w:t xml:space="preserve">Agrégase, en el literal f) del inciso primero, el siguiente párrafo tercero, nuevo, pasando el actual tercero a ser cuarto: </w:t>
            </w:r>
          </w:p>
          <w:p w:rsidR="00097295" w:rsidRDefault="00097295" w:rsidP="00097295">
            <w:pPr>
              <w:jc w:val="both"/>
            </w:pPr>
          </w:p>
          <w:p w:rsidR="00166097" w:rsidRDefault="00097295" w:rsidP="00097295">
            <w:pPr>
              <w:jc w:val="both"/>
            </w:pPr>
            <w:r>
              <w:t xml:space="preserve">“Sin perjuicio de lo anterior, no será procedente el recurso de reposición administrativa referido contra las </w:t>
            </w:r>
            <w:r>
              <w:lastRenderedPageBreak/>
              <w:t>liquidaciones, giros y resoluciones emitidas de acuerdo con el procedimiento establecido en el artículo 4 quinquies.”.</w:t>
            </w:r>
          </w:p>
        </w:tc>
        <w:tc>
          <w:tcPr>
            <w:tcW w:w="5343" w:type="dxa"/>
          </w:tcPr>
          <w:p w:rsidR="00166097" w:rsidRDefault="00166097" w:rsidP="00166097">
            <w:pPr>
              <w:jc w:val="both"/>
            </w:pPr>
          </w:p>
        </w:tc>
      </w:tr>
      <w:tr w:rsidR="00166097" w:rsidTr="00166097">
        <w:tc>
          <w:tcPr>
            <w:tcW w:w="5342" w:type="dxa"/>
          </w:tcPr>
          <w:p w:rsidR="00D42313" w:rsidRDefault="00D42313" w:rsidP="00D42313">
            <w:pPr>
              <w:jc w:val="both"/>
            </w:pPr>
          </w:p>
          <w:p w:rsidR="00D42313" w:rsidRDefault="00D42313" w:rsidP="00D42313">
            <w:pPr>
              <w:jc w:val="both"/>
            </w:pPr>
          </w:p>
          <w:p w:rsidR="00D42313" w:rsidRDefault="00D42313" w:rsidP="00D42313">
            <w:pPr>
              <w:jc w:val="both"/>
            </w:pPr>
          </w:p>
          <w:p w:rsidR="00D42313" w:rsidRDefault="00D42313" w:rsidP="00D42313">
            <w:pPr>
              <w:jc w:val="both"/>
            </w:pPr>
          </w:p>
          <w:p w:rsidR="00D42313" w:rsidRDefault="00D42313" w:rsidP="00D42313">
            <w:pPr>
              <w:jc w:val="both"/>
            </w:pPr>
          </w:p>
          <w:p w:rsidR="00D42313" w:rsidRDefault="00D42313" w:rsidP="00D42313">
            <w:pPr>
              <w:jc w:val="both"/>
              <w:rPr>
                <w:u w:val="single"/>
              </w:rPr>
            </w:pPr>
            <w:r>
              <w:t xml:space="preserve">Artículo 124.- </w:t>
            </w:r>
            <w:r w:rsidRPr="00D42313">
              <w:rPr>
                <w:u w:val="single"/>
              </w:rPr>
              <w:t>Toda persona podrá reclamar de la totalidad o de algunas de las partidas o elementos de una liquidación, giro, pago o resolución que incida en el pago de un impuesto o en los elementos que sirvan de base para determinarlo, siempre que invoque un interés actual comprometido. En los casos en que hubiere liquidación y giro, no podrá reclamarse de éste, salvo que dicho giro no se conforme a la liquidación que le haya servido de antecedente. Habiendo giro y pago, no podrá reclamarse de este último, sino en cuanto no se conforme al giro.</w:t>
            </w: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r>
              <w:rPr>
                <w:rFonts w:cstheme="minorHAnsi"/>
                <w:u w:val="single"/>
              </w:rPr>
              <w:t>√</w:t>
            </w: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Default="00D42313" w:rsidP="00D42313">
            <w:pPr>
              <w:jc w:val="both"/>
              <w:rPr>
                <w:u w:val="single"/>
              </w:rPr>
            </w:pPr>
          </w:p>
          <w:p w:rsidR="00D42313" w:rsidRPr="00D42313" w:rsidRDefault="00D42313" w:rsidP="00D42313">
            <w:pPr>
              <w:jc w:val="both"/>
              <w:rPr>
                <w:u w:val="single"/>
              </w:rPr>
            </w:pPr>
          </w:p>
          <w:p w:rsidR="00D42313" w:rsidRDefault="00D42313" w:rsidP="00D42313">
            <w:pPr>
              <w:jc w:val="both"/>
            </w:pPr>
            <w:r>
              <w:t xml:space="preserve">    Podrá reclamarse, asimismo, de la resolución administrativa que deniegue cualquiera de las peticiones a que se refiere el artículo 126.</w:t>
            </w:r>
          </w:p>
          <w:p w:rsidR="00D42313" w:rsidRDefault="00D42313" w:rsidP="00D42313">
            <w:pPr>
              <w:jc w:val="both"/>
            </w:pPr>
            <w:r>
              <w:t xml:space="preserve">    El reclamo deberá interponerse en el término fatal de noventa días, contado desde la notificación correspondiente. Con todo, dicho plazo fatal se ampliará a un año cuando el contribuyente, de conformidad con lo dispuesto en el inciso tercero del artículo 24, pague la suma determinada por el Servicio dentro del plazo de noventa días, contado desde la notificación correspondiente.</w:t>
            </w:r>
          </w:p>
          <w:p w:rsidR="00D42313" w:rsidRDefault="00D42313" w:rsidP="00D42313">
            <w:pPr>
              <w:jc w:val="both"/>
            </w:pPr>
            <w:r>
              <w:t xml:space="preserve">    Si no pudieran aplicarse las reglas precedentes sobre computación de plazos, éstos se contarán desde la fecha de la resolución, acto o hecho en que la reclamación se </w:t>
            </w:r>
            <w:r>
              <w:lastRenderedPageBreak/>
              <w:t>funde.</w:t>
            </w:r>
          </w:p>
          <w:p w:rsidR="00166097" w:rsidRDefault="00D42313" w:rsidP="00D42313">
            <w:pPr>
              <w:jc w:val="both"/>
            </w:pPr>
            <w:r>
              <w:t xml:space="preserve">    La resolución que califica las declaraciones, documentos, libros o antecedentes como no fidedignos conforme al inciso segundo del artículo 21 será reclamable conjuntamente con la resolución, liquidación o giro en que incida.</w:t>
            </w:r>
          </w:p>
          <w:p w:rsidR="00D42313" w:rsidRDefault="00D42313" w:rsidP="00D42313">
            <w:pPr>
              <w:jc w:val="both"/>
            </w:pPr>
          </w:p>
          <w:p w:rsidR="00D42313" w:rsidRDefault="00D42313" w:rsidP="00D42313">
            <w:pPr>
              <w:jc w:val="both"/>
            </w:pPr>
            <w:r>
              <w:rPr>
                <w:rFonts w:cstheme="minorHAnsi"/>
              </w:rPr>
              <w:t>√</w:t>
            </w:r>
          </w:p>
        </w:tc>
        <w:tc>
          <w:tcPr>
            <w:tcW w:w="5343" w:type="dxa"/>
          </w:tcPr>
          <w:p w:rsidR="00097295" w:rsidRDefault="00097295" w:rsidP="00097295">
            <w:pPr>
              <w:jc w:val="both"/>
            </w:pPr>
            <w:r>
              <w:lastRenderedPageBreak/>
              <w:t>35)</w:t>
            </w:r>
            <w:r>
              <w:tab/>
              <w:t>Modifícase el artículo 124 en el siguiente sentido:</w:t>
            </w:r>
          </w:p>
          <w:p w:rsidR="00097295" w:rsidRDefault="00097295" w:rsidP="00097295">
            <w:pPr>
              <w:jc w:val="both"/>
            </w:pPr>
          </w:p>
          <w:p w:rsidR="00097295" w:rsidRDefault="00097295" w:rsidP="00097295">
            <w:pPr>
              <w:jc w:val="both"/>
            </w:pPr>
            <w:r>
              <w:t>a)</w:t>
            </w:r>
            <w:r>
              <w:tab/>
              <w:t xml:space="preserve">Sustitúyase el inciso primero por el siguiente: </w:t>
            </w:r>
          </w:p>
          <w:p w:rsidR="00097295" w:rsidRDefault="00097295" w:rsidP="00097295">
            <w:pPr>
              <w:jc w:val="both"/>
            </w:pPr>
          </w:p>
          <w:p w:rsidR="00097295" w:rsidRDefault="00097295" w:rsidP="00097295">
            <w:pPr>
              <w:jc w:val="both"/>
            </w:pPr>
            <w:r>
              <w:t>“Toda persona podrá reclamar de la totalidad o de algunas de las partidas o elementos de una liquidación, giro, pago o resolución que incida en el pago de un impuesto o en los elementos que sirvan de base para determinarlo, del avalúo asignado a un bien raíz en una tasación general, de las modificaciones de avalúo de un inmueble y de los giros de impuesto territorial, siempre que invoque un interés actual comprometido. También podrá reclamarse de la resolución que declara la elusión de acuerdo al artículo 4° quinquies. En los casos en que hubiere liquidación y giro, no podrá reclamarse de éste, salvo que dicho giro no se conforme a la liquidación que le haya servido de antecedente, así como tampoco será admisible la reclamación en contra de los giros de impuesto territorial salvo que estos no se conformen al avalúo vigente para la propiedad respectiva a la fecha de la emisión del giro. Habiendo giro y pago, no podrá reclamarse de este último, sino en cuanto no se conforme al giro.”.</w:t>
            </w:r>
          </w:p>
          <w:p w:rsidR="00097295" w:rsidRDefault="00097295" w:rsidP="00097295">
            <w:pPr>
              <w:jc w:val="both"/>
            </w:pPr>
          </w:p>
          <w:p w:rsidR="00D42313" w:rsidRDefault="00D42313" w:rsidP="00097295">
            <w:pPr>
              <w:jc w:val="both"/>
            </w:pPr>
          </w:p>
          <w:p w:rsidR="00D42313" w:rsidRDefault="00D42313" w:rsidP="00097295">
            <w:pPr>
              <w:jc w:val="both"/>
            </w:pPr>
          </w:p>
          <w:p w:rsidR="00097295" w:rsidRDefault="00097295" w:rsidP="00097295">
            <w:pPr>
              <w:jc w:val="both"/>
            </w:pPr>
            <w:r>
              <w:lastRenderedPageBreak/>
              <w:t>b)</w:t>
            </w:r>
            <w:r>
              <w:tab/>
              <w:t>Agrégase, a continuación del inciso primero, el siguiente inciso segundo, nuevo, pasando el inciso segundo actual a ser inciso tercero y así sucesivamente:</w:t>
            </w:r>
          </w:p>
          <w:p w:rsidR="00097295" w:rsidRDefault="00097295" w:rsidP="00097295">
            <w:pPr>
              <w:jc w:val="both"/>
            </w:pPr>
          </w:p>
          <w:p w:rsidR="00097295" w:rsidRDefault="00097295" w:rsidP="00097295">
            <w:pPr>
              <w:jc w:val="both"/>
            </w:pPr>
            <w:r>
              <w:t>“Habiendo resolución que declare la elusión en los términos del artículo 4 quinquies y liquidación, giro o resolución que determine diferencias que incidan en el pago de un impuesto o en los elementos que sirvan de base para determinarlo, de acuerdo a lo dispuesto en el inciso quinto de la misma norma, deberán interponerse, dentro del mismo reclamo tanto las acciones relacionadas a la revisión de la declaración de elusión así como aquellas destinadas a modificar las liquidaciones, resoluciones o giros que determinen diferencias de impuestos o elementos que sirvan de base para determinarlo. En la misma oportunidad deberá reclamarse la multa establecida conforme al artículo 100 bis.”.</w:t>
            </w:r>
          </w:p>
          <w:p w:rsidR="00097295" w:rsidRDefault="00097295"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097295" w:rsidRDefault="00097295" w:rsidP="00097295">
            <w:pPr>
              <w:jc w:val="both"/>
            </w:pPr>
            <w:r>
              <w:t>c)</w:t>
            </w:r>
            <w:r>
              <w:tab/>
              <w:t>Agrégase, a continuación del inciso quinto, que ha pasado a ser sexto, el siguiente inciso final, nuevo:</w:t>
            </w:r>
          </w:p>
          <w:p w:rsidR="00097295" w:rsidRDefault="00097295" w:rsidP="00097295">
            <w:pPr>
              <w:jc w:val="both"/>
            </w:pPr>
          </w:p>
          <w:p w:rsidR="00166097" w:rsidRDefault="00097295" w:rsidP="00097295">
            <w:pPr>
              <w:jc w:val="both"/>
            </w:pPr>
            <w:r>
              <w:t>“Sin perjuicio de la acumulación de autos que fuere procedente en conformidad a las normas del Código de Procedimiento Civil, tendrá siempre lugar la acumulación de autos en los casos de reclamos interpuestos por distintos contribuyentes respecto de las liquidaciones, giros y resoluciones emitidas de acuerdo a los artículos 4° bis, 4° ter, 4° quáter y 4° quinquies, cuando éstos emanen directa e inmediatamente de los mismos hechos, debiendo acumularse en el Tribunal Tributario y Aduanero que primero confiera traslado al Servicio.”.</w:t>
            </w:r>
          </w:p>
        </w:tc>
        <w:tc>
          <w:tcPr>
            <w:tcW w:w="5343" w:type="dxa"/>
          </w:tcPr>
          <w:p w:rsidR="00166097" w:rsidRDefault="00166097" w:rsidP="00166097">
            <w:pPr>
              <w:jc w:val="both"/>
            </w:pPr>
          </w:p>
        </w:tc>
      </w:tr>
      <w:tr w:rsidR="00166097" w:rsidTr="00166097">
        <w:tc>
          <w:tcPr>
            <w:tcW w:w="5342" w:type="dxa"/>
          </w:tcPr>
          <w:p w:rsidR="00D42313" w:rsidRDefault="00D42313" w:rsidP="00D42313">
            <w:pPr>
              <w:jc w:val="both"/>
              <w:rPr>
                <w:u w:val="single"/>
              </w:rPr>
            </w:pPr>
          </w:p>
          <w:p w:rsidR="00D42313" w:rsidRDefault="00D42313" w:rsidP="00D42313">
            <w:pPr>
              <w:jc w:val="both"/>
              <w:rPr>
                <w:u w:val="single"/>
              </w:rPr>
            </w:pPr>
          </w:p>
          <w:p w:rsidR="00D42313" w:rsidRPr="00D42313" w:rsidRDefault="00D42313" w:rsidP="00D42313">
            <w:pPr>
              <w:jc w:val="both"/>
              <w:rPr>
                <w:u w:val="single"/>
              </w:rPr>
            </w:pPr>
            <w:r w:rsidRPr="00D42313">
              <w:rPr>
                <w:u w:val="single"/>
              </w:rPr>
              <w:t>Artículo 130.- Se formará el proceso, en soporte papel, con los escritos, documentos y actuaciones de toda especie que se presenten o verifiquen en el juicio.</w:t>
            </w:r>
          </w:p>
          <w:p w:rsidR="00D42313" w:rsidRPr="00D42313" w:rsidRDefault="00D42313" w:rsidP="00D42313">
            <w:pPr>
              <w:jc w:val="both"/>
              <w:rPr>
                <w:u w:val="single"/>
              </w:rPr>
            </w:pPr>
            <w:r w:rsidRPr="00D42313">
              <w:rPr>
                <w:u w:val="single"/>
              </w:rPr>
              <w:t xml:space="preserve">    Ninguna pieza del proceso podrá retirarse sin que previamente lo decrete el tribunal que conoce de la causa.</w:t>
            </w:r>
          </w:p>
          <w:p w:rsidR="00D42313" w:rsidRPr="00D42313" w:rsidRDefault="00D42313" w:rsidP="00D42313">
            <w:pPr>
              <w:jc w:val="both"/>
              <w:rPr>
                <w:u w:val="single"/>
              </w:rPr>
            </w:pPr>
            <w:r w:rsidRPr="00D42313">
              <w:rPr>
                <w:u w:val="single"/>
              </w:rPr>
              <w:t xml:space="preserve">    Todas las piezas que deben formar el proceso, de conformidad a lo anterior, se irán agregando sucesivamente según el orden de su presentación. Al tiempo de agregarlas, el secretario numerará cada foja en cifras y en letras. Se exceptúan las piezas que, por su naturaleza, no puedan agregarse o que por motivos fundados se manden reservar fuera del proceso.</w:t>
            </w:r>
          </w:p>
          <w:p w:rsidR="00D42313" w:rsidRPr="00D42313" w:rsidRDefault="00D42313" w:rsidP="00D42313">
            <w:pPr>
              <w:jc w:val="both"/>
              <w:rPr>
                <w:u w:val="single"/>
              </w:rPr>
            </w:pPr>
            <w:r w:rsidRPr="00D42313">
              <w:rPr>
                <w:u w:val="single"/>
              </w:rPr>
              <w:t xml:space="preserve">    Durante la tramitación, sólo las partes podrán </w:t>
            </w:r>
            <w:r w:rsidRPr="00D42313">
              <w:rPr>
                <w:u w:val="single"/>
              </w:rPr>
              <w:lastRenderedPageBreak/>
              <w:t>imponerse de los autos del proceso. Esta limitación no comprende las sentencias definitivas de primera instancia, las cuales conforme con el inciso final del artículo 1 de la ley N° 20.322, deberán ser publicadas por la Unidad Administradora del Tribunal y mantenerse a disposición permanente del público en el sitio electrónico de los Tribunales Tributarios y Aduaneros.</w:t>
            </w:r>
          </w:p>
          <w:p w:rsidR="00D42313" w:rsidRPr="00D42313" w:rsidRDefault="00D42313" w:rsidP="00D42313">
            <w:pPr>
              <w:jc w:val="both"/>
              <w:rPr>
                <w:u w:val="single"/>
              </w:rPr>
            </w:pPr>
            <w:r w:rsidRPr="00D42313">
              <w:rPr>
                <w:u w:val="single"/>
              </w:rPr>
              <w:t xml:space="preserve">    Sin perjuicio de lo anterior, el Tribunal Tributario y Aduanero mantendrá registro de todos sus procedimientos, causas o actuaciones judiciales en medio digital o electrónico apto para producir fe y que permita garantizar la conservación y reproducción de su contenido. Dicho registro se denominará, para todos los efectos legales, Sistema de Administración de Causas Tributarias y Aduaneras, en adelante "el Sistema", y cada uno de los expedientes como Expediente Electrónico.</w:t>
            </w:r>
          </w:p>
          <w:p w:rsidR="00D42313" w:rsidRPr="00D42313" w:rsidRDefault="00D42313" w:rsidP="00D42313">
            <w:pPr>
              <w:jc w:val="both"/>
              <w:rPr>
                <w:u w:val="single"/>
              </w:rPr>
            </w:pPr>
            <w:r w:rsidRPr="00D42313">
              <w:rPr>
                <w:u w:val="single"/>
              </w:rPr>
              <w:t xml:space="preserve">    Las partes, además, podrán hacer sus presentaciones al Tribunal por medio digital o electrónico, cargando sus escritos y documentos en el Sistema a través del sitio en internet de los Tribunales Tributarios y Aduaneros, el cual entregará el comprobante de recepción correspondiente cuando éstos hayan sido recibidos, debiendo el Tribunal incorporar la impresión de los escritos al expediente físico. No obstante lo anterior, el Tribunal podrá exigir que los documentos y demás pruebas que se acompañen en el proceso sean presentados en forma física.</w:t>
            </w:r>
          </w:p>
          <w:p w:rsidR="00166097" w:rsidRDefault="00D42313" w:rsidP="00D42313">
            <w:pPr>
              <w:jc w:val="both"/>
            </w:pPr>
            <w:r w:rsidRPr="00D42313">
              <w:rPr>
                <w:u w:val="single"/>
              </w:rPr>
              <w:t xml:space="preserve">    La Corte Suprema, mediante auto acordado, fijará los requisitos que estime pertinentes para el adecuado funcionamiento del Sistema, reglando, entre otras materias, el tamaño o peso máximo de los archivos que contengan los escritos y documentos que puedan ser </w:t>
            </w:r>
            <w:r w:rsidRPr="00D42313">
              <w:rPr>
                <w:u w:val="single"/>
              </w:rPr>
              <w:lastRenderedPageBreak/>
              <w:t>presentados o acompañados en el Sistema.</w:t>
            </w:r>
          </w:p>
        </w:tc>
        <w:tc>
          <w:tcPr>
            <w:tcW w:w="5343" w:type="dxa"/>
          </w:tcPr>
          <w:p w:rsidR="00097295" w:rsidRDefault="00097295" w:rsidP="00097295">
            <w:pPr>
              <w:jc w:val="both"/>
            </w:pPr>
            <w:r>
              <w:lastRenderedPageBreak/>
              <w:t>36)</w:t>
            </w:r>
            <w:r>
              <w:tab/>
              <w:t xml:space="preserve">Sustitúyase el artículo 130 por el siguiente: </w:t>
            </w:r>
          </w:p>
          <w:p w:rsidR="00097295" w:rsidRDefault="00097295" w:rsidP="00097295">
            <w:pPr>
              <w:jc w:val="both"/>
            </w:pPr>
          </w:p>
          <w:p w:rsidR="00097295" w:rsidRDefault="00097295" w:rsidP="00097295">
            <w:pPr>
              <w:jc w:val="both"/>
            </w:pPr>
            <w:r>
              <w:t>“Artículo 130.- Se formará el proceso, en soporte electrónico, con los escritos, documentos y actuaciones de toda especie que se presenten o verifiquen en el juicio.</w:t>
            </w:r>
          </w:p>
          <w:p w:rsidR="00097295" w:rsidRDefault="00097295" w:rsidP="00097295">
            <w:pPr>
              <w:jc w:val="both"/>
            </w:pPr>
            <w:r>
              <w:t xml:space="preserve">Para ello, el Tribunal Tributario y Aduanero mantendrá registro de todos sus procedimientos, causas o actuaciones judiciales en medio digital o electrónico apto para producir fe y que permita garantizar la conservación y reproducción de su contenido. Dicho registro se denominará, para todos los efectos legales, Sistema de Administración de Causas Tributarias y Aduaneras, en adelante “el Sistema”, y cada uno de los expedientes como “expediente” o “carpeta electrónica”. La conservación y respaldo periódico de los registros estará </w:t>
            </w:r>
            <w:r>
              <w:lastRenderedPageBreak/>
              <w:t xml:space="preserve">a cargo de la Unidad Administradora de los Tribunales Tributarios y Aduaneros. </w:t>
            </w:r>
          </w:p>
          <w:p w:rsidR="00097295" w:rsidRDefault="00097295" w:rsidP="00097295">
            <w:pPr>
              <w:jc w:val="both"/>
            </w:pPr>
          </w:p>
          <w:p w:rsidR="00097295" w:rsidRDefault="00097295" w:rsidP="00097295">
            <w:pPr>
              <w:jc w:val="both"/>
            </w:pPr>
            <w:r>
              <w:t>Se formará la carpeta electrónica con los escritos, documentos, resoluciones, actas de audiencias y actuaciones de toda especie que se presenten o verifiquen en el juicio. Estos antecedentes serán registrados y conservados íntegramente en orden sucesivo conforme a su fecha de presentación. El Sistema numerará automáticamente cada pieza del expediente en cifras y letras. Se exceptúan las piezas que, por su naturaleza, no puedan agregarse o que, por motivos fundados se manden reservar, fuera del expediente.</w:t>
            </w:r>
          </w:p>
          <w:p w:rsidR="00097295" w:rsidRDefault="00097295" w:rsidP="00097295">
            <w:pPr>
              <w:jc w:val="both"/>
            </w:pPr>
          </w:p>
          <w:p w:rsidR="00097295" w:rsidRDefault="00097295" w:rsidP="00097295">
            <w:pPr>
              <w:jc w:val="both"/>
            </w:pPr>
            <w:r>
              <w:t>Durante la tramitación, sólo las partes podrán imponerse de los autos del proceso. Esta limitación no comprende las sentencias definitivas de primera instancia, las cuales deberán ser publicadas por la Unidad Administradora del Tribunal y mantenerse a disposición permanente del público en el sitio electrónico de los Tribunales Tributarios y Aduaneros.</w:t>
            </w:r>
          </w:p>
          <w:p w:rsidR="00097295" w:rsidRDefault="00097295" w:rsidP="00097295">
            <w:pPr>
              <w:jc w:val="both"/>
            </w:pPr>
          </w:p>
          <w:p w:rsidR="00166097" w:rsidRDefault="00097295" w:rsidP="00097295">
            <w:pPr>
              <w:jc w:val="both"/>
            </w:pPr>
            <w:r>
              <w:t>En aquellos casos en que otro tribunal requiera la remisión del expediente original o de algún cuaderno o pieza del proceso, el trámite se cumplirá enviando la correspondiente comunicación de la carpeta electrónica a la que deben acceder a través del Sistema. Lo mismo se aplicará cada vez que la ley ordene la remisión, devolución o envío del proceso o de cualquiera de sus piezas a otro tribunal.”.</w:t>
            </w:r>
          </w:p>
        </w:tc>
        <w:tc>
          <w:tcPr>
            <w:tcW w:w="5343" w:type="dxa"/>
          </w:tcPr>
          <w:p w:rsidR="00166097" w:rsidRDefault="00166097" w:rsidP="00166097">
            <w:pPr>
              <w:jc w:val="both"/>
            </w:pPr>
          </w:p>
        </w:tc>
      </w:tr>
      <w:tr w:rsidR="00166097" w:rsidTr="00166097">
        <w:tc>
          <w:tcPr>
            <w:tcW w:w="5342" w:type="dxa"/>
          </w:tcPr>
          <w:p w:rsidR="00D42313" w:rsidRDefault="00D42313" w:rsidP="00D42313">
            <w:pPr>
              <w:jc w:val="both"/>
            </w:pPr>
            <w:r>
              <w:lastRenderedPageBreak/>
              <w:t>Artículo 131 bis.- Las resoluciones que dicte el Tribunal Tributario y Aduanero se notificarán a las partes mediante la publicación de su texto íntegro en el sitio en Internet del Tribunal.</w:t>
            </w:r>
          </w:p>
          <w:p w:rsidR="00D42313" w:rsidRDefault="00D42313" w:rsidP="00D42313">
            <w:pPr>
              <w:jc w:val="both"/>
            </w:pPr>
            <w:r>
              <w:t xml:space="preserve">    Se dejará registro en el expediente electrónico y en el sitio en internet a que se refiere el inciso anterior de haberse efectuado la publicación y de su fecha. Los errores u omisiones en dichos registros no invalidarán la notificación.</w:t>
            </w:r>
          </w:p>
          <w:p w:rsidR="00D42313" w:rsidRDefault="00D42313" w:rsidP="00D42313">
            <w:pPr>
              <w:jc w:val="both"/>
            </w:pPr>
            <w:r>
              <w:t xml:space="preserve">    Las notificaciones al reclamante de las sentencias definitivas, de las resoluciones que reciben la causa a prueba y de aquellas que declaren inadmisible un reclamo, pongan término al juicio o hagan imposible su continuación, serán efectuadas por </w:t>
            </w:r>
            <w:r w:rsidRPr="00D42313">
              <w:rPr>
                <w:u w:val="single"/>
              </w:rPr>
              <w:t>carta certificada</w:t>
            </w:r>
            <w:r>
              <w:t xml:space="preserve">. Del mismo modo, lo serán aquellas que se dirijan a terceros ajenos al juicio. En estos casos, la notificación se entenderá practicada </w:t>
            </w:r>
            <w:r w:rsidRPr="00D42313">
              <w:rPr>
                <w:u w:val="single"/>
              </w:rPr>
              <w:t>al tercer día contado desde aquél en que la carta fue expedida por el tribunal</w:t>
            </w:r>
            <w:r>
              <w:t>. Sin perjuicio de lo anterior, dichas resoluciones serán igualmente publicadas del modo que se establece en el inciso primero. En todo caso, la falta de esa publicación no anulará la notificación.</w:t>
            </w:r>
          </w:p>
          <w:p w:rsidR="00D42313" w:rsidRDefault="00D42313" w:rsidP="00D42313">
            <w:pPr>
              <w:jc w:val="both"/>
            </w:pPr>
            <w:r>
              <w:t xml:space="preserve">    Para efectos de las notificaciones a que se refiere el inciso anterior, el reclamante deberá designar, en la primera gestión que realice ante el Tribunal, </w:t>
            </w:r>
            <w:r w:rsidRPr="004311B2">
              <w:rPr>
                <w:u w:val="single"/>
              </w:rPr>
              <w:t>un domicilio dentro del radio urbano de una localidad ubicada en alguna de las comunas de la Región sobre cuyo territorio aquél ejerce competencia</w:t>
            </w:r>
            <w:r>
              <w:t xml:space="preserve">, y esta designación se considerará subsistente mientras </w:t>
            </w:r>
            <w:r w:rsidRPr="004311B2">
              <w:rPr>
                <w:u w:val="single"/>
              </w:rPr>
              <w:t>no haga otra, aun cuando de hecho cambie su morada.</w:t>
            </w:r>
            <w:r>
              <w:t xml:space="preserve"> Si se omite efectuar esta designación, el Tribunal dispondrá que ella se </w:t>
            </w:r>
            <w:r>
              <w:lastRenderedPageBreak/>
              <w:t>realice en un plazo de cinco días, bajo apercibimiento de que estas notificaciones se efectúen de conformidad con lo dispuesto en el inciso primero.</w:t>
            </w:r>
          </w:p>
          <w:p w:rsidR="004311B2" w:rsidRDefault="004311B2" w:rsidP="00D42313">
            <w:pPr>
              <w:jc w:val="both"/>
            </w:pPr>
          </w:p>
          <w:p w:rsidR="004311B2" w:rsidRDefault="004311B2" w:rsidP="00D42313">
            <w:pPr>
              <w:jc w:val="both"/>
            </w:pPr>
          </w:p>
          <w:p w:rsidR="004311B2" w:rsidRDefault="004311B2" w:rsidP="00D42313">
            <w:pPr>
              <w:jc w:val="both"/>
            </w:pPr>
          </w:p>
          <w:p w:rsidR="004311B2" w:rsidRDefault="004311B2" w:rsidP="00D42313">
            <w:pPr>
              <w:jc w:val="both"/>
            </w:pPr>
          </w:p>
          <w:p w:rsidR="004311B2" w:rsidRDefault="004311B2" w:rsidP="00D42313">
            <w:pPr>
              <w:jc w:val="both"/>
            </w:pPr>
          </w:p>
          <w:p w:rsidR="004311B2" w:rsidRDefault="004311B2" w:rsidP="00D42313">
            <w:pPr>
              <w:jc w:val="both"/>
            </w:pPr>
          </w:p>
          <w:p w:rsidR="004311B2" w:rsidRDefault="004311B2" w:rsidP="00D42313">
            <w:pPr>
              <w:jc w:val="both"/>
            </w:pPr>
            <w:r>
              <w:rPr>
                <w:rFonts w:cstheme="minorHAnsi"/>
              </w:rPr>
              <w:t>√</w:t>
            </w:r>
          </w:p>
          <w:p w:rsidR="004311B2" w:rsidRDefault="004311B2" w:rsidP="00D42313">
            <w:pPr>
              <w:jc w:val="both"/>
            </w:pPr>
          </w:p>
          <w:p w:rsidR="004311B2" w:rsidRDefault="004311B2" w:rsidP="00D42313">
            <w:pPr>
              <w:jc w:val="both"/>
            </w:pPr>
          </w:p>
          <w:p w:rsidR="004311B2" w:rsidRDefault="004311B2" w:rsidP="00D42313">
            <w:pPr>
              <w:jc w:val="both"/>
            </w:pPr>
          </w:p>
          <w:p w:rsidR="004311B2" w:rsidRDefault="004311B2" w:rsidP="00D42313">
            <w:pPr>
              <w:jc w:val="both"/>
            </w:pPr>
          </w:p>
          <w:p w:rsidR="004311B2" w:rsidRDefault="004311B2" w:rsidP="00D42313">
            <w:pPr>
              <w:jc w:val="both"/>
            </w:pPr>
          </w:p>
          <w:p w:rsidR="004311B2" w:rsidRDefault="004311B2" w:rsidP="00D42313">
            <w:pPr>
              <w:jc w:val="both"/>
            </w:pPr>
          </w:p>
          <w:p w:rsidR="004311B2" w:rsidRDefault="004311B2" w:rsidP="00D42313">
            <w:pPr>
              <w:jc w:val="both"/>
            </w:pPr>
          </w:p>
          <w:p w:rsidR="004311B2" w:rsidRDefault="004311B2" w:rsidP="00D42313">
            <w:pPr>
              <w:jc w:val="both"/>
            </w:pPr>
          </w:p>
          <w:p w:rsidR="00D42313" w:rsidRDefault="00D42313" w:rsidP="00D42313">
            <w:pPr>
              <w:jc w:val="both"/>
            </w:pPr>
            <w:r>
              <w:t xml:space="preserve">    Cualquiera de las partes podrá solicitar para sí el aviso, mediante correo electrónico, del hecho de haber sido notificada de una o más resoluciones. En todo caso, la falta de este aviso no anulará la notificación.</w:t>
            </w:r>
          </w:p>
          <w:p w:rsidR="00166097" w:rsidRDefault="00D42313" w:rsidP="00D42313">
            <w:pPr>
              <w:jc w:val="both"/>
            </w:pPr>
            <w:r>
              <w:t xml:space="preserve">    La notificación al Servicio de la resolución que le confiere traslado del reclamo del contribuyente se efectuará por correo electrónico, a la dirección que el respectivo Director Regional deberá registrar ante el Tribunal Tributario y Aduanero de su jurisdicción. La designación de la dirección de correo electrónico se entenderá vigente mientras no se informe al tribunal de su modificación.</w:t>
            </w:r>
          </w:p>
          <w:p w:rsidR="004311B2" w:rsidRDefault="004311B2" w:rsidP="00D42313">
            <w:pPr>
              <w:jc w:val="both"/>
            </w:pPr>
          </w:p>
          <w:p w:rsidR="004311B2" w:rsidRDefault="004311B2" w:rsidP="00D42313">
            <w:pPr>
              <w:jc w:val="both"/>
            </w:pPr>
          </w:p>
          <w:p w:rsidR="004311B2" w:rsidRDefault="004311B2" w:rsidP="00D42313">
            <w:pPr>
              <w:jc w:val="both"/>
            </w:pPr>
          </w:p>
          <w:p w:rsidR="004311B2" w:rsidRDefault="004311B2" w:rsidP="00D42313">
            <w:pPr>
              <w:jc w:val="both"/>
            </w:pPr>
          </w:p>
          <w:p w:rsidR="004311B2" w:rsidRDefault="004311B2" w:rsidP="00D42313">
            <w:pPr>
              <w:jc w:val="both"/>
            </w:pPr>
            <w:r>
              <w:rPr>
                <w:rFonts w:cstheme="minorHAnsi"/>
              </w:rPr>
              <w:t>√</w:t>
            </w:r>
          </w:p>
        </w:tc>
        <w:tc>
          <w:tcPr>
            <w:tcW w:w="5343" w:type="dxa"/>
          </w:tcPr>
          <w:p w:rsidR="00D42313" w:rsidRDefault="00D42313"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D42313" w:rsidRDefault="00D42313" w:rsidP="00097295">
            <w:pPr>
              <w:jc w:val="both"/>
            </w:pPr>
          </w:p>
          <w:p w:rsidR="00097295" w:rsidRDefault="00097295" w:rsidP="00097295">
            <w:pPr>
              <w:jc w:val="both"/>
            </w:pPr>
            <w:r>
              <w:t>37)</w:t>
            </w:r>
            <w:r>
              <w:tab/>
              <w:t>Modifícase artículo 131 bis en el siguiente sentido:</w:t>
            </w:r>
          </w:p>
          <w:p w:rsidR="00097295" w:rsidRDefault="00097295" w:rsidP="00097295">
            <w:pPr>
              <w:jc w:val="both"/>
            </w:pPr>
          </w:p>
          <w:p w:rsidR="00097295" w:rsidRDefault="00097295" w:rsidP="00097295">
            <w:pPr>
              <w:jc w:val="both"/>
            </w:pPr>
            <w:r>
              <w:t>a)</w:t>
            </w:r>
            <w:r>
              <w:tab/>
              <w:t>Introdúcense las siguientes modificaciones a su inciso tercero:</w:t>
            </w:r>
          </w:p>
          <w:p w:rsidR="00097295" w:rsidRDefault="00097295" w:rsidP="00097295">
            <w:pPr>
              <w:jc w:val="both"/>
            </w:pPr>
          </w:p>
          <w:p w:rsidR="00097295" w:rsidRDefault="00097295" w:rsidP="00097295">
            <w:pPr>
              <w:jc w:val="both"/>
            </w:pPr>
            <w:r>
              <w:t>i)</w:t>
            </w:r>
            <w:r>
              <w:tab/>
              <w:t>Reemplázase la frase “carta certificada” por “correo electrónico”.</w:t>
            </w:r>
          </w:p>
          <w:p w:rsidR="00097295" w:rsidRDefault="00097295" w:rsidP="00097295">
            <w:pPr>
              <w:jc w:val="both"/>
            </w:pPr>
          </w:p>
          <w:p w:rsidR="00097295" w:rsidRDefault="00097295" w:rsidP="00097295">
            <w:pPr>
              <w:jc w:val="both"/>
            </w:pPr>
            <w:r>
              <w:t>ii)</w:t>
            </w:r>
            <w:r>
              <w:tab/>
              <w:t>Reemplázase la oración “al tercer día contado desde aquél en que la carta fue expedida por el tribunal” por “el mismo día del envío del correo, por parte del tribunal”.</w:t>
            </w:r>
          </w:p>
          <w:p w:rsidR="00097295" w:rsidRDefault="00097295" w:rsidP="00097295">
            <w:pPr>
              <w:jc w:val="both"/>
            </w:pPr>
          </w:p>
          <w:p w:rsidR="00097295" w:rsidRDefault="00097295" w:rsidP="00097295">
            <w:pPr>
              <w:jc w:val="both"/>
            </w:pPr>
            <w:r>
              <w:t>b)</w:t>
            </w:r>
            <w:r>
              <w:tab/>
              <w:t>Introdúcense las siguientes modificaciones a su inciso cuarto:</w:t>
            </w:r>
          </w:p>
          <w:p w:rsidR="00097295" w:rsidRDefault="00097295" w:rsidP="00097295">
            <w:pPr>
              <w:jc w:val="both"/>
            </w:pPr>
          </w:p>
          <w:p w:rsidR="00097295" w:rsidRDefault="00097295" w:rsidP="00097295">
            <w:pPr>
              <w:jc w:val="both"/>
            </w:pPr>
            <w:r>
              <w:t>i)</w:t>
            </w:r>
            <w:r>
              <w:tab/>
              <w:t>Reemplázase la oración “un domicilio dentro del radio urbano de una localidad ubicada en alguna de las comunas de la Región sobre cuyo territorio aquél ejerce competencia” por “una dirección de correo electrónico”.</w:t>
            </w:r>
          </w:p>
          <w:p w:rsidR="00097295" w:rsidRDefault="00097295" w:rsidP="00097295">
            <w:pPr>
              <w:jc w:val="both"/>
            </w:pPr>
          </w:p>
          <w:p w:rsidR="00097295" w:rsidRDefault="00097295" w:rsidP="00097295">
            <w:pPr>
              <w:jc w:val="both"/>
            </w:pPr>
            <w:r>
              <w:t>ii)</w:t>
            </w:r>
            <w:r>
              <w:tab/>
              <w:t>Reemplázase la oración “no haga otra, aun cuando de hecho cambie su morada”, por “designe otra”.</w:t>
            </w:r>
          </w:p>
          <w:p w:rsidR="00097295" w:rsidRDefault="00097295" w:rsidP="00097295">
            <w:pPr>
              <w:jc w:val="both"/>
            </w:pPr>
          </w:p>
          <w:p w:rsidR="00097295" w:rsidRDefault="00097295" w:rsidP="00097295">
            <w:pPr>
              <w:jc w:val="both"/>
            </w:pPr>
            <w:r>
              <w:t>c)</w:t>
            </w:r>
            <w:r>
              <w:tab/>
              <w:t xml:space="preserve">Agrégase el siguiente inciso quinto, nuevo, pasando el quinto actual a ser el sexto y así sucesivamente: </w:t>
            </w:r>
          </w:p>
          <w:p w:rsidR="00097295" w:rsidRDefault="00097295" w:rsidP="00097295">
            <w:pPr>
              <w:jc w:val="both"/>
            </w:pPr>
            <w:r>
              <w:t xml:space="preserve"> </w:t>
            </w:r>
          </w:p>
          <w:p w:rsidR="00097295" w:rsidRDefault="00097295" w:rsidP="00097295">
            <w:pPr>
              <w:jc w:val="both"/>
            </w:pPr>
            <w:r>
              <w:t xml:space="preserve">“Respecto de la notificación a terceros ajenos al juicio, la parte interesada, en su comparecencia o en la actuación correspondiente, deberá designar el correo electrónico del tercero ajeno al juicio, para estos efectos. Si alguna de las partes indica fundadamente no conocer un correo electrónico del tercero ajeno al juicio cuya comparecencia requiere, deberá señalar el domicilio del mismo. En estos casos, la notificación se entenderá practicada al tercer día contado desde aquél en que la carta fue expedida por el tribunal. Sin perjuicio de lo anterior, dichas resoluciones serán igualmente publicadas del modo que se establece en el inciso primero. En todo caso, la falta de esa publicación no anulará la notificación.   </w:t>
            </w:r>
          </w:p>
          <w:p w:rsidR="00097295" w:rsidRDefault="00097295" w:rsidP="00097295">
            <w:pPr>
              <w:jc w:val="both"/>
            </w:pPr>
          </w:p>
          <w:p w:rsidR="004311B2" w:rsidRDefault="004311B2" w:rsidP="00097295">
            <w:pPr>
              <w:jc w:val="both"/>
            </w:pPr>
          </w:p>
          <w:p w:rsidR="004311B2" w:rsidRDefault="004311B2" w:rsidP="00097295">
            <w:pPr>
              <w:jc w:val="both"/>
            </w:pPr>
          </w:p>
          <w:p w:rsidR="004311B2" w:rsidRDefault="004311B2" w:rsidP="00097295">
            <w:pPr>
              <w:jc w:val="both"/>
            </w:pPr>
          </w:p>
          <w:p w:rsidR="004311B2" w:rsidRDefault="004311B2" w:rsidP="00097295">
            <w:pPr>
              <w:jc w:val="both"/>
            </w:pPr>
          </w:p>
          <w:p w:rsidR="004311B2" w:rsidRDefault="004311B2" w:rsidP="00097295">
            <w:pPr>
              <w:jc w:val="both"/>
            </w:pPr>
          </w:p>
          <w:p w:rsidR="004311B2" w:rsidRDefault="004311B2" w:rsidP="00097295">
            <w:pPr>
              <w:jc w:val="both"/>
            </w:pPr>
          </w:p>
          <w:p w:rsidR="004311B2" w:rsidRDefault="004311B2" w:rsidP="00097295">
            <w:pPr>
              <w:jc w:val="both"/>
            </w:pPr>
          </w:p>
          <w:p w:rsidR="004311B2" w:rsidRDefault="004311B2" w:rsidP="00097295">
            <w:pPr>
              <w:jc w:val="both"/>
            </w:pPr>
          </w:p>
          <w:p w:rsidR="004311B2" w:rsidRDefault="004311B2" w:rsidP="00097295">
            <w:pPr>
              <w:jc w:val="both"/>
            </w:pPr>
          </w:p>
          <w:p w:rsidR="004311B2" w:rsidRDefault="004311B2" w:rsidP="00097295">
            <w:pPr>
              <w:jc w:val="both"/>
            </w:pPr>
          </w:p>
          <w:p w:rsidR="004311B2" w:rsidRDefault="004311B2" w:rsidP="00097295">
            <w:pPr>
              <w:jc w:val="both"/>
            </w:pPr>
          </w:p>
          <w:p w:rsidR="004311B2" w:rsidRDefault="004311B2" w:rsidP="00097295">
            <w:pPr>
              <w:jc w:val="both"/>
            </w:pPr>
          </w:p>
          <w:p w:rsidR="00097295" w:rsidRDefault="00097295" w:rsidP="00097295">
            <w:pPr>
              <w:jc w:val="both"/>
            </w:pPr>
            <w:r>
              <w:lastRenderedPageBreak/>
              <w:t>d)</w:t>
            </w:r>
            <w:r>
              <w:tab/>
              <w:t xml:space="preserve">Agrégase el siguiente inciso final, nuevo: </w:t>
            </w:r>
          </w:p>
          <w:p w:rsidR="00097295" w:rsidRDefault="00097295" w:rsidP="00097295">
            <w:pPr>
              <w:jc w:val="both"/>
            </w:pPr>
          </w:p>
          <w:p w:rsidR="00166097" w:rsidRDefault="00097295" w:rsidP="00097295">
            <w:pPr>
              <w:jc w:val="both"/>
            </w:pPr>
            <w:r>
              <w:t>“Para el evento que la notificación por correo electrónico no pudiera realizarse porque el contribuyente manifiesta expresamente no tener una dirección de correo electrónico o por otra causal calificada que no sea la omisión en la designación de dicha dirección, el tribunal siempre podrá disponer que las resoluciones a que se refieren los incisos precedentes, sean notificadas personalmente, por cédula o por carta certificada. Al efecto, el tribunal estará facultado para designar a un funcionario que, en calidad de receptor ad-hoc, realice la diligencia de notificación personal y/o por cédula. En el caso que la notificación se realice por carta certificada, ella podrá realizarse a través de cualquiera de las empresas de servicio de correo legalmente constituidas en el país y se entenderá practicada al tercer día contado desde aquél en que la carta fue expedida por el tribunal.”.</w:t>
            </w:r>
          </w:p>
          <w:p w:rsidR="004D7B74" w:rsidRDefault="004D7B74" w:rsidP="00097295">
            <w:pPr>
              <w:jc w:val="both"/>
            </w:pPr>
          </w:p>
          <w:p w:rsidR="004D7B74" w:rsidRDefault="004D7B74" w:rsidP="00097295">
            <w:pPr>
              <w:jc w:val="both"/>
            </w:pPr>
          </w:p>
          <w:p w:rsidR="004D7B74" w:rsidRDefault="004D7B74" w:rsidP="00097295">
            <w:pPr>
              <w:jc w:val="both"/>
            </w:pPr>
          </w:p>
          <w:p w:rsidR="004D7B74" w:rsidRDefault="004D7B74" w:rsidP="00097295">
            <w:pPr>
              <w:jc w:val="both"/>
            </w:pPr>
          </w:p>
          <w:p w:rsidR="004D7B74" w:rsidRDefault="004D7B74" w:rsidP="00097295">
            <w:pPr>
              <w:jc w:val="both"/>
            </w:pPr>
          </w:p>
          <w:p w:rsidR="004D7B74" w:rsidRDefault="004D7B74" w:rsidP="00097295">
            <w:pPr>
              <w:jc w:val="both"/>
            </w:pPr>
          </w:p>
          <w:p w:rsidR="004D7B74" w:rsidRDefault="004D7B74" w:rsidP="00097295">
            <w:pPr>
              <w:jc w:val="both"/>
            </w:pPr>
          </w:p>
          <w:p w:rsidR="004D7B74" w:rsidRDefault="004D7B74" w:rsidP="00097295">
            <w:pPr>
              <w:jc w:val="both"/>
            </w:pPr>
          </w:p>
          <w:p w:rsidR="004D7B74" w:rsidRDefault="004D7B74" w:rsidP="00097295">
            <w:pPr>
              <w:jc w:val="both"/>
            </w:pPr>
          </w:p>
          <w:p w:rsidR="004D7B74" w:rsidRDefault="004D7B74" w:rsidP="00097295">
            <w:pPr>
              <w:jc w:val="both"/>
            </w:pPr>
          </w:p>
          <w:p w:rsidR="004D7B74" w:rsidRDefault="004D7B74" w:rsidP="00097295">
            <w:pPr>
              <w:jc w:val="both"/>
            </w:pPr>
          </w:p>
          <w:p w:rsidR="004D7B74" w:rsidRDefault="004D7B74" w:rsidP="00097295">
            <w:pPr>
              <w:jc w:val="both"/>
            </w:pPr>
          </w:p>
          <w:p w:rsidR="004D7B74" w:rsidRDefault="004D7B74" w:rsidP="00097295">
            <w:pPr>
              <w:jc w:val="both"/>
            </w:pPr>
          </w:p>
        </w:tc>
        <w:tc>
          <w:tcPr>
            <w:tcW w:w="5343" w:type="dxa"/>
          </w:tcPr>
          <w:p w:rsidR="00166097" w:rsidRDefault="00166097" w:rsidP="00166097">
            <w:pPr>
              <w:jc w:val="both"/>
            </w:pPr>
          </w:p>
        </w:tc>
      </w:tr>
      <w:tr w:rsidR="00166097" w:rsidTr="00166097">
        <w:tc>
          <w:tcPr>
            <w:tcW w:w="5342" w:type="dxa"/>
          </w:tcPr>
          <w:p w:rsidR="004D7B74" w:rsidRDefault="004D7B74" w:rsidP="004D7B74">
            <w:pPr>
              <w:jc w:val="both"/>
            </w:pPr>
            <w:r>
              <w:lastRenderedPageBreak/>
              <w:t>Artículo 132.- Del reclamo del contribuyente se conferirá traslado al Servicio por el término de veinte días. La contestación del Servicio deberá contener una exposición clara de los hechos y fundamentos de derecho en que se apoya, y las peticiones concretas que se someten a la decisión del Tribunal Tributario y Aduanero. Si, con los argumentos y antecedentes presentados en el reclamo, el Servicio concluye que las alegaciones del reclamante desvirtúan el acto impugnado, en su contestación podrá aceptar llanamente la pretensión contraria en todo o parte, según corresponda. Si el allanamiento fuere total, el Tribunal Tributario y Aduanero, citará a las partes a oír sentencia sin más trámite. En virtud de esta aceptación, el Servicio no podrá ser condenado en costas.</w:t>
            </w:r>
          </w:p>
          <w:p w:rsidR="004D7B74" w:rsidRDefault="004D7B74" w:rsidP="004D7B74">
            <w:pPr>
              <w:jc w:val="both"/>
            </w:pPr>
            <w:r>
              <w:t xml:space="preserve">    Vencido el plazo a que se refiere el inciso anterior, haya o no contestado el Servicio, el Tribunal Tributario y Aduanero, de oficio o a petición de parte, deberá llamar a las mismas a conciliación de conformidad al artículo 132 bis, citándolas para tales efectos a una audiencia oral. En dicha audiencia, el Juez Tributario y Aduanero propondrá las bases de arreglo, sin que las opiniones emitidas con tal propósito lo inhabiliten para seguir conociendo de la causa. La audiencia de conciliación se desarrollará en forma continua y podrá prolongarse en sesiones sucesivas, hasta su conclusión. Constituirán, para estos efectos, sesiones sucesivas, aquellas que tuvieran lugar en el día siguiente o subsiguiente de funcionamiento ordinario del Tribunal.</w:t>
            </w:r>
          </w:p>
          <w:p w:rsidR="004D7B74" w:rsidRDefault="004D7B74" w:rsidP="004D7B74">
            <w:pPr>
              <w:jc w:val="both"/>
            </w:pPr>
            <w:r>
              <w:t xml:space="preserve">    Vencido el plazo a que se refiere el inciso primero, cuando la conciliación o parte de ésta fuere rechazada, el Tribunal Tributario y Aduanero, de oficio o a petición de </w:t>
            </w:r>
            <w:r>
              <w:lastRenderedPageBreak/>
              <w:t xml:space="preserve">parte, deberá recibir la causa a prueba si hubiere controversia sobre algún hecho substancial y pertinente. La resolución que se dicte al efecto señalará los puntos sobre los cuales deberá recaer la prueba. En su contra, sólo procederán los recursos de reposición y de apelación, dentro del plazo de cinco días, contado desde la notificación. De interponerse apelación, deberá hacerse siempre en subsidio de la reposición y procederá en el solo efecto devolutivo. El recurso de apelación se tramitará en cuenta y en forma preferente. </w:t>
            </w:r>
            <w:r>
              <w:rPr>
                <w:rFonts w:cstheme="minorHAnsi"/>
              </w:rPr>
              <w:t>√</w:t>
            </w:r>
          </w:p>
          <w:p w:rsidR="004D7B74" w:rsidRDefault="004D7B74" w:rsidP="004D7B74">
            <w:pPr>
              <w:jc w:val="both"/>
            </w:pPr>
            <w:r>
              <w:t xml:space="preserve">    El término probatorio será de veinte días y dentro de él se deberá rendir toda la prueba. El Servicio y el contribuyente deberán acreditar sus respectivas pretensiones dentro del procedimiento.</w:t>
            </w:r>
          </w:p>
          <w:p w:rsidR="004D7B74" w:rsidRDefault="004D7B74" w:rsidP="004D7B74">
            <w:pPr>
              <w:jc w:val="both"/>
            </w:pPr>
            <w:r>
              <w:t xml:space="preserve">    En los primeros cinco días del probatorio cada parte deberá acompañar una nómina de los testigos de que piensa valerse, con expresión de su nombre y apellido, domicilio y profesión u oficio. Sólo se examinarán testigos que figuren en dicha nómina. En el procedimiento no existirán testigos inhábiles, sin perjuicio de lo cual el tribunal podrá desechar de oficio a los que notoriamente aparezcan comprendidos en alguna de las situaciones del artículo 357 del Código de Procedimiento Civil. Se podrán dirigir a cualquier testigo preguntas tendientes a demostrar su credibilidad o falta de ella.</w:t>
            </w:r>
          </w:p>
          <w:p w:rsidR="004D7B74" w:rsidRDefault="004D7B74" w:rsidP="004D7B74">
            <w:pPr>
              <w:jc w:val="both"/>
            </w:pPr>
            <w:r>
              <w:t xml:space="preserve">    Se admitirá a declarar hasta un máximo de cuatro testigos por punto de prueba.</w:t>
            </w:r>
          </w:p>
          <w:p w:rsidR="004D7B74" w:rsidRDefault="004D7B74" w:rsidP="004D7B74">
            <w:pPr>
              <w:jc w:val="both"/>
            </w:pPr>
            <w:r>
              <w:t xml:space="preserve">    El Tribunal Tributario y Aduanero dará lugar a la petición de oficios cuando se trate de requerir información pertinente sobre los hechos materia del juicio, debiendo señalarse específicamente el o los </w:t>
            </w:r>
            <w:r>
              <w:lastRenderedPageBreak/>
              <w:t>hechos sobre los cuales se pide el informe.</w:t>
            </w:r>
          </w:p>
          <w:p w:rsidR="004D7B74" w:rsidRDefault="004D7B74" w:rsidP="004D7B74">
            <w:pPr>
              <w:jc w:val="both"/>
            </w:pPr>
            <w:r>
              <w:t xml:space="preserve">    Tratándose de solicitudes de oficios a las que acceda el Tribunal Tributario y Aduanero, éste deberá disponer su despacho inmediato a las personas o entidades requeridas, quienes estarán obligadas a evacuar la respuesta dentro del plazo que al efecto fije el tribunal, el que en todo caso no podrá exceder de quince días. A petición de la parte que lo solicita o de la persona o entidad requerida, el plazo para evacuar el oficio podrá ser ampliado por el tribunal, por una sola vez y hasta por quince días más, cuando existan antecedentes fundados que lo aconsejen.</w:t>
            </w:r>
          </w:p>
          <w:p w:rsidR="004D7B74" w:rsidRDefault="004D7B74" w:rsidP="004D7B74">
            <w:pPr>
              <w:jc w:val="both"/>
            </w:pPr>
            <w:r>
              <w:t xml:space="preserve">    Los mismos plazos indicados en el inciso precedente regirán para los peritos, en relación a sus informes, desde la aceptación de su cometido.</w:t>
            </w:r>
          </w:p>
          <w:p w:rsidR="004D7B74" w:rsidRDefault="004D7B74" w:rsidP="004D7B74">
            <w:pPr>
              <w:jc w:val="both"/>
            </w:pPr>
            <w:r>
              <w:t xml:space="preserve">    El Director, los Subdirectores y los Directores Regionales no tendrán la facultad de absolver posiciones en representación del Servicio.</w:t>
            </w:r>
          </w:p>
          <w:p w:rsidR="004D7B74" w:rsidRDefault="004D7B74" w:rsidP="004D7B74">
            <w:pPr>
              <w:jc w:val="both"/>
            </w:pPr>
            <w:r>
              <w:t xml:space="preserve">    Se admitirá, además, cualquier otro medio probatorio apto para producir fe.</w:t>
            </w:r>
          </w:p>
          <w:p w:rsidR="004D7B74" w:rsidRDefault="004D7B74" w:rsidP="004D7B74">
            <w:pPr>
              <w:jc w:val="both"/>
            </w:pPr>
            <w:r>
              <w:t xml:space="preserve">    Cuando hayan de practicarse diligencias probatorias fuera del lugar en que se sigue el juicio, o si durante el término de prueba ocurren entorpecimientos que imposibiliten la recepción de ésta, el Tribunal Tributario y Aduanero podrá ampliar, por una sola vez, el término probatorio por el número de días que estime necesarios, no excediendo en ningún caso de diez días, contados desde la fecha de notificación de la resolución que ordena la ampliación.</w:t>
            </w:r>
          </w:p>
          <w:p w:rsidR="004D7B74" w:rsidRDefault="004D7B74" w:rsidP="004D7B74">
            <w:pPr>
              <w:jc w:val="both"/>
            </w:pPr>
            <w:r>
              <w:t xml:space="preserve">    La prueba será apreciada por el Juez Tributario y Aduanero de conformidad con las reglas de la sana crítica. Al apreciar las pruebas de esta manera, el </w:t>
            </w:r>
            <w:r>
              <w:lastRenderedPageBreak/>
              <w:t>tribunal deberá expresar en la sentencia las razones jurídicas y las simplemente lógicas, científicas, técnicas o de experiencia en virtud de las cuales les asigna valor o las desestima y, asimismo, el razonamiento lógico y jurídico para llegar a su convicción. En general, tomará en especial consideración la multiplicidad, gravedad, precisión, concordancia y conexión de las pruebas o antecedentes del proceso que utilice, de manera que el examen conduzca lógicamente a la conclusión que convence al sentenciador.</w:t>
            </w:r>
          </w:p>
          <w:p w:rsidR="004D7B74" w:rsidRDefault="004D7B74" w:rsidP="004D7B74">
            <w:pPr>
              <w:jc w:val="both"/>
            </w:pPr>
            <w:r>
              <w:t xml:space="preserve">    No obstante lo anterior, los actos o contratos solemnes sólo podrán ser acreditados por medio de la solemnidad prevista por la ley. En aquellos casos en que la ley requiera probar mediante contabilidad fidedigna, el juez deberá ponderar preferentemente dicha contabilidad.</w:t>
            </w:r>
          </w:p>
          <w:p w:rsidR="004D7B74" w:rsidRDefault="004D7B74" w:rsidP="004D7B74">
            <w:pPr>
              <w:jc w:val="both"/>
            </w:pPr>
            <w:r>
              <w:t xml:space="preserve">    Vencido el término de prueba, y dentro de los diez días siguientes, las partes podrán hacer por escrito las observaciones que el examen de la prueba les sugiera. Cumplido este plazo, se hayan o no presentado escritos, el Tribunal Tributario y Aduanero, a petición de parte, podrá llamar a las mismas a conciliación de conformidad al artículo 132 bis, citándolas para tales efectos a una audiencia en los términos del inciso segundo.</w:t>
            </w:r>
          </w:p>
          <w:p w:rsidR="004D7B74" w:rsidRDefault="004D7B74" w:rsidP="004D7B74">
            <w:pPr>
              <w:jc w:val="both"/>
            </w:pPr>
            <w:r>
              <w:t xml:space="preserve">    Si se rechaza la conciliación, existan o no diligencias pendientes, el Tribunal deberá citar a las partes a oír sentencia.</w:t>
            </w:r>
          </w:p>
          <w:p w:rsidR="004D7B74" w:rsidRDefault="004D7B74" w:rsidP="004D7B74">
            <w:pPr>
              <w:jc w:val="both"/>
            </w:pPr>
            <w:r>
              <w:t xml:space="preserve">    El Tribunal Tributario y Aduanero tendrá el plazo de sesenta días para dictar sentencia, contado desde que el Tribunal dicte la resolución a que se refiere el inciso anterior.</w:t>
            </w:r>
          </w:p>
          <w:p w:rsidR="00166097" w:rsidRDefault="004D7B74" w:rsidP="004D7B74">
            <w:pPr>
              <w:jc w:val="both"/>
            </w:pPr>
            <w:r>
              <w:t xml:space="preserve">    En los reclamos que recaigan sobre la resolución que </w:t>
            </w:r>
            <w:r>
              <w:lastRenderedPageBreak/>
              <w:t>califica las declaraciones, documentos, libros o antecedentes como no fidedignos conforme al inciso quinto del artículo 124, el Tribunal Tributario y Aduanero podrá dejar sin efecto la respectiva resolución por falta de fundamentación.</w:t>
            </w:r>
          </w:p>
        </w:tc>
        <w:tc>
          <w:tcPr>
            <w:tcW w:w="5343" w:type="dxa"/>
          </w:tcPr>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4D7B74" w:rsidRDefault="004D7B74" w:rsidP="00166097">
            <w:pPr>
              <w:jc w:val="both"/>
            </w:pPr>
          </w:p>
          <w:p w:rsidR="00166097" w:rsidRDefault="00097295" w:rsidP="00166097">
            <w:pPr>
              <w:jc w:val="both"/>
            </w:pPr>
            <w:r w:rsidRPr="00097295">
              <w:t>38)</w:t>
            </w:r>
            <w:r w:rsidRPr="00097295">
              <w:tab/>
              <w:t>Agrégase, en el inciso tercero del artículo 132, a continuación del punto final (.) que pasa a ser punto seguido, la siguiente oración: “En los mismos términos, a menos que las partes pidan que se falle el pleito sin más trámite, podrá recurrirse contra la resolución en que explícita o implícitamente se niegue el trámite de recepción de la causa a prueba, debiendo considerarse para efectos del cómputo del plazo para interponer los recursos la fecha en que el Tribunal realice una actuación que implique la negación de dicho trámite.”.</w:t>
            </w:r>
          </w:p>
        </w:tc>
        <w:tc>
          <w:tcPr>
            <w:tcW w:w="5343" w:type="dxa"/>
          </w:tcPr>
          <w:p w:rsidR="00166097" w:rsidRDefault="00166097" w:rsidP="00166097">
            <w:pPr>
              <w:jc w:val="both"/>
            </w:pPr>
          </w:p>
        </w:tc>
      </w:tr>
      <w:tr w:rsidR="00166097" w:rsidTr="00166097">
        <w:tc>
          <w:tcPr>
            <w:tcW w:w="5342" w:type="dxa"/>
          </w:tcPr>
          <w:p w:rsidR="00547D9D" w:rsidRDefault="00547D9D" w:rsidP="00547D9D">
            <w:pPr>
              <w:jc w:val="both"/>
            </w:pPr>
            <w:r>
              <w:lastRenderedPageBreak/>
              <w:t xml:space="preserve">Artículo 132 bis.- La conciliación a que se refiere el artículo 132 podrá ser total o parcial. Será materia de conciliación el litigio sometido al conocimiento del Tribunal Tributario y Aduanero, incluyendo la existencia de los elementos que determinan la ocurrencia del hecho gravado establecido en la ley; la cuantía o monto del o los impuestos determinados y de los reajustes, intereses o multas; la calificación jurídica de los hechos conforme a los antecedentes aportados en el procedimiento, la ponderación o valoración de las pruebas respectivas y la existencia de vicios o errores manifiestos de legalidad, ya sea de forma o fondo, </w:t>
            </w:r>
            <w:r w:rsidRPr="001742BA">
              <w:rPr>
                <w:u w:val="single"/>
              </w:rPr>
              <w:t>siempre que todo lo anterior haya sido alegado expresamente por el contribuyente en el reclamo o se trate de casos en que el tribunal pueda pronunciarse de oficio</w:t>
            </w:r>
            <w:r>
              <w:t>.</w:t>
            </w:r>
          </w:p>
          <w:p w:rsidR="00547D9D" w:rsidRDefault="00547D9D" w:rsidP="00547D9D">
            <w:pPr>
              <w:jc w:val="both"/>
            </w:pPr>
            <w:r>
              <w:t xml:space="preserve">    En ningún caso la conciliación podrá consistir en la mera disminución del monto del o los impuestos adeudados, salvo cuando ello se funde en la existencia de errores de hecho o de derecho en su determinación, o en antecedentes que permitan concluir que no concurren los elementos del hecho gravado establecido en la ley o cuando los impuestos determinados resulten ser excesivos conforme a los demás antecedentes tenidos a la vista con motivo de la conciliación. La conciliación tampoco podrá tener por objeto el saneamiento de aquellos vicios de fondo que den lugar a </w:t>
            </w:r>
            <w:r>
              <w:lastRenderedPageBreak/>
              <w:t>la nulidad del acto administrativo reclamado, ni de los vicios de forma que cumplan con los requisitos a que se refiere el párrafo segundo del numeral 8° del artículo 1° de la ley N° 20.322. En la o las audiencias de conciliación que se lleven a cabo, el Servicio, conforme a sus facultades legales, podrá proponer la condonación total o parcial de los intereses penales o multas aplicados, conforme a los criterios generales que fije mediante resolución.</w:t>
            </w:r>
          </w:p>
          <w:p w:rsidR="00547D9D" w:rsidRDefault="00547D9D" w:rsidP="00547D9D">
            <w:pPr>
              <w:jc w:val="both"/>
            </w:pPr>
            <w:r>
              <w:t xml:space="preserve">    No obstante lo señalado en el artículo 132, el Tribunal Tributario y Aduanero que esté actualmente conociendo del asunto, de oficio o a petición de parte, podrá llamar a las mismas a conciliación en cualquier estado del juicio tramitado ante ellos.</w:t>
            </w:r>
          </w:p>
          <w:p w:rsidR="00547D9D" w:rsidRPr="001742BA" w:rsidRDefault="00547D9D" w:rsidP="00547D9D">
            <w:pPr>
              <w:jc w:val="both"/>
              <w:rPr>
                <w:u w:val="single"/>
              </w:rPr>
            </w:pPr>
            <w:r>
              <w:t xml:space="preserve">    </w:t>
            </w:r>
            <w:r w:rsidRPr="001742BA">
              <w:rPr>
                <w:u w:val="single"/>
              </w:rPr>
              <w:t>El llamado a conciliación no procederá en los procedimientos reglados en los artículos 4° quinquies, 100 bis, 160 bis, 161 y 165 de este Código; en aquellos que digan relación con hechos respecto de los cuales el Servicio haya ejercido la acción penal, y en los reclamos de liquidaciones, resoluciones o giros de impuesto que se relacionen con los hechos conocidos en los procedimientos a que se refiere este inciso.</w:t>
            </w:r>
          </w:p>
          <w:p w:rsidR="00547D9D" w:rsidRDefault="00547D9D" w:rsidP="00547D9D">
            <w:pPr>
              <w:jc w:val="both"/>
            </w:pPr>
            <w:r>
              <w:t xml:space="preserve">    El juez deberá rechazar el acuerdo cuando no se cumplan los requisitos que establece este artículo o recaiga sobre materias respecto de las cuales no se admite conciliación.</w:t>
            </w:r>
          </w:p>
          <w:p w:rsidR="00547D9D" w:rsidRDefault="00547D9D" w:rsidP="00547D9D">
            <w:pPr>
              <w:jc w:val="both"/>
            </w:pPr>
            <w:r>
              <w:t xml:space="preserve">    Sobre las bases de arreglo y la conciliación efectuada conforme a los incisos anteriores, y en la misma audiencia, deberá pronunciarse el abogado que represente al Servicio, quien podrá aceptarla o rechazarla. La decisión del abogado que represente al Servicio, cuando consista en aceptar la conciliación, total </w:t>
            </w:r>
            <w:r>
              <w:lastRenderedPageBreak/>
              <w:t>o parcial, deberá contener los fundamentos de hecho y de derecho en que se basa y las condiciones de dicha aceptación.</w:t>
            </w:r>
          </w:p>
          <w:p w:rsidR="00547D9D" w:rsidRDefault="00547D9D" w:rsidP="00547D9D">
            <w:pPr>
              <w:jc w:val="both"/>
            </w:pPr>
            <w:r>
              <w:t xml:space="preserve">    El Director, mediante resolución fundada, establecerá los criterios generales para aceptar las bases de arreglo para una conciliación efectuada conforme a los incisos anteriores.</w:t>
            </w:r>
          </w:p>
          <w:p w:rsidR="00166097" w:rsidRDefault="00547D9D" w:rsidP="00547D9D">
            <w:pPr>
              <w:jc w:val="both"/>
            </w:pPr>
            <w:r>
              <w:t xml:space="preserve">    De la conciliación total o parcial se levantará acta que consignará las especificaciones del arreglo y los antecedentes de hecho y de derecho en que se funda, la cual suscribirán el juez y las partes. Una vez aprobada la conciliación mediante resolución fundada por el Tribunal Tributario y Aduanero, se considerará como sentencia ejecutoriada para todos los efectos legales. Contra la resolución que aprueba la conciliación solo procederá el recurso contemplado en el inciso primero del artículo 182 del Código de Procedimiento Civil.</w:t>
            </w:r>
          </w:p>
        </w:tc>
        <w:tc>
          <w:tcPr>
            <w:tcW w:w="5343" w:type="dxa"/>
          </w:tcPr>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097295" w:rsidRDefault="00097295" w:rsidP="00097295">
            <w:pPr>
              <w:jc w:val="both"/>
            </w:pPr>
            <w:r>
              <w:t>39)</w:t>
            </w:r>
            <w:r>
              <w:tab/>
              <w:t>Modifícase el artículo 132 bis en el siguiente sentido:</w:t>
            </w:r>
          </w:p>
          <w:p w:rsidR="00097295" w:rsidRDefault="00097295" w:rsidP="00097295">
            <w:pPr>
              <w:jc w:val="both"/>
            </w:pPr>
          </w:p>
          <w:p w:rsidR="00097295" w:rsidRDefault="00097295" w:rsidP="00097295">
            <w:pPr>
              <w:jc w:val="both"/>
            </w:pPr>
            <w:r>
              <w:t>a)</w:t>
            </w:r>
            <w:r>
              <w:tab/>
              <w:t>Elimínase en el inciso primero la oración “, siempre que todo lo anterior haya sido alegado expresamente por el contribuyente en el reclamo o se trate de casos en que el tribunal pueda pronunciarse de oficio”.</w:t>
            </w:r>
          </w:p>
          <w:p w:rsidR="00097295" w:rsidRDefault="00097295"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1742BA" w:rsidRDefault="001742BA" w:rsidP="00097295">
            <w:pPr>
              <w:jc w:val="both"/>
            </w:pPr>
          </w:p>
          <w:p w:rsidR="00097295" w:rsidRDefault="00097295" w:rsidP="00097295">
            <w:pPr>
              <w:jc w:val="both"/>
            </w:pPr>
            <w:r>
              <w:t>b)</w:t>
            </w:r>
            <w:r>
              <w:tab/>
              <w:t>Sustitúyase el inciso cuarto por el siguiente:</w:t>
            </w:r>
          </w:p>
          <w:p w:rsidR="00097295" w:rsidRDefault="00097295" w:rsidP="00097295">
            <w:pPr>
              <w:jc w:val="both"/>
            </w:pPr>
          </w:p>
          <w:p w:rsidR="00166097" w:rsidRDefault="00097295" w:rsidP="00097295">
            <w:pPr>
              <w:jc w:val="both"/>
            </w:pPr>
            <w:r>
              <w:t>“El llamado a conciliación no procederá en los reclamos producto de la aplicación del artículo 4° quinquies, 100 bis, y 161 de este Código, con excepción de la liquidación, giro o diferencias que incidan en el pago de un impuesto o en los elementos que sirvan de base para determinarlo en caso que se reclamen en conjunto, conforme al artículo 124 inciso segundo; en aquellos que digan relación con hechos respecto de los cuales el Servicio haya ejercido la acción penal, y en los reclamos de liquidaciones, resoluciones o giros de impuesto que se relacionen con los hechos conocidos en los procedimientos a que se refiere este inciso.”.</w:t>
            </w:r>
          </w:p>
        </w:tc>
        <w:tc>
          <w:tcPr>
            <w:tcW w:w="5343" w:type="dxa"/>
          </w:tcPr>
          <w:p w:rsidR="00166097" w:rsidRDefault="00166097" w:rsidP="00166097">
            <w:pPr>
              <w:jc w:val="both"/>
            </w:pPr>
          </w:p>
        </w:tc>
      </w:tr>
      <w:tr w:rsidR="00166097" w:rsidTr="00166097">
        <w:tc>
          <w:tcPr>
            <w:tcW w:w="5342" w:type="dxa"/>
          </w:tcPr>
          <w:p w:rsidR="000D62AE" w:rsidRDefault="000D62AE" w:rsidP="000D62AE">
            <w:pPr>
              <w:jc w:val="both"/>
            </w:pPr>
            <w:r>
              <w:lastRenderedPageBreak/>
              <w:t>Artículo 137.- Cuando las facultades del contribuyente no ofrezcan suficiente garantía o haya motivo racional para creer que procederá a ocultar sus bienes, el Servicio podrá impetrar, en los procesos de reclamación a que se refiere este Título</w:t>
            </w:r>
            <w:r w:rsidR="00551542">
              <w:t xml:space="preserve"> </w:t>
            </w:r>
            <w:r w:rsidR="00551542">
              <w:rPr>
                <w:rFonts w:cstheme="minorHAnsi"/>
              </w:rPr>
              <w:t>√</w:t>
            </w:r>
            <w:r>
              <w:t>, la medida cautelar de prohibición de celebrar actos o contratos sobre bienes o derechos específicos del contribuyente. La solicitud de medida cautelar deberá ser fundada.</w:t>
            </w:r>
          </w:p>
          <w:p w:rsidR="000D62AE" w:rsidRDefault="000D62AE" w:rsidP="000D62AE">
            <w:pPr>
              <w:jc w:val="both"/>
            </w:pPr>
            <w:r>
              <w:t xml:space="preserve">    Esta medida cautelar se limitará a los bienes y derechos suficientes para responder de los resultados del proceso y se decretará, preferentemente, sobre bienes y derechos cuyo gravamen no afecte el normal desenvolvimiento del giro del contribuyente. Ella será esencialmente provisional y deberá hacerse cesar siempre que desaparezca el peligro que se ha procurado </w:t>
            </w:r>
            <w:r>
              <w:lastRenderedPageBreak/>
              <w:t>evitar o se otorgue caución suficiente.</w:t>
            </w:r>
          </w:p>
          <w:p w:rsidR="00166097" w:rsidRDefault="000D62AE" w:rsidP="000D62AE">
            <w:pPr>
              <w:jc w:val="both"/>
            </w:pPr>
            <w:r>
              <w:t xml:space="preserve">    La solicitud de medida cautelar se tramitará incidentalmente por el Tribunal Tributario y Aduanero, en ramo separado. En contra de la resolución que se pronuncie sobre aquélla sólo procederán los recursos de reposición y de apelación, dentro del plazo de cinco días contado desde la notificación. Si se interpusieran ambos, deberán serlo conjuntamente, entendiéndose la apelación en subsidio de la reposición. El recurso de apelación se concederá en el solo efecto devolutivo y será tramitado por la Corte de Apelaciones respectiva en cuenta y en forma preferente.</w:t>
            </w:r>
          </w:p>
        </w:tc>
        <w:tc>
          <w:tcPr>
            <w:tcW w:w="5343" w:type="dxa"/>
          </w:tcPr>
          <w:p w:rsidR="00551542" w:rsidRDefault="00551542" w:rsidP="00166097">
            <w:pPr>
              <w:jc w:val="both"/>
            </w:pPr>
          </w:p>
          <w:p w:rsidR="00551542" w:rsidRDefault="00551542" w:rsidP="00166097">
            <w:pPr>
              <w:jc w:val="both"/>
            </w:pPr>
          </w:p>
          <w:p w:rsidR="00166097" w:rsidRDefault="00097295" w:rsidP="00166097">
            <w:pPr>
              <w:jc w:val="both"/>
            </w:pPr>
            <w:r w:rsidRPr="00097295">
              <w:t>40)</w:t>
            </w:r>
            <w:r w:rsidRPr="00097295">
              <w:tab/>
              <w:t>Intercálase en el inciso primero del artículo 137, entre la palabra “Título” y la expresión “la medida cautelar”, la oración “y en todos aquellos procedimientos donde una ley o artículo especial lo autorice”.</w:t>
            </w:r>
          </w:p>
        </w:tc>
        <w:tc>
          <w:tcPr>
            <w:tcW w:w="5343" w:type="dxa"/>
          </w:tcPr>
          <w:p w:rsidR="00166097" w:rsidRDefault="00166097" w:rsidP="00166097">
            <w:pPr>
              <w:jc w:val="both"/>
            </w:pPr>
          </w:p>
        </w:tc>
      </w:tr>
      <w:tr w:rsidR="00166097" w:rsidTr="00166097">
        <w:tc>
          <w:tcPr>
            <w:tcW w:w="5342" w:type="dxa"/>
          </w:tcPr>
          <w:p w:rsidR="00166097" w:rsidRDefault="00C43A3F" w:rsidP="00166097">
            <w:pPr>
              <w:jc w:val="both"/>
            </w:pPr>
            <w:r w:rsidRPr="00C43A3F">
              <w:lastRenderedPageBreak/>
              <w:t xml:space="preserve">Artículo 148.- En todas aquellas materias no sujetas a disposiciones especiales del presente Libro, se aplicarán, en cuanto fueren compatibles con la naturaleza de las reclamaciones, las normas establecidas en el Libro Primero </w:t>
            </w:r>
            <w:r>
              <w:rPr>
                <w:rFonts w:cstheme="minorHAnsi"/>
              </w:rPr>
              <w:t>√</w:t>
            </w:r>
            <w:r>
              <w:t xml:space="preserve"> </w:t>
            </w:r>
            <w:r w:rsidRPr="00C43A3F">
              <w:t>del Código de Procedimiento Civil.</w:t>
            </w:r>
          </w:p>
        </w:tc>
        <w:tc>
          <w:tcPr>
            <w:tcW w:w="5343" w:type="dxa"/>
          </w:tcPr>
          <w:p w:rsidR="00166097" w:rsidRDefault="00097295" w:rsidP="00166097">
            <w:pPr>
              <w:jc w:val="both"/>
            </w:pPr>
            <w:r w:rsidRPr="00097295">
              <w:t>41)</w:t>
            </w:r>
            <w:r w:rsidRPr="00097295">
              <w:tab/>
              <w:t>Intercálase en el artículo 148, entre la palabra “Primero” y la palabra “del” la frase “y Segundo”.</w:t>
            </w:r>
          </w:p>
        </w:tc>
        <w:tc>
          <w:tcPr>
            <w:tcW w:w="5343" w:type="dxa"/>
          </w:tcPr>
          <w:p w:rsidR="00166097" w:rsidRDefault="00166097" w:rsidP="00166097">
            <w:pPr>
              <w:jc w:val="both"/>
            </w:pPr>
          </w:p>
        </w:tc>
      </w:tr>
      <w:tr w:rsidR="00166097" w:rsidTr="00166097">
        <w:tc>
          <w:tcPr>
            <w:tcW w:w="5342" w:type="dxa"/>
          </w:tcPr>
          <w:p w:rsidR="00BC07BF" w:rsidRDefault="00BC07BF" w:rsidP="00BC07BF">
            <w:pPr>
              <w:jc w:val="both"/>
            </w:pPr>
            <w:r>
              <w:t>Artículo 156.- Presentada la acción el Tribunal examinará si ha sido interpuesta en tiempo y si tiene fundamentos suficientes para acogerla a tramitación. Si su presentación ha sido extemporánea o adolece de manifiesta falta de fundamento, la declarará inadmisible por resolución fundada.</w:t>
            </w:r>
          </w:p>
          <w:p w:rsidR="00BC07BF" w:rsidRDefault="00BC07BF" w:rsidP="00BC07BF">
            <w:pPr>
              <w:jc w:val="both"/>
            </w:pPr>
            <w:r>
              <w:t xml:space="preserve">    Acogida a tramitación, se dará traslado al Servicio por diez días. Vencido este plazo, haya o no contestado el Servicio, y existiendo hechos sustanciales y pertinentes controvertidos, se abrirá un término probatorio de diez días en el cual las partes deberán rendir todas sus pruebas. El Tribunal apreciará la prueba rendida de acuerdo a lo establecido en el inciso decimotercero del artículo 132.</w:t>
            </w:r>
          </w:p>
          <w:p w:rsidR="00EF2D6F" w:rsidRDefault="00EF2D6F" w:rsidP="00BC07BF">
            <w:pPr>
              <w:jc w:val="both"/>
            </w:pPr>
          </w:p>
          <w:p w:rsidR="00EF2D6F" w:rsidRDefault="00EF2D6F" w:rsidP="00BC07BF">
            <w:pPr>
              <w:jc w:val="both"/>
            </w:pPr>
          </w:p>
          <w:p w:rsidR="00EF2D6F" w:rsidRDefault="00EF2D6F" w:rsidP="00BC07BF">
            <w:pPr>
              <w:jc w:val="both"/>
            </w:pPr>
          </w:p>
          <w:p w:rsidR="00EF2D6F" w:rsidRDefault="00EF2D6F" w:rsidP="00BC07BF">
            <w:pPr>
              <w:jc w:val="both"/>
            </w:pPr>
          </w:p>
          <w:p w:rsidR="00EF2D6F" w:rsidRDefault="00EF2D6F" w:rsidP="00BC07BF">
            <w:pPr>
              <w:jc w:val="both"/>
            </w:pPr>
          </w:p>
          <w:p w:rsidR="00EF2D6F" w:rsidRDefault="00EF2D6F" w:rsidP="00BC07BF">
            <w:pPr>
              <w:jc w:val="both"/>
            </w:pPr>
          </w:p>
          <w:p w:rsidR="00EF2D6F" w:rsidRDefault="00EF2D6F" w:rsidP="00BC07BF">
            <w:pPr>
              <w:jc w:val="both"/>
            </w:pPr>
          </w:p>
          <w:p w:rsidR="00EF2D6F" w:rsidRDefault="00EF2D6F" w:rsidP="00BC07BF">
            <w:pPr>
              <w:jc w:val="both"/>
            </w:pPr>
            <w:r>
              <w:rPr>
                <w:rFonts w:cstheme="minorHAnsi"/>
              </w:rPr>
              <w:t>√</w:t>
            </w:r>
          </w:p>
          <w:p w:rsidR="00EF2D6F" w:rsidRDefault="00EF2D6F" w:rsidP="00BC07BF">
            <w:pPr>
              <w:jc w:val="both"/>
            </w:pPr>
          </w:p>
          <w:p w:rsidR="00EF2D6F" w:rsidRDefault="00EF2D6F" w:rsidP="00BC07BF">
            <w:pPr>
              <w:jc w:val="both"/>
            </w:pPr>
          </w:p>
          <w:p w:rsidR="00EF2D6F" w:rsidRDefault="00EF2D6F" w:rsidP="00BC07BF">
            <w:pPr>
              <w:jc w:val="both"/>
            </w:pPr>
          </w:p>
          <w:p w:rsidR="00EF2D6F" w:rsidRDefault="00EF2D6F" w:rsidP="00BC07BF">
            <w:pPr>
              <w:jc w:val="both"/>
            </w:pPr>
          </w:p>
          <w:p w:rsidR="00EF2D6F" w:rsidRDefault="00EF2D6F" w:rsidP="00BC07BF">
            <w:pPr>
              <w:jc w:val="both"/>
            </w:pPr>
          </w:p>
          <w:p w:rsidR="00BC07BF" w:rsidRDefault="00BC07BF" w:rsidP="00BC07BF">
            <w:pPr>
              <w:jc w:val="both"/>
            </w:pPr>
            <w:r>
              <w:t xml:space="preserve">    Vencido el término probatorio</w:t>
            </w:r>
            <w:r w:rsidR="00EF2D6F">
              <w:t xml:space="preserve"> </w:t>
            </w:r>
            <w:r w:rsidR="00EF2D6F">
              <w:rPr>
                <w:rFonts w:cstheme="minorHAnsi"/>
              </w:rPr>
              <w:t>√</w:t>
            </w:r>
            <w:r>
              <w:t>, el Juez Tributario y Aduanero dictará sentencia en un plazo de diez días. El fallo contendrá todas las providencias que el Tribunal juzgue necesarias para restablecer el imperio del derecho y asegurar la debida protección del solicitante, sin perjuicio de los demás derechos que pueda hacer valer ante la autoridad o los tribunales correspondientes.</w:t>
            </w:r>
          </w:p>
          <w:p w:rsidR="00BC07BF" w:rsidRDefault="00BC07BF" w:rsidP="00BC07BF">
            <w:pPr>
              <w:jc w:val="both"/>
            </w:pPr>
            <w:r>
              <w:t xml:space="preserve">    Contra la sentencia sólo procederá el recurso de apelación, en el plazo de quince días. El recurso será conocido en cuenta y en forma preferente por la Corte de Apelaciones, a menos que cualquiera de las partes, dentro del plazo de cinco días contado desde el ingreso de los autos en la secretaría de la Corte de Apelaciones, solicite alegatos.</w:t>
            </w:r>
          </w:p>
          <w:p w:rsidR="00166097" w:rsidRDefault="00BC07BF" w:rsidP="00BC07BF">
            <w:pPr>
              <w:jc w:val="both"/>
            </w:pPr>
            <w:r>
              <w:t xml:space="preserve">    El Tribunal podrá decretar orden de no innovar, en cualquier estado de la tramitación.</w:t>
            </w:r>
          </w:p>
          <w:p w:rsidR="00392EE4" w:rsidRDefault="00392EE4" w:rsidP="00BC07BF">
            <w:pPr>
              <w:jc w:val="both"/>
            </w:pPr>
          </w:p>
          <w:p w:rsidR="00392EE4" w:rsidRDefault="00392EE4" w:rsidP="00BC07BF">
            <w:pPr>
              <w:jc w:val="both"/>
            </w:pPr>
          </w:p>
          <w:p w:rsidR="00392EE4" w:rsidRDefault="00392EE4" w:rsidP="00BC07BF">
            <w:pPr>
              <w:jc w:val="both"/>
            </w:pPr>
          </w:p>
          <w:p w:rsidR="00392EE4" w:rsidRDefault="00392EE4" w:rsidP="00BC07BF">
            <w:pPr>
              <w:jc w:val="both"/>
            </w:pPr>
          </w:p>
        </w:tc>
        <w:tc>
          <w:tcPr>
            <w:tcW w:w="5343" w:type="dxa"/>
          </w:tcPr>
          <w:p w:rsidR="00EF2D6F" w:rsidRDefault="00EF2D6F" w:rsidP="00097295">
            <w:pPr>
              <w:jc w:val="both"/>
            </w:pPr>
          </w:p>
          <w:p w:rsidR="00EF2D6F" w:rsidRDefault="00EF2D6F" w:rsidP="00097295">
            <w:pPr>
              <w:jc w:val="both"/>
            </w:pPr>
          </w:p>
          <w:p w:rsidR="00EF2D6F" w:rsidRDefault="00EF2D6F" w:rsidP="00097295">
            <w:pPr>
              <w:jc w:val="both"/>
            </w:pPr>
          </w:p>
          <w:p w:rsidR="00EF2D6F" w:rsidRDefault="00EF2D6F" w:rsidP="00097295">
            <w:pPr>
              <w:jc w:val="both"/>
            </w:pPr>
          </w:p>
          <w:p w:rsidR="00EF2D6F" w:rsidRDefault="00EF2D6F" w:rsidP="00097295">
            <w:pPr>
              <w:jc w:val="both"/>
            </w:pPr>
          </w:p>
          <w:p w:rsidR="00EF2D6F" w:rsidRDefault="00EF2D6F" w:rsidP="00097295">
            <w:pPr>
              <w:jc w:val="both"/>
            </w:pPr>
          </w:p>
          <w:p w:rsidR="00EF2D6F" w:rsidRDefault="00EF2D6F" w:rsidP="00097295">
            <w:pPr>
              <w:jc w:val="both"/>
            </w:pPr>
          </w:p>
          <w:p w:rsidR="00EF2D6F" w:rsidRDefault="00EF2D6F" w:rsidP="00097295">
            <w:pPr>
              <w:jc w:val="both"/>
            </w:pPr>
          </w:p>
          <w:p w:rsidR="00EF2D6F" w:rsidRDefault="00EF2D6F" w:rsidP="00097295">
            <w:pPr>
              <w:jc w:val="both"/>
            </w:pPr>
          </w:p>
          <w:p w:rsidR="00EF2D6F" w:rsidRDefault="00EF2D6F" w:rsidP="00097295">
            <w:pPr>
              <w:jc w:val="both"/>
            </w:pPr>
          </w:p>
          <w:p w:rsidR="00EF2D6F" w:rsidRDefault="00EF2D6F" w:rsidP="00097295">
            <w:pPr>
              <w:jc w:val="both"/>
            </w:pPr>
          </w:p>
          <w:p w:rsidR="00EF2D6F" w:rsidRDefault="00EF2D6F" w:rsidP="00097295">
            <w:pPr>
              <w:jc w:val="both"/>
            </w:pPr>
          </w:p>
          <w:p w:rsidR="00EF2D6F" w:rsidRDefault="00EF2D6F" w:rsidP="00097295">
            <w:pPr>
              <w:jc w:val="both"/>
            </w:pPr>
          </w:p>
          <w:p w:rsidR="00EF2D6F" w:rsidRDefault="00EF2D6F" w:rsidP="00097295">
            <w:pPr>
              <w:jc w:val="both"/>
            </w:pPr>
          </w:p>
          <w:p w:rsidR="00EF2D6F" w:rsidRDefault="00EF2D6F" w:rsidP="00097295">
            <w:pPr>
              <w:jc w:val="both"/>
            </w:pPr>
          </w:p>
          <w:p w:rsidR="00097295" w:rsidRDefault="00097295" w:rsidP="00097295">
            <w:pPr>
              <w:jc w:val="both"/>
            </w:pPr>
            <w:r>
              <w:lastRenderedPageBreak/>
              <w:t>42)</w:t>
            </w:r>
            <w:r>
              <w:tab/>
              <w:t xml:space="preserve">Modifícase el artículo 156 en el siguiente sentido: </w:t>
            </w:r>
          </w:p>
          <w:p w:rsidR="00097295" w:rsidRDefault="00097295" w:rsidP="00097295">
            <w:pPr>
              <w:jc w:val="both"/>
            </w:pPr>
            <w:r>
              <w:t>a)</w:t>
            </w:r>
            <w:r>
              <w:tab/>
              <w:t xml:space="preserve">Agrégase el siguiente inciso tercero, nuevo, pasando el actual a ser cuarto y así sucesivamente: </w:t>
            </w:r>
          </w:p>
          <w:p w:rsidR="00097295" w:rsidRDefault="00097295" w:rsidP="00097295">
            <w:pPr>
              <w:jc w:val="both"/>
            </w:pPr>
          </w:p>
          <w:p w:rsidR="00097295" w:rsidRDefault="00097295" w:rsidP="00097295">
            <w:pPr>
              <w:jc w:val="both"/>
            </w:pPr>
            <w:r>
              <w:t>“Si fuere necesario allegar nuevos antecedentes al proceso para una mejor resolución del asunto, el Juez Tributario y Aduanero podrá, de oficio, decretar las diligencias probatorias que estime pertinentes, para lo cual dispondrá del plazo de diez días a contar del vencimiento del término probatorio.”.</w:t>
            </w:r>
          </w:p>
          <w:p w:rsidR="00097295" w:rsidRDefault="00097295" w:rsidP="00097295">
            <w:pPr>
              <w:jc w:val="both"/>
            </w:pPr>
          </w:p>
          <w:p w:rsidR="00166097" w:rsidRDefault="00097295" w:rsidP="00097295">
            <w:pPr>
              <w:jc w:val="both"/>
            </w:pPr>
            <w:r>
              <w:t>b)</w:t>
            </w:r>
            <w:r>
              <w:tab/>
              <w:t>Intercálese en el inciso tercero, que ha pasado a ser cuarto, entre la palabra “probatorio” y la expresión “el Juez” la oración “o, en su caso, expirado el plazo especial referido en el inciso anterior,”.</w:t>
            </w:r>
          </w:p>
        </w:tc>
        <w:tc>
          <w:tcPr>
            <w:tcW w:w="5343" w:type="dxa"/>
          </w:tcPr>
          <w:p w:rsidR="00166097" w:rsidRDefault="00166097" w:rsidP="00166097">
            <w:pPr>
              <w:jc w:val="both"/>
            </w:pPr>
          </w:p>
        </w:tc>
      </w:tr>
      <w:tr w:rsidR="00166097" w:rsidTr="00166097">
        <w:tc>
          <w:tcPr>
            <w:tcW w:w="5342" w:type="dxa"/>
          </w:tcPr>
          <w:p w:rsidR="00392EE4" w:rsidRPr="00392EE4" w:rsidRDefault="00392EE4" w:rsidP="00392EE4">
            <w:pPr>
              <w:jc w:val="both"/>
              <w:rPr>
                <w:u w:val="single"/>
              </w:rPr>
            </w:pPr>
            <w:r w:rsidRPr="00392EE4">
              <w:rPr>
                <w:u w:val="single"/>
              </w:rPr>
              <w:lastRenderedPageBreak/>
              <w:t>Artículo 160 bis.- El Director deberá solicitar la declaración de abuso o simulación a que se refiere el artículo 4° quinquies y, en su caso, la aplicación de la multa establecida en el artículo 100 bis ante el Tribunal Tributario y Aduanero competente, de manera fundada, acompañando los antecedentes de hecho y de derecho en que se sustenta y que permitan la determinación de los impuestos, intereses penales y multas a que dé lugar la declaración judicial a que se refiere este artículo.</w:t>
            </w:r>
          </w:p>
          <w:p w:rsidR="00392EE4" w:rsidRPr="00392EE4" w:rsidRDefault="00392EE4" w:rsidP="00392EE4">
            <w:pPr>
              <w:jc w:val="both"/>
              <w:rPr>
                <w:u w:val="single"/>
              </w:rPr>
            </w:pPr>
            <w:r w:rsidRPr="00392EE4">
              <w:rPr>
                <w:u w:val="single"/>
              </w:rPr>
              <w:t xml:space="preserve">    De la solicitud del Servicio se conferirá traslado al contribuyente y a los posibles responsables del diseño o planificación de los actos, contratos o negocios susceptibles de constituir abuso o simulación, por el término de noventa días. Su contestación deberá contener una exposición clara de los hechos y fundamentos de derecho en que basa su oposición a la declaración de abuso o simulación o, en su caso, a la responsabilidad por el diseño o planificación de los actos, contratos o negocios constitutivos de abuso o simulación.</w:t>
            </w:r>
          </w:p>
          <w:p w:rsidR="00392EE4" w:rsidRPr="00392EE4" w:rsidRDefault="00392EE4" w:rsidP="00392EE4">
            <w:pPr>
              <w:jc w:val="both"/>
              <w:rPr>
                <w:u w:val="single"/>
              </w:rPr>
            </w:pPr>
            <w:r w:rsidRPr="00392EE4">
              <w:rPr>
                <w:u w:val="single"/>
              </w:rPr>
              <w:t xml:space="preserve">    Vencido el plazo para evacuar el traslado, haya o no contestado el contribuyente o el posible responsable, el Tribunal citará a las partes a una audiencia que deberá fijarse a contar del séptimo día y no más allá del decimoquinto, contado desde la fecha de la notificación de dicha citación, con el objeto que expongan sobre los puntos planteados tanto en la solicitud como en la contestación, en caso que la hubiere. En caso que el contribuyente o el posible responsable aporten en esta audiencia nuevos antecedentes a los cuales el Servicio no haya tenido acceso previo, se le conferirá a éste un plazo de quince días para emitir los descargos pertinentes.</w:t>
            </w:r>
          </w:p>
          <w:p w:rsidR="00392EE4" w:rsidRPr="00392EE4" w:rsidRDefault="00392EE4" w:rsidP="00392EE4">
            <w:pPr>
              <w:jc w:val="both"/>
              <w:rPr>
                <w:u w:val="single"/>
              </w:rPr>
            </w:pPr>
            <w:r w:rsidRPr="00392EE4">
              <w:rPr>
                <w:u w:val="single"/>
              </w:rPr>
              <w:lastRenderedPageBreak/>
              <w:t xml:space="preserve">    Vencido el último plazo a que se refiere el inciso anterior, y en la medida que hubiere controversia sobre algún hecho sustancial y pertinente, el Tribunal abrirá un término probatorio por un plazo de veinte días. En contra de la resolución que fije los puntos sobre los cuales deberá recaer la prueba, sólo procederá el recurso de reposición dentro del plazo de cinco días. Concluido el término probatorio, se otorgará a las partes un plazo de cinco días para efectuar observaciones a la prueba rendida, tras lo cual el Tribunal resolverá en un plazo de veinte días. El Tribunal apreciará la prueba de acuerdo a las reglas de la sana crítica y deberá fundar su decisión teniendo en consideración la naturaleza económica de los hechos imponibles conforme a lo establecido en el artículo 4° bis.</w:t>
            </w:r>
          </w:p>
          <w:p w:rsidR="00392EE4" w:rsidRPr="00392EE4" w:rsidRDefault="00392EE4" w:rsidP="00392EE4">
            <w:pPr>
              <w:jc w:val="both"/>
              <w:rPr>
                <w:u w:val="single"/>
              </w:rPr>
            </w:pPr>
            <w:r w:rsidRPr="00392EE4">
              <w:rPr>
                <w:u w:val="single"/>
              </w:rPr>
              <w:t xml:space="preserve">    En contra de la resolución que se pronuncie sobre la solicitud procederá el recurso de apelación, el que deberá interponerse en el plazo de quince días contado desde la notificación respectiva, y se concederá en ambos efectos. La apelación se tramitará en cuenta, a menos que cualquiera de las partes, dentro del plazo de cinco días contado desde el ingreso de los autos en la Secretaría de la Corte de Apelaciones, solicite alegatos. En contra de la resolución de la Corte de Apelaciones procederá el recurso de casación en el fondo o la forma.</w:t>
            </w:r>
          </w:p>
          <w:p w:rsidR="00392EE4" w:rsidRPr="00392EE4" w:rsidRDefault="00392EE4" w:rsidP="00392EE4">
            <w:pPr>
              <w:jc w:val="both"/>
              <w:rPr>
                <w:u w:val="single"/>
              </w:rPr>
            </w:pPr>
            <w:r w:rsidRPr="00392EE4">
              <w:rPr>
                <w:u w:val="single"/>
              </w:rPr>
              <w:t xml:space="preserve">    La liquidación, giro, resolución o multa, que se emitan en cumplimiento de la sentencia firme dictada en el procedimiento que declare la existencia del abuso o de la simulación o la responsabilidad por el diseño o planificación de los actos, contratos o negocios constitutivos de abuso o simulación, no serán susceptibles de reclamo alguno. Las controversias que </w:t>
            </w:r>
            <w:r w:rsidRPr="00392EE4">
              <w:rPr>
                <w:u w:val="single"/>
              </w:rPr>
              <w:lastRenderedPageBreak/>
              <w:t>surjan respecto al cumplimiento de la sentencia, serán resueltas en forma incidental por el Tribunal que la dictó.</w:t>
            </w:r>
          </w:p>
          <w:p w:rsidR="00166097" w:rsidRDefault="00392EE4" w:rsidP="00392EE4">
            <w:pPr>
              <w:jc w:val="both"/>
            </w:pPr>
            <w:r w:rsidRPr="00392EE4">
              <w:rPr>
                <w:u w:val="single"/>
              </w:rPr>
              <w:t xml:space="preserve">    En lo no establecido por este Párrafo, y en cuanto la naturaleza de la tramitación lo permita, se aplicarán las demás normas contenidas en el Título II de este Libro.</w:t>
            </w:r>
          </w:p>
        </w:tc>
        <w:tc>
          <w:tcPr>
            <w:tcW w:w="5343" w:type="dxa"/>
          </w:tcPr>
          <w:p w:rsidR="00166097" w:rsidRDefault="00097295" w:rsidP="00166097">
            <w:pPr>
              <w:jc w:val="both"/>
            </w:pPr>
            <w:r w:rsidRPr="00097295">
              <w:lastRenderedPageBreak/>
              <w:t>43)</w:t>
            </w:r>
            <w:r w:rsidRPr="00097295">
              <w:tab/>
              <w:t>Elimínase el artículo 160 bis.</w:t>
            </w:r>
          </w:p>
        </w:tc>
        <w:tc>
          <w:tcPr>
            <w:tcW w:w="5343" w:type="dxa"/>
          </w:tcPr>
          <w:p w:rsidR="00166097" w:rsidRDefault="00166097" w:rsidP="00166097">
            <w:pPr>
              <w:jc w:val="both"/>
            </w:pPr>
          </w:p>
        </w:tc>
      </w:tr>
      <w:tr w:rsidR="00166097" w:rsidTr="00166097">
        <w:tc>
          <w:tcPr>
            <w:tcW w:w="5342" w:type="dxa"/>
          </w:tcPr>
          <w:p w:rsidR="002C5B22" w:rsidRDefault="002C5B22" w:rsidP="002C5B22">
            <w:pPr>
              <w:jc w:val="both"/>
            </w:pPr>
            <w:r>
              <w:lastRenderedPageBreak/>
              <w:t>Artículo 161.- Las sanciones por infracción a las disposiciones tributarias, que no consistan en penas privativas de libertad, serán aplicadas por el Tribunal Tributario y Aduanero, previo el cumplimiento de los trámites que a continuación se indican:</w:t>
            </w:r>
          </w:p>
          <w:p w:rsidR="002C5B22" w:rsidRDefault="002C5B22" w:rsidP="002C5B22">
            <w:pPr>
              <w:jc w:val="both"/>
            </w:pPr>
          </w:p>
          <w:p w:rsidR="002C5B22" w:rsidRDefault="002C5B22" w:rsidP="002C5B22">
            <w:pPr>
              <w:jc w:val="both"/>
            </w:pPr>
            <w:r>
              <w:t xml:space="preserve">    1° En conocimiento de haberse cometido una infracción o reunidos los antecedentes que hagan verosímil su comisión, se levantará un acta por el funcionario competente del Servicio, quien la notificará al </w:t>
            </w:r>
            <w:r w:rsidRPr="005227E5">
              <w:rPr>
                <w:u w:val="single"/>
              </w:rPr>
              <w:t>imputado</w:t>
            </w:r>
            <w:r>
              <w:t xml:space="preserve"> personalmente o por cédula.</w:t>
            </w:r>
          </w:p>
          <w:p w:rsidR="005227E5" w:rsidRDefault="005227E5" w:rsidP="002C5B22">
            <w:pPr>
              <w:jc w:val="both"/>
            </w:pPr>
          </w:p>
          <w:p w:rsidR="005227E5" w:rsidRDefault="005227E5" w:rsidP="002C5B22">
            <w:pPr>
              <w:jc w:val="both"/>
            </w:pPr>
          </w:p>
          <w:p w:rsidR="005227E5" w:rsidRDefault="005227E5" w:rsidP="002C5B22">
            <w:pPr>
              <w:jc w:val="both"/>
            </w:pPr>
          </w:p>
          <w:p w:rsidR="005227E5" w:rsidRDefault="005227E5" w:rsidP="002C5B22">
            <w:pPr>
              <w:jc w:val="both"/>
            </w:pPr>
          </w:p>
          <w:p w:rsidR="005227E5" w:rsidRDefault="005227E5" w:rsidP="002C5B22">
            <w:pPr>
              <w:jc w:val="both"/>
            </w:pPr>
            <w:r>
              <w:rPr>
                <w:rFonts w:cstheme="minorHAnsi"/>
              </w:rPr>
              <w:t>√</w:t>
            </w:r>
          </w:p>
          <w:p w:rsidR="005227E5" w:rsidRDefault="005227E5" w:rsidP="002C5B22">
            <w:pPr>
              <w:jc w:val="both"/>
            </w:pPr>
          </w:p>
          <w:p w:rsidR="005227E5" w:rsidRDefault="005227E5" w:rsidP="002C5B22">
            <w:pPr>
              <w:jc w:val="both"/>
            </w:pPr>
          </w:p>
          <w:p w:rsidR="005227E5" w:rsidRDefault="005227E5" w:rsidP="002C5B22">
            <w:pPr>
              <w:jc w:val="both"/>
            </w:pPr>
          </w:p>
          <w:p w:rsidR="005227E5" w:rsidRDefault="005227E5" w:rsidP="002C5B22">
            <w:pPr>
              <w:jc w:val="both"/>
            </w:pPr>
          </w:p>
          <w:p w:rsidR="005227E5" w:rsidRDefault="005227E5" w:rsidP="002C5B22">
            <w:pPr>
              <w:jc w:val="both"/>
            </w:pPr>
          </w:p>
          <w:p w:rsidR="005227E5" w:rsidRDefault="005227E5" w:rsidP="002C5B22">
            <w:pPr>
              <w:jc w:val="both"/>
            </w:pPr>
          </w:p>
          <w:p w:rsidR="005227E5" w:rsidRDefault="005227E5" w:rsidP="002C5B22">
            <w:pPr>
              <w:jc w:val="both"/>
            </w:pPr>
          </w:p>
          <w:p w:rsidR="005227E5" w:rsidRDefault="005227E5" w:rsidP="002C5B22">
            <w:pPr>
              <w:jc w:val="both"/>
            </w:pPr>
          </w:p>
          <w:p w:rsidR="005227E5" w:rsidRDefault="005227E5" w:rsidP="002C5B22">
            <w:pPr>
              <w:jc w:val="both"/>
            </w:pPr>
          </w:p>
          <w:p w:rsidR="005227E5" w:rsidRDefault="005227E5" w:rsidP="002C5B22">
            <w:pPr>
              <w:jc w:val="both"/>
            </w:pPr>
          </w:p>
          <w:p w:rsidR="005227E5" w:rsidRDefault="005227E5" w:rsidP="002C5B22">
            <w:pPr>
              <w:jc w:val="both"/>
            </w:pPr>
          </w:p>
          <w:p w:rsidR="005227E5" w:rsidRDefault="005227E5" w:rsidP="002C5B22">
            <w:pPr>
              <w:jc w:val="both"/>
            </w:pPr>
          </w:p>
          <w:p w:rsidR="005227E5" w:rsidRDefault="005227E5" w:rsidP="002C5B22">
            <w:pPr>
              <w:jc w:val="both"/>
            </w:pPr>
          </w:p>
          <w:p w:rsidR="005227E5" w:rsidRDefault="005227E5" w:rsidP="002C5B22">
            <w:pPr>
              <w:jc w:val="both"/>
            </w:pPr>
          </w:p>
          <w:p w:rsidR="005227E5" w:rsidRDefault="005227E5" w:rsidP="002C5B22">
            <w:pPr>
              <w:jc w:val="both"/>
            </w:pPr>
          </w:p>
          <w:p w:rsidR="002C5B22" w:rsidRPr="005227E5" w:rsidRDefault="002C5B22" w:rsidP="002C5B22">
            <w:pPr>
              <w:jc w:val="both"/>
              <w:rPr>
                <w:u w:val="single"/>
              </w:rPr>
            </w:pPr>
            <w:r w:rsidRPr="005227E5">
              <w:rPr>
                <w:u w:val="single"/>
              </w:rPr>
              <w:t xml:space="preserve">    2° El afectado, dentro del plazo de diez días, deberá formular sus descargos, contado desde la notificación del acta; en su escrito de descargos el reclamante deberá indicar con claridad y precisión los medios de prueba de que piensa valerse.</w:t>
            </w:r>
          </w:p>
          <w:p w:rsidR="002C5B22" w:rsidRDefault="002C5B22" w:rsidP="002C5B22">
            <w:pPr>
              <w:jc w:val="both"/>
            </w:pPr>
            <w:r w:rsidRPr="005227E5">
              <w:rPr>
                <w:u w:val="single"/>
              </w:rPr>
              <w:t xml:space="preserve">    En las causas de cuantía igual o superior a treinta y dos unidades tributarias mensuales, se requerirá patrocinio y representación en los términos </w:t>
            </w:r>
            <w:proofErr w:type="gramStart"/>
            <w:r w:rsidRPr="005227E5">
              <w:rPr>
                <w:u w:val="single"/>
              </w:rPr>
              <w:t>de los artículos</w:t>
            </w:r>
            <w:proofErr w:type="gramEnd"/>
            <w:r w:rsidRPr="005227E5">
              <w:rPr>
                <w:u w:val="single"/>
              </w:rPr>
              <w:t xml:space="preserve"> 1º y 2º de la ley Nº 18.120.</w:t>
            </w:r>
          </w:p>
          <w:p w:rsidR="002C5B22" w:rsidRDefault="002C5B22" w:rsidP="002C5B22">
            <w:pPr>
              <w:jc w:val="both"/>
            </w:pPr>
            <w:r>
              <w:t xml:space="preserve">    3° Pendiente el procedimiento, se podrán tomar las medidas conservativas necesarias para evitar que desaparezcan los antecedentes que prueben la infracción o que se consumen los hechos que la constituyen, en forma que no se impida el desenvolvimiento de las actividades del contribuyente.</w:t>
            </w:r>
          </w:p>
          <w:p w:rsidR="002C5B22" w:rsidRDefault="002C5B22" w:rsidP="002C5B22">
            <w:pPr>
              <w:jc w:val="both"/>
            </w:pPr>
            <w:r>
              <w:t xml:space="preserve">    Contra la resolución que ordene las medidas anteriores y sin que ello obste a su cumplimiento, podrá ocurrirse ante el Tribunal que la dictó, dentro del término de cinco días, contado desde la notificación de la resolución respectiva, quien resolverá con citación del Jefe del Servicio del lugar donde se haya cometido la infracción. El fallo que se dicte sólo será apelable en lo devolutivo. El plazo para apelar será de 15 días, contado desde la notificación de la sentencia</w:t>
            </w:r>
          </w:p>
          <w:p w:rsidR="002C5B22" w:rsidRDefault="002C5B22" w:rsidP="002C5B22">
            <w:pPr>
              <w:jc w:val="both"/>
            </w:pPr>
            <w:r>
              <w:t xml:space="preserve">    4º. Presentados los descargos se conferirá traslado al Servicio por el término de diez días. Vencido este plazo, haya o no contestado el Servicio se ordenará recibir la prueba que se hubiere ofrecido, dentro del término que </w:t>
            </w:r>
            <w:r>
              <w:lastRenderedPageBreak/>
              <w:t>se señale.</w:t>
            </w:r>
          </w:p>
          <w:p w:rsidR="002C5B22" w:rsidRDefault="002C5B22" w:rsidP="002C5B22">
            <w:pPr>
              <w:jc w:val="both"/>
            </w:pPr>
            <w:r>
              <w:t xml:space="preserve">    Si no se presentaren descargos o no fuere necesario cumplir nuevas diligencias, o cumplidas las que se hubieren ordenado, el Juez Tributario y Aduanero que esté conociendo del asunto, dictará sentencia.</w:t>
            </w:r>
          </w:p>
          <w:p w:rsidR="002C5B22" w:rsidRDefault="002C5B22" w:rsidP="002C5B22">
            <w:pPr>
              <w:jc w:val="both"/>
            </w:pPr>
            <w:r>
              <w:t xml:space="preserve">    5° Contra la sentencia que se dicte sólo procederán los recursos a que se refiere el artículo 140.</w:t>
            </w:r>
          </w:p>
          <w:p w:rsidR="002C5B22" w:rsidRDefault="002C5B22" w:rsidP="002C5B22">
            <w:pPr>
              <w:jc w:val="both"/>
            </w:pPr>
            <w:r>
              <w:t xml:space="preserve">    En contra de la sentencia de segunda instancia, procederán los recursos de casación, en conformidad a los artículos 144 y 145.</w:t>
            </w:r>
          </w:p>
          <w:p w:rsidR="002C5B22" w:rsidRDefault="002C5B22" w:rsidP="002C5B22">
            <w:pPr>
              <w:jc w:val="both"/>
            </w:pPr>
            <w:r>
              <w:t xml:space="preserve">    6° Suprimido.</w:t>
            </w:r>
          </w:p>
          <w:p w:rsidR="002C5B22" w:rsidRDefault="002C5B22" w:rsidP="002C5B22">
            <w:pPr>
              <w:jc w:val="both"/>
            </w:pPr>
            <w:r>
              <w:t xml:space="preserve">    7° No regirá el procedimiento de este Párrafo respecto de los intereses o de las sanciones pecuniarias aplicados por el Servicio y relacionados con hechos que inciden en una liquidación o reliquidación de impuestos ya notificada al contribuyente. En tales casos, deberá reclamarse de dichos intereses y sanciones conjuntamente con el impuesto, y de conformidad a lo dispuesto en el Título II de este Libro.</w:t>
            </w:r>
          </w:p>
          <w:p w:rsidR="002C5B22" w:rsidRDefault="002C5B22" w:rsidP="002C5B22">
            <w:pPr>
              <w:jc w:val="both"/>
            </w:pPr>
            <w:r>
              <w:t xml:space="preserve">    8° El procedimiento establecido en este Párrafo no será tampoco aplicable al cobro que la Tesorería haga de intereses devengados en razón de la mora o atraso en el pago.</w:t>
            </w:r>
          </w:p>
          <w:p w:rsidR="002C5B22" w:rsidRDefault="002C5B22" w:rsidP="002C5B22">
            <w:pPr>
              <w:jc w:val="both"/>
            </w:pPr>
            <w:r>
              <w:t xml:space="preserve">    9° En lo establecido por este artículo y en cuanto la naturaleza de la tramitación lo permita, se aplicarán las demás normas contenidas en el Título II de este Libro.</w:t>
            </w:r>
          </w:p>
          <w:p w:rsidR="002C5B22" w:rsidRDefault="002C5B22" w:rsidP="002C5B22">
            <w:pPr>
              <w:jc w:val="both"/>
            </w:pPr>
            <w:r>
              <w:t xml:space="preserve">    10. No se aplicará el procedimiento de este Párrafo tratándose de infracciones que este Código sanciona con multa y pena privativa de libertad. En estos casos corresponderá al Servicio recopilar los antecedentes que habrán de servir de fundamento a la decisión del Director a que se refiere el artículo 162, inciso tercero.</w:t>
            </w:r>
          </w:p>
          <w:p w:rsidR="003758F1" w:rsidRDefault="002C5B22" w:rsidP="002C5B22">
            <w:pPr>
              <w:jc w:val="both"/>
            </w:pPr>
            <w:r>
              <w:lastRenderedPageBreak/>
              <w:t xml:space="preserve">    </w:t>
            </w: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r>
              <w:rPr>
                <w:rFonts w:cstheme="minorHAnsi"/>
              </w:rPr>
              <w:t>√</w:t>
            </w: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3758F1" w:rsidRDefault="003758F1" w:rsidP="002C5B22">
            <w:pPr>
              <w:jc w:val="both"/>
            </w:pPr>
          </w:p>
          <w:p w:rsidR="002C5B22" w:rsidRDefault="002C5B22" w:rsidP="002C5B22">
            <w:pPr>
              <w:jc w:val="both"/>
            </w:pPr>
            <w:r>
              <w:t>Con el objeto de llevar a cabo la recopilación a que se refiere el inciso precedente, el Director podrá ordenar la aposición de sello y la incautación de los libros de contabilidad y demás documentos relacionados con el giro del negocio del presunto infractor.</w:t>
            </w:r>
          </w:p>
          <w:p w:rsidR="002C5B22" w:rsidRDefault="002C5B22" w:rsidP="002C5B22">
            <w:pPr>
              <w:jc w:val="both"/>
            </w:pPr>
            <w:r>
              <w:t xml:space="preserve">    Las medidas mencionadas en el inciso anterior podrán ordenarse para ser cumplidas en el lugar en que se encuentren o puedan encontrarse los respectivos libros de contabilidad y documentos, aunque aquél no corresponda al domicilio del presunto infractor.</w:t>
            </w:r>
          </w:p>
          <w:p w:rsidR="002C5B22" w:rsidRDefault="002C5B22" w:rsidP="002C5B22">
            <w:pPr>
              <w:jc w:val="both"/>
            </w:pPr>
            <w:r>
              <w:t xml:space="preserve">    Para llevar a efecto las medidas de que tratan los incisos anteriores, el funcionario encargado de la diligencia podrá recurrir al auxilio de la fuerza pública, la que será concedida por el Jefe de Carabineros más inmediato sin más trámite que la exhibición de la resolución que ordena dicha medida, pudiendo procederse con allanamiento y descerrajamiento si fuere necesario.</w:t>
            </w:r>
          </w:p>
          <w:p w:rsidR="00166097" w:rsidRDefault="002C5B22" w:rsidP="002C5B22">
            <w:pPr>
              <w:jc w:val="both"/>
            </w:pPr>
            <w:r>
              <w:t xml:space="preserve">    Contra la resolución que ordene dichas medidas y sin que ello obste a su cumplimiento, podrá ocurrirse ante el Juez Tributario y Aduanero competente, en el plazo de diez días contado desde la notificación de la resolución respectiva, quien resolverá con citación del Jefe del Servicio del lugar donde se haya cometido la infracción. El fallo que se dicte sólo será apelable en lo devolutivo. El plazo para apelar será de 15 días, contado desde la notificación de la sentencia.</w:t>
            </w:r>
          </w:p>
          <w:p w:rsidR="00F91A95" w:rsidRDefault="00F91A95" w:rsidP="002C5B22">
            <w:pPr>
              <w:jc w:val="both"/>
            </w:pPr>
          </w:p>
          <w:p w:rsidR="00F91A95" w:rsidRDefault="00F91A95" w:rsidP="002C5B22">
            <w:pPr>
              <w:jc w:val="both"/>
            </w:pPr>
          </w:p>
        </w:tc>
        <w:tc>
          <w:tcPr>
            <w:tcW w:w="5343" w:type="dxa"/>
          </w:tcPr>
          <w:p w:rsidR="00097295" w:rsidRDefault="00097295" w:rsidP="00097295">
            <w:pPr>
              <w:jc w:val="both"/>
            </w:pPr>
            <w:r>
              <w:lastRenderedPageBreak/>
              <w:t>44)</w:t>
            </w:r>
            <w:r>
              <w:tab/>
              <w:t>Modifícase el artículo 161 en el siguiente sentido:</w:t>
            </w:r>
          </w:p>
          <w:p w:rsidR="00097295" w:rsidRDefault="00097295" w:rsidP="00097295">
            <w:pPr>
              <w:jc w:val="both"/>
            </w:pPr>
          </w:p>
          <w:p w:rsidR="00097295" w:rsidRDefault="00097295" w:rsidP="00097295">
            <w:pPr>
              <w:jc w:val="both"/>
            </w:pPr>
            <w:r>
              <w:t>a)</w:t>
            </w:r>
            <w:r>
              <w:tab/>
              <w:t xml:space="preserve">Introdúcense las siguientes modificaciones al numeral 1° de su inciso primero: </w:t>
            </w:r>
          </w:p>
          <w:p w:rsidR="00097295" w:rsidRDefault="00097295" w:rsidP="00097295">
            <w:pPr>
              <w:jc w:val="both"/>
            </w:pPr>
          </w:p>
          <w:p w:rsidR="005227E5" w:rsidRDefault="005227E5" w:rsidP="00097295">
            <w:pPr>
              <w:jc w:val="both"/>
            </w:pPr>
          </w:p>
          <w:p w:rsidR="005227E5" w:rsidRDefault="005227E5" w:rsidP="00097295">
            <w:pPr>
              <w:jc w:val="both"/>
            </w:pPr>
          </w:p>
          <w:p w:rsidR="00097295" w:rsidRDefault="00097295" w:rsidP="00097295">
            <w:pPr>
              <w:jc w:val="both"/>
            </w:pPr>
            <w:r>
              <w:t>i)</w:t>
            </w:r>
            <w:r>
              <w:tab/>
              <w:t xml:space="preserve">En el actual párrafo único, que ha pasado a ser primero, reemplázase la palabra “imputado” por la palabra “denunciado”. </w:t>
            </w:r>
          </w:p>
          <w:p w:rsidR="00097295" w:rsidRDefault="00097295" w:rsidP="00097295">
            <w:pPr>
              <w:jc w:val="both"/>
            </w:pPr>
          </w:p>
          <w:p w:rsidR="00097295" w:rsidRDefault="00097295" w:rsidP="00097295">
            <w:pPr>
              <w:jc w:val="both"/>
            </w:pPr>
            <w:r>
              <w:t>ii)</w:t>
            </w:r>
            <w:r>
              <w:tab/>
              <w:t xml:space="preserve">Agrégase el siguiente párrafo segundo, nuevo: </w:t>
            </w:r>
          </w:p>
          <w:p w:rsidR="00097295" w:rsidRDefault="00097295" w:rsidP="00097295">
            <w:pPr>
              <w:jc w:val="both"/>
            </w:pPr>
          </w:p>
          <w:p w:rsidR="00097295" w:rsidRDefault="00097295" w:rsidP="00097295">
            <w:pPr>
              <w:jc w:val="both"/>
            </w:pPr>
            <w:r>
              <w:t xml:space="preserve">“El acta que se levante al efecto deberá ser remitida al Tribunal Tributario y Aduanero correspondiente al domicilio del denunciado, junto con la documentación y antecedentes que le sirven de sustento y un correo electrónico del denunciado. El Tribunal la tendrá por recibida mediante una resolución que será notificada al denunciado por correo electrónico y, en subsidio, a través de su publicación en el sitio web del respectivo tribunal. Para los efectos de la notificación por correo electrónico al denunciado, el Tribunal deberá considerar la dirección electrónica que haya informado el Servicio, sin perjuicio que de existir otra dirección informada por el propio denunciado al Tribunal deberá estarse a esta </w:t>
            </w:r>
            <w:r>
              <w:lastRenderedPageBreak/>
              <w:t>última.”.</w:t>
            </w:r>
          </w:p>
          <w:p w:rsidR="00097295" w:rsidRDefault="00097295" w:rsidP="00097295">
            <w:pPr>
              <w:jc w:val="both"/>
            </w:pPr>
          </w:p>
          <w:p w:rsidR="00097295" w:rsidRDefault="00097295" w:rsidP="00097295">
            <w:pPr>
              <w:jc w:val="both"/>
            </w:pPr>
            <w:r>
              <w:t>b)</w:t>
            </w:r>
            <w:r>
              <w:tab/>
              <w:t xml:space="preserve">Sustitúyase el numeral 2º por el siguiente: </w:t>
            </w:r>
          </w:p>
          <w:p w:rsidR="00097295" w:rsidRDefault="00097295" w:rsidP="00097295">
            <w:pPr>
              <w:jc w:val="both"/>
            </w:pPr>
          </w:p>
          <w:p w:rsidR="00097295" w:rsidRDefault="00097295" w:rsidP="00097295">
            <w:pPr>
              <w:jc w:val="both"/>
            </w:pPr>
            <w:r>
              <w:t>“2° El denunciado podrá formular sus descargos dentro del plazo de diez días hábiles, contados desde la notificación de la resolución referida en el numeral precedente, debiendo dicha presentación cumplir con los requisitos que establece el artículo 125.”.</w:t>
            </w:r>
          </w:p>
          <w:p w:rsidR="00097295" w:rsidRDefault="00097295"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3758F1" w:rsidRDefault="003758F1" w:rsidP="00097295">
            <w:pPr>
              <w:jc w:val="both"/>
            </w:pPr>
          </w:p>
          <w:p w:rsidR="00097295" w:rsidRDefault="00097295" w:rsidP="00097295">
            <w:pPr>
              <w:jc w:val="both"/>
            </w:pPr>
            <w:r>
              <w:lastRenderedPageBreak/>
              <w:t>c)</w:t>
            </w:r>
            <w:r>
              <w:tab/>
              <w:t>Agrégase, a continuación del numeral 10°, el siguiente numeral 11º, nuevo:</w:t>
            </w:r>
          </w:p>
          <w:p w:rsidR="00097295" w:rsidRDefault="00097295" w:rsidP="00097295">
            <w:pPr>
              <w:jc w:val="both"/>
            </w:pPr>
          </w:p>
          <w:p w:rsidR="00097295" w:rsidRDefault="00097295" w:rsidP="00097295">
            <w:pPr>
              <w:jc w:val="both"/>
            </w:pPr>
            <w:r>
              <w:t>“11° Vencido el plazo de que dispone el denunciado para formular descargos o, en su caso, vencido el plazo de que dispone el Servicio para evacuar su traslado respecto de los descargos formulados, el Tribunal Tributario y Aduanero, de oficio o a petición de parte, deberá recibir la causa a prueba si hubiere controversia sobre algún hecho sustancial y pertinente. La resolución que se dicte al efecto señalará los puntos sobre los cuales deberá recaer la prueba. En su contra, sólo procederán los recursos de reposición y de apelación, dentro del plazo de cinco días, contado desde la notificación. De interponerse apelación, deberá hacerse siempre en subsidio de la reposición y procederá en el solo efecto devolutivo. El recurso de apelación se tramitará en cuenta y en forma preferente. El término probatorio será de veinte días y dentro de él se deberá rendir toda la prueba. El Servicio y el contribuyente deberán acreditar sus respectivas pretensiones dentro del procedimiento.</w:t>
            </w:r>
          </w:p>
          <w:p w:rsidR="00097295" w:rsidRDefault="00097295" w:rsidP="00097295">
            <w:pPr>
              <w:jc w:val="both"/>
            </w:pPr>
          </w:p>
          <w:p w:rsidR="00097295" w:rsidRDefault="00097295" w:rsidP="00097295">
            <w:pPr>
              <w:jc w:val="both"/>
            </w:pPr>
            <w:r>
              <w:t>Vencido el término probatorio y dentro de los diez días siguientes, las partes podrán hacer por escrito las observaciones que el examen de la prueba les sugiera. Si no fuera necesario cumplir nuevas diligencias, o cumplidas las que se hubieren ordenado, el Juez Tributario y Aduanero que esté conociendo del asunto citará a las partes a oír sentencia.</w:t>
            </w:r>
          </w:p>
          <w:p w:rsidR="00097295" w:rsidRDefault="00097295" w:rsidP="00097295">
            <w:pPr>
              <w:jc w:val="both"/>
            </w:pPr>
          </w:p>
          <w:p w:rsidR="00166097" w:rsidRDefault="00097295" w:rsidP="00097295">
            <w:pPr>
              <w:jc w:val="both"/>
            </w:pPr>
            <w:r>
              <w:t xml:space="preserve">El Tribunal Tributario y Aduanero tendrá el plazo de sesenta días para dictar sentencia, contado desde que el </w:t>
            </w:r>
            <w:r>
              <w:lastRenderedPageBreak/>
              <w:t>Tribunal dicte la resolución a que se refiere el inciso anterior.”.</w:t>
            </w:r>
          </w:p>
        </w:tc>
        <w:tc>
          <w:tcPr>
            <w:tcW w:w="5343" w:type="dxa"/>
          </w:tcPr>
          <w:p w:rsidR="00166097" w:rsidRDefault="00166097" w:rsidP="00166097">
            <w:pPr>
              <w:jc w:val="both"/>
            </w:pPr>
          </w:p>
        </w:tc>
      </w:tr>
      <w:tr w:rsidR="00166097" w:rsidTr="00166097">
        <w:tc>
          <w:tcPr>
            <w:tcW w:w="5342" w:type="dxa"/>
          </w:tcPr>
          <w:p w:rsidR="00DE3432" w:rsidRDefault="00DE3432" w:rsidP="00DE3432">
            <w:pPr>
              <w:jc w:val="both"/>
            </w:pPr>
            <w:r>
              <w:lastRenderedPageBreak/>
              <w:t>Artículo 169.- Constituyen título ejecutivo, por el solo ministerio de la ley, las listas o nóminas de los deudores que se encuentren en mora, las que contendrán, bajo la firma del Tesorero Regional o Provincial que corresponda, la individualización completa del deudor y su domicilio, con especificación del período y la cantidad adeudada por concepto de impuesto o de sanciones en su caso y del tipo de tributo, número en el rol si lo hubiere y de la orden de ingreso, boletín o documento que haga sus veces.</w:t>
            </w:r>
          </w:p>
          <w:p w:rsidR="00DE3432" w:rsidRDefault="00DE3432" w:rsidP="00DE3432">
            <w:pPr>
              <w:jc w:val="both"/>
            </w:pPr>
            <w:r>
              <w:t xml:space="preserve">    El Tesorero General de la República determinará por medio de instrucciones internas</w:t>
            </w:r>
            <w:r w:rsidR="00062EAB">
              <w:t xml:space="preserve"> </w:t>
            </w:r>
            <w:r w:rsidR="00062EAB">
              <w:rPr>
                <w:rFonts w:cstheme="minorHAnsi"/>
              </w:rPr>
              <w:t>√</w:t>
            </w:r>
            <w:r>
              <w:t xml:space="preserve"> la forma como deben prepararse las nóminas o listas de deudores morosos, como asimismo todas las actuaciones o diligencias administrativas que deban llevarse a efecto por el Servicio de Tesorerías, en cumplimiento de las disposiciones del presente Título.</w:t>
            </w:r>
          </w:p>
          <w:p w:rsidR="00DE3432" w:rsidRDefault="00DE3432" w:rsidP="00DE3432">
            <w:pPr>
              <w:jc w:val="both"/>
            </w:pPr>
            <w:r>
              <w:t xml:space="preserve">    El Tesorero General podrá, por resolución fundada, excluir del procedimiento ejecutivo de este Título, aquellas obligaciones tributarias en que por su escaso monto o por otras circunstancias calificadas, no resulte conveniente efectuar la cobranza judicial, resolución que podrá modificar en cualquier momento. Decretada la exclusión y durante el tiempo que ésta dure, no se devengarán intereses moratorios ni multas, cuando estas últimas procedan.</w:t>
            </w:r>
          </w:p>
          <w:p w:rsidR="00166097" w:rsidRDefault="00DE3432" w:rsidP="00DE3432">
            <w:pPr>
              <w:jc w:val="both"/>
            </w:pPr>
            <w:r>
              <w:t xml:space="preserve">    Sin perjuicio de lo dispuesto en el inciso anterior, el Tesorero General de la República, por resolución interna, podrá ordenar la exclusión del procedimiento ejecutivo a que se refiere este Título de los contribuyentes que, se encuentren o no demandados, tengan deudas morosas fiscales cuyo valor por cada formulario, giro u orden, no </w:t>
            </w:r>
            <w:r>
              <w:lastRenderedPageBreak/>
              <w:t>exceda de 2 UTM vigente a la fecha de la mencionada resolución.</w:t>
            </w:r>
          </w:p>
        </w:tc>
        <w:tc>
          <w:tcPr>
            <w:tcW w:w="5343" w:type="dxa"/>
          </w:tcPr>
          <w:p w:rsidR="00062EAB" w:rsidRDefault="00062EAB" w:rsidP="00166097">
            <w:pPr>
              <w:jc w:val="both"/>
            </w:pPr>
          </w:p>
          <w:p w:rsidR="00062EAB" w:rsidRDefault="00062EAB" w:rsidP="00166097">
            <w:pPr>
              <w:jc w:val="both"/>
            </w:pPr>
          </w:p>
          <w:p w:rsidR="00062EAB" w:rsidRDefault="00062EAB" w:rsidP="00166097">
            <w:pPr>
              <w:jc w:val="both"/>
            </w:pPr>
          </w:p>
          <w:p w:rsidR="00062EAB" w:rsidRDefault="00062EAB" w:rsidP="00166097">
            <w:pPr>
              <w:jc w:val="both"/>
            </w:pPr>
          </w:p>
          <w:p w:rsidR="00062EAB" w:rsidRDefault="00062EAB" w:rsidP="00166097">
            <w:pPr>
              <w:jc w:val="both"/>
            </w:pPr>
          </w:p>
          <w:p w:rsidR="00062EAB" w:rsidRDefault="00062EAB" w:rsidP="00166097">
            <w:pPr>
              <w:jc w:val="both"/>
            </w:pPr>
          </w:p>
          <w:p w:rsidR="00062EAB" w:rsidRDefault="00062EAB" w:rsidP="00166097">
            <w:pPr>
              <w:jc w:val="both"/>
            </w:pPr>
          </w:p>
          <w:p w:rsidR="00062EAB" w:rsidRDefault="00062EAB" w:rsidP="00166097">
            <w:pPr>
              <w:jc w:val="both"/>
            </w:pPr>
          </w:p>
          <w:p w:rsidR="00062EAB" w:rsidRDefault="00062EAB" w:rsidP="00166097">
            <w:pPr>
              <w:jc w:val="both"/>
            </w:pPr>
          </w:p>
          <w:p w:rsidR="00062EAB" w:rsidRDefault="00062EAB" w:rsidP="00166097">
            <w:pPr>
              <w:jc w:val="both"/>
            </w:pPr>
          </w:p>
          <w:p w:rsidR="00166097" w:rsidRDefault="00097295" w:rsidP="00166097">
            <w:pPr>
              <w:jc w:val="both"/>
            </w:pPr>
            <w:r w:rsidRPr="00097295">
              <w:t>45)</w:t>
            </w:r>
            <w:r w:rsidRPr="00097295">
              <w:tab/>
              <w:t>Intercálase en el inciso segundo del artículo 169, entre la palabra “internas” y la expresión “la forma” la frase “el soporte y”.</w:t>
            </w:r>
          </w:p>
        </w:tc>
        <w:tc>
          <w:tcPr>
            <w:tcW w:w="5343" w:type="dxa"/>
          </w:tcPr>
          <w:p w:rsidR="00166097" w:rsidRDefault="00166097" w:rsidP="00166097">
            <w:pPr>
              <w:jc w:val="both"/>
            </w:pPr>
          </w:p>
        </w:tc>
      </w:tr>
      <w:tr w:rsidR="00166097" w:rsidTr="00166097">
        <w:tc>
          <w:tcPr>
            <w:tcW w:w="5342" w:type="dxa"/>
          </w:tcPr>
          <w:p w:rsidR="002D7613" w:rsidRDefault="002D7613" w:rsidP="002D7613">
            <w:pPr>
              <w:jc w:val="both"/>
            </w:pPr>
            <w:r>
              <w:lastRenderedPageBreak/>
              <w:t xml:space="preserve">Artículo 170.- El Tesorero Regional o Provincial respectivo, actuando en el carácter de juez sustanciador, despachará el mandamiento de ejecución y embargo, mediante una providencia </w:t>
            </w:r>
            <w:r w:rsidRPr="00CE62CE">
              <w:rPr>
                <w:u w:val="single"/>
              </w:rPr>
              <w:t>que estampará en</w:t>
            </w:r>
            <w:r>
              <w:t xml:space="preserve"> la propia nómina de deudores morosos, que hará de auto cabeza del proceso.</w:t>
            </w:r>
          </w:p>
          <w:p w:rsidR="002D7613" w:rsidRDefault="002D7613" w:rsidP="002D7613">
            <w:pPr>
              <w:jc w:val="both"/>
            </w:pPr>
            <w:r>
              <w:t xml:space="preserve">    El mandamiento de ejecución y embargo podrá dirigirse contra todos los deudores a la vez y no será susceptible de recurso alguno.</w:t>
            </w:r>
          </w:p>
          <w:p w:rsidR="002D7613" w:rsidRDefault="002D7613" w:rsidP="002D7613">
            <w:pPr>
              <w:jc w:val="both"/>
              <w:rPr>
                <w:u w:val="single"/>
              </w:rPr>
            </w:pPr>
            <w:r>
              <w:t xml:space="preserve">    </w:t>
            </w:r>
            <w:r w:rsidRPr="00CE62CE">
              <w:rPr>
                <w:u w:val="single"/>
              </w:rPr>
              <w:t>El embargo podrá recaer en la parte de las remuneraciones que perciba el ejecutado que excedan a cinco unidades tributarias mensuales.</w:t>
            </w:r>
          </w:p>
          <w:p w:rsidR="00CE62CE" w:rsidRDefault="00CE62CE" w:rsidP="002D7613">
            <w:pPr>
              <w:jc w:val="both"/>
              <w:rPr>
                <w:u w:val="single"/>
              </w:rPr>
            </w:pPr>
          </w:p>
          <w:p w:rsidR="00CE62CE" w:rsidRDefault="00CE62CE" w:rsidP="002D7613">
            <w:pPr>
              <w:jc w:val="both"/>
              <w:rPr>
                <w:u w:val="single"/>
              </w:rPr>
            </w:pPr>
          </w:p>
          <w:p w:rsidR="00CE62CE" w:rsidRDefault="00CE62CE" w:rsidP="002D7613">
            <w:pPr>
              <w:jc w:val="both"/>
              <w:rPr>
                <w:u w:val="single"/>
              </w:rPr>
            </w:pPr>
          </w:p>
          <w:p w:rsidR="00CE62CE" w:rsidRDefault="00CE62CE" w:rsidP="002D7613">
            <w:pPr>
              <w:jc w:val="both"/>
              <w:rPr>
                <w:u w:val="single"/>
              </w:rPr>
            </w:pPr>
          </w:p>
          <w:p w:rsidR="00CE62CE" w:rsidRPr="00CE62CE" w:rsidRDefault="00CE62CE" w:rsidP="002D7613">
            <w:pPr>
              <w:jc w:val="both"/>
              <w:rPr>
                <w:u w:val="single"/>
              </w:rPr>
            </w:pPr>
          </w:p>
          <w:p w:rsidR="002D7613" w:rsidRDefault="002D7613" w:rsidP="002D7613">
            <w:pPr>
              <w:jc w:val="both"/>
            </w:pPr>
            <w:r w:rsidRPr="00CE62CE">
              <w:rPr>
                <w:u w:val="single"/>
              </w:rPr>
              <w:t xml:space="preserve">    Los recaudadores fiscales, cuando traben el embargo en las remuneraciones de los contribuyentes morosos, procederán a notificarle por cédula</w:t>
            </w:r>
            <w:r>
              <w:t xml:space="preserve"> a la persona natural o jurídica que por cuenta propia o ajena o en el desempeño de un empleo o cargo, deba pagar al contribuyente </w:t>
            </w:r>
            <w:r w:rsidRPr="00CE62CE">
              <w:rPr>
                <w:u w:val="single"/>
              </w:rPr>
              <w:t>moroso su sueldo, salario, remuneración o cualquiera otra prestación en dinero</w:t>
            </w:r>
            <w:r>
              <w:t>, a fin de que retenga y/o entregue la suma embargada directamente a la orden del Tesorero Regional o Provincial que lo decretó, el que las ingresará a una cuenta de depósito mientras quede a firme la ejecución, caso este último en que las cantidades embargadas ingresarán a las cuentas correspondientes a los impuestos adeudados.</w:t>
            </w:r>
          </w:p>
          <w:p w:rsidR="00CE62CE" w:rsidRDefault="00CE62CE" w:rsidP="002D7613">
            <w:pPr>
              <w:jc w:val="both"/>
            </w:pPr>
          </w:p>
          <w:p w:rsidR="00CE62CE" w:rsidRDefault="00CE62CE" w:rsidP="002D7613">
            <w:pPr>
              <w:jc w:val="both"/>
            </w:pPr>
          </w:p>
          <w:p w:rsidR="002D7613" w:rsidRDefault="002D7613" w:rsidP="002D7613">
            <w:pPr>
              <w:jc w:val="both"/>
            </w:pPr>
            <w:r>
              <w:t xml:space="preserve">    Si para obtener el pago de la cantidad adeudada fuere necesario efectuar más de un descuento mensual en los sueldos </w:t>
            </w:r>
            <w:r w:rsidRPr="00A15790">
              <w:rPr>
                <w:u w:val="single"/>
              </w:rPr>
              <w:t>o</w:t>
            </w:r>
            <w:r>
              <w:t xml:space="preserve"> remuneraciones</w:t>
            </w:r>
            <w:r w:rsidR="00A15790">
              <w:t xml:space="preserve"> </w:t>
            </w:r>
            <w:r w:rsidR="00A15790">
              <w:rPr>
                <w:rFonts w:cstheme="minorHAnsi"/>
              </w:rPr>
              <w:t>√</w:t>
            </w:r>
            <w:r>
              <w:t xml:space="preserve"> del contribuyente moroso, la notificación del embargo para la primera retención será suficiente para el pago de cada una de las próximas retenciones hasta </w:t>
            </w:r>
            <w:r w:rsidRPr="00A15790">
              <w:rPr>
                <w:u w:val="single"/>
              </w:rPr>
              <w:t>la cancelación</w:t>
            </w:r>
            <w:r>
              <w:t xml:space="preserve"> total del monto de lo adeudado, sin necesidad de nuevo requerimiento.</w:t>
            </w:r>
          </w:p>
          <w:p w:rsidR="00A15790" w:rsidRDefault="002D7613" w:rsidP="002D7613">
            <w:pPr>
              <w:jc w:val="both"/>
            </w:pPr>
            <w:r>
              <w:t xml:space="preserve">   </w:t>
            </w:r>
          </w:p>
          <w:p w:rsidR="00A15790" w:rsidRDefault="00A15790" w:rsidP="002D7613">
            <w:pPr>
              <w:jc w:val="both"/>
            </w:pPr>
          </w:p>
          <w:p w:rsidR="00A15790" w:rsidRDefault="00A15790" w:rsidP="002D7613">
            <w:pPr>
              <w:jc w:val="both"/>
            </w:pPr>
          </w:p>
          <w:p w:rsidR="00A15790" w:rsidRDefault="00A15790" w:rsidP="002D7613">
            <w:pPr>
              <w:jc w:val="both"/>
            </w:pPr>
          </w:p>
          <w:p w:rsidR="00A15790" w:rsidRDefault="00A15790" w:rsidP="002D7613">
            <w:pPr>
              <w:jc w:val="both"/>
            </w:pPr>
          </w:p>
          <w:p w:rsidR="00A15790" w:rsidRDefault="00A15790" w:rsidP="002D7613">
            <w:pPr>
              <w:jc w:val="both"/>
            </w:pPr>
          </w:p>
          <w:p w:rsidR="002D7613" w:rsidRPr="00A15790" w:rsidRDefault="002D7613" w:rsidP="002D7613">
            <w:pPr>
              <w:jc w:val="both"/>
              <w:rPr>
                <w:u w:val="single"/>
              </w:rPr>
            </w:pPr>
            <w:r w:rsidRPr="00A15790">
              <w:rPr>
                <w:u w:val="single"/>
              </w:rPr>
              <w:t xml:space="preserve"> En caso que la persona natural o jurídica que deba efectuar la retención y/o proceder a la entrega de las cantidades embargadas, no diere cumplimiento al embargo trabado por el recaudador fiscal, quedará solidariamente responsable del pago de las sumas que haya dejado de retener.</w:t>
            </w:r>
          </w:p>
          <w:p w:rsidR="00166097" w:rsidRDefault="002D7613" w:rsidP="002D7613">
            <w:pPr>
              <w:jc w:val="both"/>
            </w:pPr>
            <w:r>
              <w:t xml:space="preserve">    Sin perjuicio de la ejecución, la Tesorería Regional o Provincial podrá, en forma previa, concomitante o posterior, enviar comunicaciones administrativas a los deudores morosos y efectuar las diligencias que determinen las instrucciones del Tesorero General.</w:t>
            </w:r>
          </w:p>
          <w:p w:rsidR="00521073" w:rsidRDefault="00521073" w:rsidP="002D7613">
            <w:pPr>
              <w:jc w:val="both"/>
            </w:pPr>
          </w:p>
          <w:p w:rsidR="00521073" w:rsidRDefault="00521073" w:rsidP="002D7613">
            <w:pPr>
              <w:jc w:val="both"/>
            </w:pPr>
          </w:p>
          <w:p w:rsidR="00521073" w:rsidRDefault="00521073" w:rsidP="002D7613">
            <w:pPr>
              <w:jc w:val="both"/>
            </w:pPr>
          </w:p>
          <w:p w:rsidR="00521073" w:rsidRDefault="00521073" w:rsidP="002D7613">
            <w:pPr>
              <w:jc w:val="both"/>
            </w:pPr>
          </w:p>
          <w:p w:rsidR="00521073" w:rsidRDefault="00521073" w:rsidP="002D7613">
            <w:pPr>
              <w:jc w:val="both"/>
            </w:pPr>
          </w:p>
          <w:p w:rsidR="00521073" w:rsidRDefault="00521073" w:rsidP="002D7613">
            <w:pPr>
              <w:jc w:val="both"/>
            </w:pPr>
          </w:p>
        </w:tc>
        <w:tc>
          <w:tcPr>
            <w:tcW w:w="5343" w:type="dxa"/>
          </w:tcPr>
          <w:p w:rsidR="00097295" w:rsidRDefault="00097295" w:rsidP="00097295">
            <w:pPr>
              <w:jc w:val="both"/>
            </w:pPr>
            <w:r>
              <w:lastRenderedPageBreak/>
              <w:t>46)</w:t>
            </w:r>
            <w:r>
              <w:tab/>
              <w:t xml:space="preserve">Modifícase el artículo 170 en el siguiente sentido: </w:t>
            </w:r>
          </w:p>
          <w:p w:rsidR="00097295" w:rsidRDefault="00097295" w:rsidP="00097295">
            <w:pPr>
              <w:jc w:val="both"/>
            </w:pPr>
          </w:p>
          <w:p w:rsidR="00097295" w:rsidRDefault="00097295" w:rsidP="00097295">
            <w:pPr>
              <w:jc w:val="both"/>
            </w:pPr>
            <w:r>
              <w:t>a)</w:t>
            </w:r>
            <w:r>
              <w:tab/>
              <w:t>Reemplázase en el inciso primero la expresión “que estampará en” por “a continuación en”.</w:t>
            </w:r>
          </w:p>
          <w:p w:rsidR="00097295" w:rsidRDefault="00097295" w:rsidP="00097295">
            <w:pPr>
              <w:jc w:val="both"/>
            </w:pPr>
          </w:p>
          <w:p w:rsidR="00CE62CE" w:rsidRDefault="00CE62CE" w:rsidP="00097295">
            <w:pPr>
              <w:jc w:val="both"/>
            </w:pPr>
          </w:p>
          <w:p w:rsidR="00CE62CE" w:rsidRDefault="00CE62CE" w:rsidP="00097295">
            <w:pPr>
              <w:jc w:val="both"/>
            </w:pPr>
          </w:p>
          <w:p w:rsidR="00CE62CE" w:rsidRDefault="00CE62CE" w:rsidP="00097295">
            <w:pPr>
              <w:jc w:val="both"/>
            </w:pPr>
          </w:p>
          <w:p w:rsidR="00097295" w:rsidRDefault="00097295" w:rsidP="00097295">
            <w:pPr>
              <w:jc w:val="both"/>
            </w:pPr>
            <w:r>
              <w:t>b)</w:t>
            </w:r>
            <w:r>
              <w:tab/>
              <w:t>Elimínase el inciso tercero, pasando el inciso cuarto actual a ser el inciso tercero nuevo y así sucesivamente.</w:t>
            </w:r>
          </w:p>
          <w:p w:rsidR="00097295" w:rsidRDefault="00097295" w:rsidP="00097295">
            <w:pPr>
              <w:jc w:val="both"/>
            </w:pPr>
          </w:p>
          <w:p w:rsidR="00097295" w:rsidRDefault="00097295" w:rsidP="00097295">
            <w:pPr>
              <w:jc w:val="both"/>
            </w:pPr>
            <w:r>
              <w:t>c)</w:t>
            </w:r>
            <w:r>
              <w:tab/>
              <w:t>Introdúcense las siguientes modificaciones al inciso cuarto, que ha pasado a ser tercero:</w:t>
            </w:r>
          </w:p>
          <w:p w:rsidR="00097295" w:rsidRDefault="00097295" w:rsidP="00097295">
            <w:pPr>
              <w:jc w:val="both"/>
            </w:pPr>
          </w:p>
          <w:p w:rsidR="00097295" w:rsidRDefault="00097295" w:rsidP="00097295">
            <w:pPr>
              <w:jc w:val="both"/>
            </w:pPr>
            <w:r>
              <w:t>i)</w:t>
            </w:r>
            <w:r>
              <w:tab/>
              <w:t>Reemplázase la frase “Los recaudadores fiscales, cuando traben el embargo en las remuneraciones de los contribuyentes morosos, procederán a notificarle por cédula” por  la frase “La ejecución podrá recaer sobre dineros u otros créditos de los contribuyentes morosos una vez que se haya practicado el requerimiento de pago conforme a lo establecido en el artículo 171, para lo cual el Juez Sustanciador podrá ordenar la retención de los mismos, mediante resolución que será notificada por cédula al deudor y”.</w:t>
            </w:r>
          </w:p>
          <w:p w:rsidR="00097295" w:rsidRDefault="00097295" w:rsidP="00097295">
            <w:pPr>
              <w:jc w:val="both"/>
            </w:pPr>
            <w:r>
              <w:t>ii)</w:t>
            </w:r>
            <w:r>
              <w:tab/>
              <w:t>Reemplázase la frase “moroso su sueldo, salario, remuneración o cualquiera otra prestación en dinero” por la frase “aquella prestación en dinero o que la mantenga en depósito o bajo cualquier otro título,”.</w:t>
            </w:r>
          </w:p>
          <w:p w:rsidR="00097295" w:rsidRDefault="00097295" w:rsidP="00097295">
            <w:pPr>
              <w:jc w:val="both"/>
            </w:pPr>
          </w:p>
          <w:p w:rsidR="00097295" w:rsidRDefault="00097295" w:rsidP="00097295">
            <w:pPr>
              <w:jc w:val="both"/>
            </w:pPr>
            <w:r>
              <w:t>d)</w:t>
            </w:r>
            <w:r>
              <w:tab/>
              <w:t>Introdúcense las siguientes modificaciones al inciso quinto, que ha pasado a ser cuarto:</w:t>
            </w:r>
          </w:p>
          <w:p w:rsidR="00097295" w:rsidRDefault="00097295" w:rsidP="00097295">
            <w:pPr>
              <w:jc w:val="both"/>
            </w:pPr>
          </w:p>
          <w:p w:rsidR="00097295" w:rsidRDefault="00097295" w:rsidP="00097295">
            <w:pPr>
              <w:jc w:val="both"/>
            </w:pPr>
            <w:r>
              <w:t>i)</w:t>
            </w:r>
            <w:r>
              <w:tab/>
              <w:t>Reemplázase la palabra “o” por una coma (,).</w:t>
            </w:r>
          </w:p>
          <w:p w:rsidR="00097295" w:rsidRDefault="00097295" w:rsidP="00097295">
            <w:pPr>
              <w:jc w:val="both"/>
            </w:pPr>
          </w:p>
          <w:p w:rsidR="00097295" w:rsidRDefault="00097295" w:rsidP="00097295">
            <w:pPr>
              <w:jc w:val="both"/>
            </w:pPr>
            <w:r>
              <w:t>ii)</w:t>
            </w:r>
            <w:r>
              <w:tab/>
              <w:t>Intercálese, entre las expresiones “remuneraciones” y “del contribuyente”, la frase “u otros créditos”.</w:t>
            </w:r>
          </w:p>
          <w:p w:rsidR="00097295" w:rsidRDefault="00097295" w:rsidP="00097295">
            <w:pPr>
              <w:jc w:val="both"/>
            </w:pPr>
            <w:r>
              <w:t>iii)</w:t>
            </w:r>
            <w:r>
              <w:tab/>
              <w:t>Reemplázase la expresión “la cancelación” por “el pago”.</w:t>
            </w:r>
          </w:p>
          <w:p w:rsidR="00097295" w:rsidRDefault="00097295" w:rsidP="00097295">
            <w:pPr>
              <w:jc w:val="both"/>
            </w:pPr>
          </w:p>
          <w:p w:rsidR="00097295" w:rsidRDefault="00097295" w:rsidP="00097295">
            <w:pPr>
              <w:jc w:val="both"/>
            </w:pPr>
            <w:r>
              <w:t>e)</w:t>
            </w:r>
            <w:r>
              <w:tab/>
              <w:t>Reemplázase el inciso sexto, que pasó a ser quinto, por el siguiente:</w:t>
            </w:r>
          </w:p>
          <w:p w:rsidR="00097295" w:rsidRDefault="00097295" w:rsidP="00097295">
            <w:pPr>
              <w:jc w:val="both"/>
            </w:pPr>
          </w:p>
          <w:p w:rsidR="00166097" w:rsidRDefault="00097295" w:rsidP="00097295">
            <w:pPr>
              <w:jc w:val="both"/>
            </w:pPr>
            <w:r>
              <w:t>“La persona natural o jurídica que deba efectuar la retención deberá dar cuenta del resultado de la gestión en el plazo de 10 días hábiles contados desde la fecha en que se le notifique la resolución que ordena la retención. En caso de que no diere cumplimiento a la retención ordenada, quedará solidariamente obligada al pago de las sumas que haya dejado de retener.”.</w:t>
            </w:r>
          </w:p>
        </w:tc>
        <w:tc>
          <w:tcPr>
            <w:tcW w:w="5343" w:type="dxa"/>
          </w:tcPr>
          <w:p w:rsidR="00166097" w:rsidRDefault="00166097" w:rsidP="00166097">
            <w:pPr>
              <w:jc w:val="both"/>
            </w:pPr>
          </w:p>
        </w:tc>
      </w:tr>
      <w:tr w:rsidR="00166097" w:rsidTr="00166097">
        <w:tc>
          <w:tcPr>
            <w:tcW w:w="5342" w:type="dxa"/>
          </w:tcPr>
          <w:p w:rsidR="00521073" w:rsidRDefault="00521073" w:rsidP="00521073">
            <w:pPr>
              <w:jc w:val="both"/>
              <w:rPr>
                <w:u w:val="single"/>
              </w:rPr>
            </w:pPr>
            <w:r>
              <w:lastRenderedPageBreak/>
              <w:t xml:space="preserve">Artículo 171.- La notificación del hecho de encontrarse en mora y el requerimiento de pago al deudor, se efectuará personalmente por el recaudador fiscal, quien actuará como ministro de fe, o bien, en las áreas urbanas, por carta certificada conforme a las normas de los incisos segundo, tercero, cuarto y quinto del artículo 11 y artículo 13, cuando así lo determine el juez sustanciador atendida las circunstancias del caso. Tratándose de la notificación personal, si el ejecutado no fuere habido, circunstancia que se acreditará con la certificación del funcionario recaudador, se le notificará por cédula en los términos prevenidos en el artículo 44 del Código de Procedimiento Civil; en este caso, no será necesario cumplir con los requisitos señalados en el inciso primero de dicho artículo, ni se necesitará nueva providencia del Tesorero respectivo para la entrega de las copias que en él se dispone. En estos dos últimos casos el plazo para oponer excepciones de que habla el artículo 177, se contará desde la fecha en que se haya practicado el primer embargo. La notificación hecha por carta certificada o por cédula, según el caso, se entenderá válida para todos los efectos legales y deberá contener copia íntegra del requerimiento. </w:t>
            </w:r>
            <w:r w:rsidRPr="00521073">
              <w:rPr>
                <w:u w:val="single"/>
              </w:rPr>
              <w:t>La carta certificada servirá también como medio para notificar válidamente cualquier otra resolución recaída en este procedimiento que no tenga asignada expresamente otra forma de notificación.</w:t>
            </w:r>
            <w:r>
              <w:t xml:space="preserve"> Tratándose del impuesto territorial, la Tesorería podrá determinar además la empresa de correos más apropiada para el despacho de la citada carta. Será también hábil para su envío el domicilio indicado en el inciso cuarto de este artículo. </w:t>
            </w:r>
            <w:r w:rsidRPr="00521073">
              <w:rPr>
                <w:u w:val="single"/>
              </w:rPr>
              <w:t xml:space="preserve">Para efectos de notificar válidamente cualquier otra </w:t>
            </w:r>
            <w:r w:rsidRPr="00521073">
              <w:rPr>
                <w:u w:val="single"/>
              </w:rPr>
              <w:lastRenderedPageBreak/>
              <w:t>resolución recaída en este procedimiento que no tenga asignada expresamente otra forma de notificación, se podrá utilizar como medio idóneo para dicho fin, el envío de una carta certificada o un correo electrónico a la cuenta que haya registrado el contribuyente ante el Servicio de Impuestos Internos, debiendo quedar constancia de aquellas actuaciones en el expediente, por medio de certificación del recaudador fiscal.</w:t>
            </w: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Pr="00521073" w:rsidRDefault="00521073" w:rsidP="00521073">
            <w:pPr>
              <w:jc w:val="both"/>
            </w:pPr>
            <w:r w:rsidRPr="00521073">
              <w:rPr>
                <w:rFonts w:cstheme="minorHAnsi"/>
              </w:rPr>
              <w:t>√</w:t>
            </w: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Default="00521073" w:rsidP="00521073">
            <w:pPr>
              <w:jc w:val="both"/>
              <w:rPr>
                <w:u w:val="single"/>
              </w:rPr>
            </w:pPr>
          </w:p>
          <w:p w:rsidR="00521073" w:rsidRPr="00521073" w:rsidRDefault="00521073" w:rsidP="00521073">
            <w:pPr>
              <w:jc w:val="both"/>
              <w:rPr>
                <w:u w:val="single"/>
              </w:rPr>
            </w:pPr>
          </w:p>
          <w:p w:rsidR="00521073" w:rsidRDefault="00521073" w:rsidP="00521073">
            <w:pPr>
              <w:jc w:val="both"/>
            </w:pPr>
            <w:r>
              <w:t xml:space="preserve">    Practicado el requerimiento en alguna de las formas indicadas en el inciso precedente, sin que se obtenga el pago, el recaudador fiscal, personalmente, procederá a la traba del embargo; pero, tratándose de bienes raíces, el embargo no surtirá efecto respecto de terceros, sino una vez que se haya inscrito en el Conservador de Bienes Raíces correspondiente.</w:t>
            </w:r>
          </w:p>
          <w:p w:rsidR="00521073" w:rsidRDefault="00521073" w:rsidP="00521073">
            <w:pPr>
              <w:jc w:val="both"/>
            </w:pPr>
            <w:r>
              <w:t xml:space="preserve">    En igual forma se procederá en caso de bienes embargados que deban inscribirse en registros especiales, tales como acciones, propiedad literaria o industrial, bienes muebles agrícolas o industriales.</w:t>
            </w:r>
          </w:p>
          <w:p w:rsidR="00521073" w:rsidRDefault="00521073" w:rsidP="00521073">
            <w:pPr>
              <w:jc w:val="both"/>
            </w:pPr>
            <w:r>
              <w:t xml:space="preserve">    Además de los lugares indicados en el artículo 41° del Código de Procedimiento Civil, la notificación </w:t>
            </w:r>
            <w:r>
              <w:rPr>
                <w:rFonts w:cstheme="minorHAnsi"/>
              </w:rPr>
              <w:t>√</w:t>
            </w:r>
            <w:r>
              <w:t xml:space="preserve"> podrá hacerse, en el caso del impuesto territorial, en la propiedad raíz de cuya contribución se trate; sin perjuicio también de la facultad del Tesorero Regional o Provincial para habilitar, con respecto de determinadas personas, día, hora y lugar. Tratándose de otros tributos, </w:t>
            </w:r>
            <w:r>
              <w:rPr>
                <w:rFonts w:cstheme="minorHAnsi"/>
              </w:rPr>
              <w:t>√</w:t>
            </w:r>
            <w:r>
              <w:t xml:space="preserve"> podrá hacerse en el domicilio o residencia indicado por el contribuyente en su última declaración que </w:t>
            </w:r>
            <w:r>
              <w:lastRenderedPageBreak/>
              <w:t xml:space="preserve">corresponda al impuesto que se le cobra, en el último domicilio que el contribuyente haya registrado ante el Servicio de Impuestos Internos </w:t>
            </w:r>
            <w:r>
              <w:rPr>
                <w:rFonts w:cstheme="minorHAnsi"/>
              </w:rPr>
              <w:t>√</w:t>
            </w:r>
            <w:r>
              <w:t>.</w:t>
            </w:r>
          </w:p>
          <w:p w:rsidR="00166097" w:rsidRDefault="00521073" w:rsidP="00521073">
            <w:pPr>
              <w:jc w:val="both"/>
            </w:pPr>
            <w:r>
              <w:t xml:space="preserve">    Para facilitar estas diligencias, los recaudadores fiscales podrán exigir de los deudores morosos una declaración jurada de sus bienes y éstos deberán proporcionarla. Si así no lo hicieren y su negativa hiciere impracticable o insuficiente el embargo, el Abogado del Servicio de Tesorerías solicitará de la Justicia Ordinaria apremios corporales en contra del rebelde.</w:t>
            </w: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p w:rsidR="00A76873" w:rsidRDefault="00A76873" w:rsidP="00521073">
            <w:pPr>
              <w:jc w:val="both"/>
            </w:pPr>
          </w:p>
        </w:tc>
        <w:tc>
          <w:tcPr>
            <w:tcW w:w="5343" w:type="dxa"/>
          </w:tcPr>
          <w:p w:rsidR="00521073" w:rsidRDefault="00521073" w:rsidP="00097295">
            <w:pPr>
              <w:jc w:val="both"/>
            </w:pPr>
          </w:p>
          <w:p w:rsidR="00521073" w:rsidRDefault="00521073" w:rsidP="00097295">
            <w:pPr>
              <w:jc w:val="both"/>
            </w:pPr>
          </w:p>
          <w:p w:rsidR="00521073" w:rsidRDefault="00521073" w:rsidP="00097295">
            <w:pPr>
              <w:jc w:val="both"/>
            </w:pPr>
          </w:p>
          <w:p w:rsidR="00521073" w:rsidRDefault="00521073" w:rsidP="00097295">
            <w:pPr>
              <w:jc w:val="both"/>
            </w:pPr>
          </w:p>
          <w:p w:rsidR="00521073" w:rsidRDefault="00521073" w:rsidP="00097295">
            <w:pPr>
              <w:jc w:val="both"/>
            </w:pPr>
          </w:p>
          <w:p w:rsidR="00521073" w:rsidRDefault="00521073" w:rsidP="00097295">
            <w:pPr>
              <w:jc w:val="both"/>
            </w:pPr>
          </w:p>
          <w:p w:rsidR="00521073" w:rsidRDefault="00521073" w:rsidP="00097295">
            <w:pPr>
              <w:jc w:val="both"/>
            </w:pPr>
          </w:p>
          <w:p w:rsidR="00521073" w:rsidRDefault="00521073" w:rsidP="00097295">
            <w:pPr>
              <w:jc w:val="both"/>
            </w:pPr>
          </w:p>
          <w:p w:rsidR="00521073" w:rsidRDefault="00521073" w:rsidP="00097295">
            <w:pPr>
              <w:jc w:val="both"/>
            </w:pPr>
          </w:p>
          <w:p w:rsidR="00521073" w:rsidRDefault="00521073" w:rsidP="00097295">
            <w:pPr>
              <w:jc w:val="both"/>
            </w:pPr>
          </w:p>
          <w:p w:rsidR="00521073" w:rsidRDefault="00521073" w:rsidP="00097295">
            <w:pPr>
              <w:jc w:val="both"/>
            </w:pPr>
          </w:p>
          <w:p w:rsidR="00521073" w:rsidRDefault="00521073" w:rsidP="00097295">
            <w:pPr>
              <w:jc w:val="both"/>
            </w:pPr>
          </w:p>
          <w:p w:rsidR="00097295" w:rsidRDefault="00097295" w:rsidP="00097295">
            <w:pPr>
              <w:jc w:val="both"/>
            </w:pPr>
            <w:r>
              <w:t>47)</w:t>
            </w:r>
            <w:r>
              <w:tab/>
              <w:t xml:space="preserve">Modifícase el artículo 171 en el siguiente sentido: </w:t>
            </w:r>
          </w:p>
          <w:p w:rsidR="00097295" w:rsidRDefault="00097295" w:rsidP="00097295">
            <w:pPr>
              <w:jc w:val="both"/>
            </w:pPr>
          </w:p>
          <w:p w:rsidR="00097295" w:rsidRDefault="00097295" w:rsidP="00097295">
            <w:pPr>
              <w:jc w:val="both"/>
            </w:pPr>
            <w:r>
              <w:t>a)</w:t>
            </w:r>
            <w:r>
              <w:tab/>
              <w:t>Introdúcense las siguientes modificaciones al inciso primero:</w:t>
            </w:r>
          </w:p>
          <w:p w:rsidR="00097295" w:rsidRDefault="00097295" w:rsidP="00097295">
            <w:pPr>
              <w:jc w:val="both"/>
            </w:pPr>
          </w:p>
          <w:p w:rsidR="00097295" w:rsidRDefault="00097295" w:rsidP="00097295">
            <w:pPr>
              <w:jc w:val="both"/>
            </w:pPr>
            <w:r>
              <w:t>i)</w:t>
            </w:r>
            <w:r>
              <w:tab/>
              <w:t>Reemplázase la frase “La carta certificada servirá también como medio para notificar válidamente cualquier otra resolución recaída en este procedimiento que no tenga asignada expresamente otra forma de notificación.” por “El correo electrónico servirá como medio para notificar válidamente cualquier otra resolución recaída en este procedimiento que no tenga asignada expresamente otra forma de notificación, el cual deberá incluir copia íntegra de la misma. Para estos efectos, se entenderá válido el correo electrónico contenido en el sitio personal del contribuyente, salvo que éste hubiere indicado un correo electrónico distinto según lo indicado en el artículo 176 siguiente.”.</w:t>
            </w:r>
          </w:p>
          <w:p w:rsidR="00097295" w:rsidRDefault="00097295" w:rsidP="00097295">
            <w:pPr>
              <w:jc w:val="both"/>
            </w:pPr>
          </w:p>
          <w:p w:rsidR="00097295" w:rsidRDefault="00097295" w:rsidP="00097295">
            <w:pPr>
              <w:jc w:val="both"/>
            </w:pPr>
            <w:r>
              <w:lastRenderedPageBreak/>
              <w:t>ii)</w:t>
            </w:r>
            <w:r>
              <w:tab/>
              <w:t>Elimínase la frase “Para efectos de notificar válidamente cualquier otra resolución recaída en este procedimiento que no tenga asignada expresamente otra forma de notificación, se podrá utilizar como medio idóneo para dicho fin, el envío de una carta certificada o un correo electrónico a la cuenta que haya registrado el contribuyente ante el Servicio de Impuestos Internos, debiendo quedar constancia de aquellas actuaciones en el expediente, por medio de certificación del recaudador fiscal.”.</w:t>
            </w:r>
          </w:p>
          <w:p w:rsidR="00521073" w:rsidRDefault="00521073" w:rsidP="00097295">
            <w:pPr>
              <w:jc w:val="both"/>
            </w:pPr>
          </w:p>
          <w:p w:rsidR="00097295" w:rsidRDefault="00097295" w:rsidP="00097295">
            <w:pPr>
              <w:jc w:val="both"/>
            </w:pPr>
            <w:r>
              <w:t>b)</w:t>
            </w:r>
            <w:r>
              <w:tab/>
              <w:t>Intercálanse, a continuación del inciso primero, los siguientes incisos segundo y tercero, nuevos pasando los actuales incisos segundo y tercero a ser incisos cuarto y quinto, respectivamente:</w:t>
            </w:r>
          </w:p>
          <w:p w:rsidR="00097295" w:rsidRDefault="00097295" w:rsidP="00097295">
            <w:pPr>
              <w:jc w:val="both"/>
            </w:pPr>
          </w:p>
          <w:p w:rsidR="00097295" w:rsidRDefault="00097295" w:rsidP="00097295">
            <w:pPr>
              <w:jc w:val="both"/>
            </w:pPr>
            <w:r>
              <w:t>“Excepcionalmente, quienes carezcan de los medios tecnológicos, no tengan acceso a medios electrónicos o sólo actuaren excepcionalmente a través de ellos, podrán solicitar fundadamente a la Tesorería, que todas las notificaciones les sean practicadas por cédula o por carta certificada dirigida al domicilio del interesado. La Tesorería, mediante resolución, establecerá la forma en que se realice dicha solicitud para efectos de determinar el cumplimiento de los requisitos antes señalados. Asimismo, en aquellos casos en que la Tesorería no cuente con un correo electrónico válido para realizar la correspondiente notificación, deberá efectuar la totalidad de las notificaciones por cédula o por carta certificada dirigida al domicilio del interesado, salvo que una disposición legal expresa ordene una forma específica de notificación.</w:t>
            </w:r>
          </w:p>
          <w:p w:rsidR="00097295" w:rsidRDefault="00097295" w:rsidP="00097295">
            <w:pPr>
              <w:jc w:val="both"/>
            </w:pPr>
          </w:p>
          <w:p w:rsidR="00097295" w:rsidRDefault="00097295" w:rsidP="00097295">
            <w:pPr>
              <w:jc w:val="both"/>
            </w:pPr>
            <w:r>
              <w:t>No obstante lo señalado anteriormente, el deudor o la persona natural o jurídica que deba hacer la retención de acuerdo a lo dispuesto en el artículo 170 podrá siempre aceptar ser notificado de todo tipo de resolución por correo electrónico u otro medio electrónico establecido por la ley, en cuyo caso la Tesorería deberá informarle al deudor claramente los efectos de su aceptación, indicando expresamente que es voluntario informar el correo electrónico a la Tesorería y aceptar notificaciones por esa vía.”.</w:t>
            </w:r>
          </w:p>
          <w:p w:rsidR="00097295" w:rsidRDefault="00097295" w:rsidP="00097295">
            <w:pPr>
              <w:jc w:val="both"/>
            </w:pPr>
          </w:p>
          <w:p w:rsidR="00521073" w:rsidRDefault="00521073" w:rsidP="00097295">
            <w:pPr>
              <w:jc w:val="both"/>
            </w:pPr>
          </w:p>
          <w:p w:rsidR="00521073" w:rsidRDefault="00521073" w:rsidP="00097295">
            <w:pPr>
              <w:jc w:val="both"/>
            </w:pPr>
          </w:p>
          <w:p w:rsidR="00521073" w:rsidRDefault="00521073" w:rsidP="00097295">
            <w:pPr>
              <w:jc w:val="both"/>
            </w:pPr>
          </w:p>
          <w:p w:rsidR="00521073" w:rsidRDefault="00521073" w:rsidP="00097295">
            <w:pPr>
              <w:jc w:val="both"/>
            </w:pPr>
          </w:p>
          <w:p w:rsidR="00521073" w:rsidRDefault="00521073" w:rsidP="00097295">
            <w:pPr>
              <w:jc w:val="both"/>
            </w:pPr>
          </w:p>
          <w:p w:rsidR="00521073" w:rsidRDefault="00521073" w:rsidP="00097295">
            <w:pPr>
              <w:jc w:val="both"/>
            </w:pPr>
          </w:p>
          <w:p w:rsidR="00521073" w:rsidRDefault="00521073" w:rsidP="00097295">
            <w:pPr>
              <w:jc w:val="both"/>
            </w:pPr>
          </w:p>
          <w:p w:rsidR="00521073" w:rsidRDefault="00521073" w:rsidP="00097295">
            <w:pPr>
              <w:jc w:val="both"/>
            </w:pPr>
          </w:p>
          <w:p w:rsidR="00097295" w:rsidRDefault="00097295" w:rsidP="00097295">
            <w:pPr>
              <w:jc w:val="both"/>
            </w:pPr>
            <w:r>
              <w:t>c)</w:t>
            </w:r>
            <w:r>
              <w:tab/>
              <w:t>Introdúcense las siguientes modificaciones al inciso cuarto, que ha pasado a ser sexto:</w:t>
            </w:r>
          </w:p>
          <w:p w:rsidR="00097295" w:rsidRDefault="00097295" w:rsidP="00097295">
            <w:pPr>
              <w:jc w:val="both"/>
            </w:pPr>
          </w:p>
          <w:p w:rsidR="00097295" w:rsidRDefault="00097295" w:rsidP="00097295">
            <w:pPr>
              <w:jc w:val="both"/>
            </w:pPr>
            <w:r>
              <w:t>i)</w:t>
            </w:r>
            <w:r>
              <w:tab/>
              <w:t>Intercálase, entre la expresión “la notificación” y la palabra “podrá” la frase “de la demanda ejecutiva”.</w:t>
            </w:r>
          </w:p>
          <w:p w:rsidR="00097295" w:rsidRDefault="00097295" w:rsidP="00097295">
            <w:pPr>
              <w:jc w:val="both"/>
            </w:pPr>
          </w:p>
          <w:p w:rsidR="00521073" w:rsidRDefault="00521073" w:rsidP="00097295">
            <w:pPr>
              <w:jc w:val="both"/>
            </w:pPr>
          </w:p>
          <w:p w:rsidR="00521073" w:rsidRDefault="00521073" w:rsidP="00097295">
            <w:pPr>
              <w:jc w:val="both"/>
            </w:pPr>
          </w:p>
          <w:p w:rsidR="00097295" w:rsidRDefault="00097295" w:rsidP="00097295">
            <w:pPr>
              <w:jc w:val="both"/>
            </w:pPr>
            <w:r>
              <w:t>ii)</w:t>
            </w:r>
            <w:r>
              <w:tab/>
              <w:t>Intercálase entre las expresiones “otros tributos” y “podrá” la frase “multas u otros créditos fiscales, la notificación de la demanda o de otras resoluciones”.</w:t>
            </w:r>
          </w:p>
          <w:p w:rsidR="00097295" w:rsidRDefault="00097295" w:rsidP="00097295">
            <w:pPr>
              <w:jc w:val="both"/>
            </w:pPr>
          </w:p>
          <w:p w:rsidR="00166097" w:rsidRDefault="00097295" w:rsidP="00097295">
            <w:pPr>
              <w:jc w:val="both"/>
            </w:pPr>
            <w:r>
              <w:lastRenderedPageBreak/>
              <w:t>iii)</w:t>
            </w:r>
            <w:r>
              <w:tab/>
              <w:t>Agrégase a continuación de la expresión “Servicio de Impuestos Internos” la frase “o ante los órganos y servicios públicos que hayan determinado la multa o crédito fiscal demandado.”.</w:t>
            </w:r>
          </w:p>
        </w:tc>
        <w:tc>
          <w:tcPr>
            <w:tcW w:w="5343" w:type="dxa"/>
          </w:tcPr>
          <w:p w:rsidR="00166097" w:rsidRDefault="00166097" w:rsidP="00166097">
            <w:pPr>
              <w:jc w:val="both"/>
            </w:pPr>
          </w:p>
        </w:tc>
      </w:tr>
      <w:tr w:rsidR="00166097" w:rsidTr="00166097">
        <w:tc>
          <w:tcPr>
            <w:tcW w:w="5342" w:type="dxa"/>
          </w:tcPr>
          <w:p w:rsidR="00A76873" w:rsidRDefault="00A76873" w:rsidP="00A76873">
            <w:pPr>
              <w:jc w:val="both"/>
            </w:pPr>
          </w:p>
          <w:p w:rsidR="00A76873" w:rsidRDefault="00A76873" w:rsidP="00A76873">
            <w:pPr>
              <w:jc w:val="both"/>
            </w:pPr>
          </w:p>
          <w:p w:rsidR="00A76873" w:rsidRDefault="00A76873" w:rsidP="00A76873">
            <w:pPr>
              <w:jc w:val="both"/>
            </w:pPr>
          </w:p>
          <w:p w:rsidR="00A76873" w:rsidRDefault="00A76873" w:rsidP="00A76873">
            <w:pPr>
              <w:jc w:val="both"/>
            </w:pPr>
          </w:p>
          <w:p w:rsidR="00A76873" w:rsidRDefault="00A76873" w:rsidP="00A76873">
            <w:pPr>
              <w:jc w:val="both"/>
            </w:pPr>
          </w:p>
          <w:p w:rsidR="00A76873" w:rsidRDefault="00A76873" w:rsidP="00A76873">
            <w:pPr>
              <w:jc w:val="both"/>
            </w:pPr>
          </w:p>
          <w:p w:rsidR="00A76873" w:rsidRDefault="00A76873" w:rsidP="00A76873">
            <w:pPr>
              <w:jc w:val="both"/>
            </w:pPr>
            <w:r>
              <w:t>Artículo 174.- Practicado el embargo, el recaudador confeccionará una relación circunstanciada de los bienes embargados bajo su firma y sello, la que además será firmada por el ejecutado o persona adulta de su domicilio y en caso de no querer firmar, dejará constancia de este hecho. En todo caso una copia de la relación de los bienes embargados deberá ser entregada al ejecutado o persona adulta que haya presenciado la diligencia. En todos los casos en que el embargo se haya efectuado en ausencia del ejecutado o de la persona adulta que lo represente, el recaudador fiscal remitirá la copia de la relación por</w:t>
            </w:r>
            <w:r w:rsidRPr="00A76873">
              <w:rPr>
                <w:u w:val="single"/>
              </w:rPr>
              <w:t xml:space="preserve"> carta certificada dirigida el ejecutado</w:t>
            </w:r>
            <w:r>
              <w:t>, de lo que dejará constancia en el expediente</w:t>
            </w:r>
            <w:r>
              <w:rPr>
                <w:rFonts w:cstheme="minorHAnsi"/>
              </w:rPr>
              <w:t>√</w:t>
            </w:r>
            <w:r>
              <w:t>.</w:t>
            </w:r>
          </w:p>
          <w:p w:rsidR="00A76873" w:rsidRDefault="00A76873" w:rsidP="00A76873">
            <w:pPr>
              <w:jc w:val="both"/>
            </w:pPr>
          </w:p>
          <w:p w:rsidR="00A76873" w:rsidRDefault="00A76873" w:rsidP="00A76873">
            <w:pPr>
              <w:jc w:val="both"/>
            </w:pPr>
          </w:p>
          <w:p w:rsidR="00A76873" w:rsidRDefault="00A76873" w:rsidP="00A76873">
            <w:pPr>
              <w:jc w:val="both"/>
            </w:pPr>
            <w:r>
              <w:rPr>
                <w:rFonts w:cstheme="minorHAnsi"/>
              </w:rPr>
              <w:t>√</w:t>
            </w:r>
          </w:p>
          <w:p w:rsidR="00A76873" w:rsidRDefault="00A76873" w:rsidP="00A76873">
            <w:pPr>
              <w:jc w:val="both"/>
            </w:pPr>
          </w:p>
          <w:p w:rsidR="00A76873" w:rsidRDefault="00A76873" w:rsidP="00A76873">
            <w:pPr>
              <w:jc w:val="both"/>
            </w:pPr>
          </w:p>
          <w:p w:rsidR="00A76873" w:rsidRDefault="00A76873" w:rsidP="00A76873">
            <w:pPr>
              <w:jc w:val="both"/>
            </w:pPr>
          </w:p>
          <w:p w:rsidR="00166097" w:rsidRDefault="00A76873" w:rsidP="00A76873">
            <w:pPr>
              <w:jc w:val="both"/>
            </w:pPr>
            <w:r>
              <w:t xml:space="preserve">    Verificado el embargo, el Tesorero Regional o Provincial podrá ordenar ampliación del mismo, siempre que haya justo motivo para temer que los bienes embargados no basten para cubrir las deudas de impuestos morosos, reajustes, intereses, sanciones y multas.</w:t>
            </w:r>
          </w:p>
        </w:tc>
        <w:tc>
          <w:tcPr>
            <w:tcW w:w="5343" w:type="dxa"/>
          </w:tcPr>
          <w:p w:rsidR="00A76873" w:rsidRDefault="00A76873" w:rsidP="00B25DC2">
            <w:pPr>
              <w:jc w:val="both"/>
            </w:pPr>
          </w:p>
          <w:p w:rsidR="00A76873" w:rsidRDefault="00A76873" w:rsidP="00B25DC2">
            <w:pPr>
              <w:jc w:val="both"/>
            </w:pPr>
          </w:p>
          <w:p w:rsidR="00A76873" w:rsidRDefault="00A76873" w:rsidP="00B25DC2">
            <w:pPr>
              <w:jc w:val="both"/>
            </w:pPr>
          </w:p>
          <w:p w:rsidR="00A76873" w:rsidRDefault="00A76873" w:rsidP="00B25DC2">
            <w:pPr>
              <w:jc w:val="both"/>
            </w:pPr>
          </w:p>
          <w:p w:rsidR="00A76873" w:rsidRDefault="00A76873" w:rsidP="00B25DC2">
            <w:pPr>
              <w:jc w:val="both"/>
            </w:pPr>
          </w:p>
          <w:p w:rsidR="00A76873" w:rsidRDefault="00A76873" w:rsidP="00B25DC2">
            <w:pPr>
              <w:jc w:val="both"/>
            </w:pPr>
          </w:p>
          <w:p w:rsidR="00A76873" w:rsidRDefault="00A76873" w:rsidP="00B25DC2">
            <w:pPr>
              <w:jc w:val="both"/>
            </w:pPr>
          </w:p>
          <w:p w:rsidR="00A76873" w:rsidRDefault="00A76873" w:rsidP="00B25DC2">
            <w:pPr>
              <w:jc w:val="both"/>
            </w:pPr>
          </w:p>
          <w:p w:rsidR="00B25DC2" w:rsidRDefault="00B25DC2" w:rsidP="00B25DC2">
            <w:pPr>
              <w:jc w:val="both"/>
            </w:pPr>
            <w:r>
              <w:t>48)</w:t>
            </w:r>
            <w:r>
              <w:tab/>
              <w:t>Modifícase el artículo 174 en el siguiente sentido:</w:t>
            </w:r>
          </w:p>
          <w:p w:rsidR="00B25DC2" w:rsidRDefault="00B25DC2" w:rsidP="00B25DC2">
            <w:pPr>
              <w:jc w:val="both"/>
            </w:pPr>
          </w:p>
          <w:p w:rsidR="00B25DC2" w:rsidRDefault="00B25DC2" w:rsidP="00B25DC2">
            <w:pPr>
              <w:jc w:val="both"/>
            </w:pPr>
            <w:r>
              <w:t>a)</w:t>
            </w:r>
            <w:r>
              <w:tab/>
              <w:t>Introdúcense las siguientes modificaciones al inciso primero:</w:t>
            </w:r>
          </w:p>
          <w:p w:rsidR="00B25DC2" w:rsidRDefault="00B25DC2" w:rsidP="00B25DC2">
            <w:pPr>
              <w:jc w:val="both"/>
            </w:pPr>
            <w:r>
              <w:t>i)</w:t>
            </w:r>
            <w:r>
              <w:tab/>
              <w:t>Reemplázase la frase “carta certificada dirigida el ejecutado” por la frase “mensaje dirigido al correo electrónico contenido en el sitio personal del contribuyente,”.</w:t>
            </w:r>
          </w:p>
          <w:p w:rsidR="00B25DC2" w:rsidRDefault="00B25DC2" w:rsidP="00B25DC2">
            <w:pPr>
              <w:jc w:val="both"/>
            </w:pPr>
            <w:r>
              <w:t>ii)</w:t>
            </w:r>
            <w:r>
              <w:tab/>
              <w:t>Agrégase, a continuación de la expresión “constancia en el expediente” la frase “, sin perjuicio de lo dispuesto en el inciso segundo del artículo 171”.</w:t>
            </w:r>
          </w:p>
          <w:p w:rsidR="00B25DC2" w:rsidRDefault="00B25DC2" w:rsidP="00B25DC2">
            <w:pPr>
              <w:jc w:val="both"/>
            </w:pPr>
          </w:p>
          <w:p w:rsidR="00B25DC2" w:rsidRDefault="00B25DC2" w:rsidP="00B25DC2">
            <w:pPr>
              <w:jc w:val="both"/>
            </w:pPr>
            <w:r>
              <w:t>b)</w:t>
            </w:r>
            <w:r>
              <w:tab/>
              <w:t>Intercálase el siguiente inciso segundo, nuevo, pasando el actual inciso segundo a ser inciso tercero:</w:t>
            </w:r>
          </w:p>
          <w:p w:rsidR="00B25DC2" w:rsidRDefault="00B25DC2" w:rsidP="00B25DC2">
            <w:pPr>
              <w:jc w:val="both"/>
            </w:pPr>
          </w:p>
          <w:p w:rsidR="00166097" w:rsidRDefault="00B25DC2" w:rsidP="00B25DC2">
            <w:pPr>
              <w:jc w:val="both"/>
            </w:pPr>
            <w:r>
              <w:t>“La inscripción de embargo de bienes raíces ante el Conservador de Bienes Raíces respectivo y de otros bienes en registros especiales, según corresponda, podrá ser efectuada por medios electrónicos.”.</w:t>
            </w:r>
          </w:p>
        </w:tc>
        <w:tc>
          <w:tcPr>
            <w:tcW w:w="5343" w:type="dxa"/>
          </w:tcPr>
          <w:p w:rsidR="00166097" w:rsidRDefault="00166097" w:rsidP="00166097">
            <w:pPr>
              <w:jc w:val="both"/>
            </w:pPr>
          </w:p>
        </w:tc>
      </w:tr>
      <w:tr w:rsidR="00166097" w:rsidTr="00166097">
        <w:tc>
          <w:tcPr>
            <w:tcW w:w="5342" w:type="dxa"/>
          </w:tcPr>
          <w:p w:rsidR="00B968DF" w:rsidRDefault="00B968DF" w:rsidP="00B968DF">
            <w:pPr>
              <w:jc w:val="both"/>
            </w:pPr>
            <w:r>
              <w:lastRenderedPageBreak/>
              <w:t>Artículo 175.- En los procesos seguidos contra varios deudores morosos, las resoluciones que no sean de carácter general sólo se notificarán a las partes a que ellas se refieran, y en todo caso las notificaciones producirán efectos separadamente respecto de cada uno de los ejecutados.</w:t>
            </w:r>
          </w:p>
          <w:p w:rsidR="00B968DF" w:rsidRDefault="00B968DF" w:rsidP="00B968DF">
            <w:pPr>
              <w:jc w:val="both"/>
            </w:pPr>
            <w:r>
              <w:t xml:space="preserve">    Los recaudadores fiscales podrán </w:t>
            </w:r>
            <w:r w:rsidRPr="00821AA1">
              <w:rPr>
                <w:u w:val="single"/>
              </w:rPr>
              <w:t>estampar</w:t>
            </w:r>
            <w:r>
              <w:t xml:space="preserve"> en una sola certificación, numerando sus actuaciones y cumpliendo con lo dispuesto en el artículo 61 del Código de Procedimiento Civil, las diligencias análogas que se practiquen en un mismo día y expediente respecto de diversos ejecutados.</w:t>
            </w:r>
          </w:p>
          <w:p w:rsidR="00166097" w:rsidRDefault="00B968DF" w:rsidP="00B968DF">
            <w:pPr>
              <w:jc w:val="both"/>
            </w:pPr>
            <w:r>
              <w:t xml:space="preserve">    Cada Tesorería Regional o Provincial deberá </w:t>
            </w:r>
            <w:r w:rsidRPr="00821AA1">
              <w:rPr>
                <w:u w:val="single"/>
              </w:rPr>
              <w:t>mantener los expedientes clasificados de modo de facilitar su examen o consulta por los contribuyentes morosos o sus representantes legale</w:t>
            </w:r>
            <w:r>
              <w:t>s. La Tesorería deberá recibir todas las presentaciones que hagan valer los ejecutados o sus representantes legales, debiendo timbrar el original y las copias que se le presenten con la indicación de las fechas. En estos casos se podrá comparecer sin necesidad de ser representados por abogado habilitado para el ejercicio de la profesión.</w:t>
            </w:r>
          </w:p>
          <w:p w:rsidR="00821AA1" w:rsidRDefault="00821AA1" w:rsidP="00B968DF">
            <w:pPr>
              <w:jc w:val="both"/>
            </w:pPr>
          </w:p>
          <w:p w:rsidR="00821AA1" w:rsidRDefault="00821AA1" w:rsidP="00B968DF">
            <w:pPr>
              <w:jc w:val="both"/>
            </w:pPr>
          </w:p>
          <w:p w:rsidR="00821AA1" w:rsidRDefault="00821AA1" w:rsidP="00B968DF">
            <w:pPr>
              <w:jc w:val="both"/>
            </w:pPr>
          </w:p>
          <w:p w:rsidR="00821AA1" w:rsidRDefault="00821AA1" w:rsidP="00B968DF">
            <w:pPr>
              <w:jc w:val="both"/>
            </w:pPr>
          </w:p>
          <w:p w:rsidR="00821AA1" w:rsidRDefault="00821AA1" w:rsidP="00B968DF">
            <w:pPr>
              <w:jc w:val="both"/>
            </w:pPr>
          </w:p>
          <w:p w:rsidR="00821AA1" w:rsidRDefault="00821AA1" w:rsidP="00B968DF">
            <w:pPr>
              <w:jc w:val="both"/>
            </w:pPr>
          </w:p>
          <w:p w:rsidR="00821AA1" w:rsidRDefault="00821AA1" w:rsidP="00B968DF">
            <w:pPr>
              <w:jc w:val="both"/>
            </w:pPr>
          </w:p>
          <w:p w:rsidR="00821AA1" w:rsidRDefault="00821AA1" w:rsidP="00B968DF">
            <w:pPr>
              <w:jc w:val="both"/>
            </w:pPr>
          </w:p>
          <w:p w:rsidR="00821AA1" w:rsidRDefault="00821AA1" w:rsidP="00B968DF">
            <w:pPr>
              <w:jc w:val="both"/>
            </w:pPr>
          </w:p>
          <w:p w:rsidR="00821AA1" w:rsidRDefault="00821AA1" w:rsidP="00B968DF">
            <w:pPr>
              <w:jc w:val="both"/>
            </w:pPr>
          </w:p>
        </w:tc>
        <w:tc>
          <w:tcPr>
            <w:tcW w:w="5343" w:type="dxa"/>
          </w:tcPr>
          <w:p w:rsidR="00B25DC2" w:rsidRDefault="00B25DC2" w:rsidP="00B25DC2">
            <w:pPr>
              <w:jc w:val="both"/>
            </w:pPr>
            <w:r>
              <w:t>49)</w:t>
            </w:r>
            <w:r>
              <w:tab/>
              <w:t>Modifícase el artículo 175 en el siguiente sentido:</w:t>
            </w:r>
          </w:p>
          <w:p w:rsidR="00B25DC2" w:rsidRDefault="00B25DC2" w:rsidP="00B25DC2">
            <w:pPr>
              <w:jc w:val="both"/>
            </w:pPr>
          </w:p>
          <w:p w:rsidR="00821AA1" w:rsidRDefault="00821AA1" w:rsidP="00B25DC2">
            <w:pPr>
              <w:jc w:val="both"/>
            </w:pPr>
          </w:p>
          <w:p w:rsidR="00821AA1" w:rsidRDefault="00821AA1" w:rsidP="00B25DC2">
            <w:pPr>
              <w:jc w:val="both"/>
            </w:pPr>
          </w:p>
          <w:p w:rsidR="00821AA1" w:rsidRDefault="00821AA1" w:rsidP="00B25DC2">
            <w:pPr>
              <w:jc w:val="both"/>
            </w:pPr>
          </w:p>
          <w:p w:rsidR="00B25DC2" w:rsidRDefault="00B25DC2" w:rsidP="00B25DC2">
            <w:pPr>
              <w:jc w:val="both"/>
            </w:pPr>
            <w:r>
              <w:t>a)</w:t>
            </w:r>
            <w:r>
              <w:tab/>
              <w:t>Reemplázase, en el inciso segundo, la palabra “estampar” por la palabra “consignar”.</w:t>
            </w:r>
          </w:p>
          <w:p w:rsidR="00B25DC2" w:rsidRDefault="00B25DC2" w:rsidP="00B25DC2">
            <w:pPr>
              <w:jc w:val="both"/>
            </w:pPr>
          </w:p>
          <w:p w:rsidR="00821AA1" w:rsidRDefault="00821AA1" w:rsidP="00B25DC2">
            <w:pPr>
              <w:jc w:val="both"/>
            </w:pPr>
          </w:p>
          <w:p w:rsidR="00821AA1" w:rsidRDefault="00821AA1" w:rsidP="00B25DC2">
            <w:pPr>
              <w:jc w:val="both"/>
            </w:pPr>
          </w:p>
          <w:p w:rsidR="00166097" w:rsidRDefault="00B25DC2" w:rsidP="00B25DC2">
            <w:pPr>
              <w:jc w:val="both"/>
            </w:pPr>
            <w:r>
              <w:t>b)</w:t>
            </w:r>
            <w:r>
              <w:tab/>
              <w:t>Reemplázase, en el inciso tercero, la frase “mantener los expedientes clasificados de modo de facilitar su examen o consulta por los contribuyentes morosos o sus representantes legales” por la frase “mantener, dentro de sus dependencias, instalaciones que permitan a los contribuyentes o sus representantes legales examinar o consultar los expedientes de cobro”.</w:t>
            </w:r>
          </w:p>
        </w:tc>
        <w:tc>
          <w:tcPr>
            <w:tcW w:w="5343" w:type="dxa"/>
          </w:tcPr>
          <w:p w:rsidR="00166097" w:rsidRDefault="00166097" w:rsidP="00166097">
            <w:pPr>
              <w:jc w:val="both"/>
            </w:pPr>
          </w:p>
        </w:tc>
      </w:tr>
      <w:tr w:rsidR="00166097" w:rsidTr="00166097">
        <w:tc>
          <w:tcPr>
            <w:tcW w:w="5342" w:type="dxa"/>
          </w:tcPr>
          <w:p w:rsidR="00015747" w:rsidRDefault="00015747" w:rsidP="00821AA1">
            <w:pPr>
              <w:jc w:val="both"/>
            </w:pPr>
          </w:p>
          <w:p w:rsidR="00015747" w:rsidRDefault="00015747" w:rsidP="00821AA1">
            <w:pPr>
              <w:jc w:val="both"/>
            </w:pPr>
          </w:p>
          <w:p w:rsidR="00015747" w:rsidRDefault="00015747" w:rsidP="00821AA1">
            <w:pPr>
              <w:jc w:val="both"/>
            </w:pPr>
          </w:p>
          <w:p w:rsidR="00015747" w:rsidRDefault="00015747" w:rsidP="00821AA1">
            <w:pPr>
              <w:jc w:val="both"/>
            </w:pPr>
          </w:p>
          <w:p w:rsidR="00015747" w:rsidRDefault="00015747" w:rsidP="00821AA1">
            <w:pPr>
              <w:jc w:val="both"/>
            </w:pPr>
          </w:p>
          <w:p w:rsidR="00015747" w:rsidRDefault="00015747" w:rsidP="00821AA1">
            <w:pPr>
              <w:jc w:val="both"/>
            </w:pPr>
          </w:p>
          <w:p w:rsidR="00821AA1" w:rsidRDefault="00821AA1" w:rsidP="00821AA1">
            <w:pPr>
              <w:jc w:val="both"/>
            </w:pPr>
            <w:r>
              <w:t>Artículo 176.- El ejecutado podrá oponerse a la ejecución ante la Tesorería Regional o Provincial respectiva,</w:t>
            </w:r>
            <w:r w:rsidR="00015747">
              <w:t xml:space="preserve"> </w:t>
            </w:r>
            <w:r w:rsidR="00015747">
              <w:rPr>
                <w:rFonts w:cstheme="minorHAnsi"/>
              </w:rPr>
              <w:t>√</w:t>
            </w:r>
            <w:r>
              <w:t xml:space="preserve"> dentro del plazo de diez días hábiles contados desde la fecha del requerimiento de pago practicado conforme al artículo 171°.</w:t>
            </w:r>
            <w:r w:rsidR="00015747">
              <w:t xml:space="preserve"> </w:t>
            </w:r>
            <w:r w:rsidR="00015747">
              <w:rPr>
                <w:rFonts w:cstheme="minorHAnsi"/>
              </w:rPr>
              <w:t>√</w:t>
            </w:r>
          </w:p>
          <w:p w:rsidR="00015747" w:rsidRDefault="00015747" w:rsidP="00821AA1">
            <w:pPr>
              <w:jc w:val="both"/>
            </w:pPr>
          </w:p>
          <w:p w:rsidR="00015747" w:rsidRDefault="00015747" w:rsidP="00821AA1">
            <w:pPr>
              <w:jc w:val="both"/>
            </w:pPr>
          </w:p>
          <w:p w:rsidR="00015747" w:rsidRDefault="00015747" w:rsidP="00821AA1">
            <w:pPr>
              <w:jc w:val="both"/>
            </w:pPr>
          </w:p>
          <w:p w:rsidR="00015747" w:rsidRDefault="00015747" w:rsidP="00821AA1">
            <w:pPr>
              <w:jc w:val="both"/>
            </w:pPr>
          </w:p>
          <w:p w:rsidR="00015747" w:rsidRDefault="00015747" w:rsidP="00821AA1">
            <w:pPr>
              <w:jc w:val="both"/>
            </w:pPr>
          </w:p>
          <w:p w:rsidR="00015747" w:rsidRDefault="00015747" w:rsidP="00821AA1">
            <w:pPr>
              <w:jc w:val="both"/>
            </w:pPr>
          </w:p>
          <w:p w:rsidR="00015747" w:rsidRDefault="00015747" w:rsidP="00821AA1">
            <w:pPr>
              <w:jc w:val="both"/>
            </w:pPr>
          </w:p>
          <w:p w:rsidR="00015747" w:rsidRDefault="00015747" w:rsidP="00821AA1">
            <w:pPr>
              <w:jc w:val="both"/>
            </w:pPr>
          </w:p>
          <w:p w:rsidR="00015747" w:rsidRDefault="00015747" w:rsidP="00821AA1">
            <w:pPr>
              <w:jc w:val="both"/>
            </w:pPr>
          </w:p>
          <w:p w:rsidR="00015747" w:rsidRDefault="00015747" w:rsidP="00821AA1">
            <w:pPr>
              <w:jc w:val="both"/>
            </w:pPr>
          </w:p>
          <w:p w:rsidR="00015747" w:rsidRDefault="00015747" w:rsidP="00821AA1">
            <w:pPr>
              <w:jc w:val="both"/>
            </w:pPr>
          </w:p>
          <w:p w:rsidR="00015747" w:rsidRDefault="00015747" w:rsidP="00821AA1">
            <w:pPr>
              <w:jc w:val="both"/>
            </w:pPr>
          </w:p>
          <w:p w:rsidR="00015747" w:rsidRDefault="00015747" w:rsidP="00821AA1">
            <w:pPr>
              <w:jc w:val="both"/>
            </w:pPr>
          </w:p>
          <w:p w:rsidR="00821AA1" w:rsidRDefault="00821AA1" w:rsidP="00821AA1">
            <w:pPr>
              <w:jc w:val="both"/>
            </w:pPr>
            <w:r>
              <w:t xml:space="preserve">    En los casos en que el requerimiento se practique en lugares apartados y de difícil comunicación con la Tesorería Regional o Provincial,</w:t>
            </w:r>
            <w:r w:rsidR="00015747">
              <w:t xml:space="preserve"> </w:t>
            </w:r>
            <w:r w:rsidR="00015747">
              <w:rPr>
                <w:rFonts w:cstheme="minorHAnsi"/>
              </w:rPr>
              <w:t>√</w:t>
            </w:r>
            <w:r>
              <w:t xml:space="preserve"> se tendrá como interpuesta en tiempo la oposición que </w:t>
            </w:r>
            <w:r w:rsidRPr="00015747">
              <w:rPr>
                <w:u w:val="single"/>
              </w:rPr>
              <w:t>se efectúe por carta certificada, siempre que la recepción por el Servicio de Correos se hubiere verificado dentro del plazo a que se refiere el inciso anterior.</w:t>
            </w:r>
          </w:p>
          <w:p w:rsidR="00015747" w:rsidRDefault="00015747" w:rsidP="00821AA1">
            <w:pPr>
              <w:jc w:val="both"/>
            </w:pPr>
          </w:p>
          <w:p w:rsidR="00166097" w:rsidRDefault="00821AA1" w:rsidP="00821AA1">
            <w:pPr>
              <w:jc w:val="both"/>
            </w:pPr>
            <w:r>
              <w:lastRenderedPageBreak/>
              <w:t xml:space="preserve">    Se aplicarán a la oposición del ejecutado las normas contenidas en los artículos 461 y 462 del Código de Procedimiento Civil.</w:t>
            </w:r>
          </w:p>
        </w:tc>
        <w:tc>
          <w:tcPr>
            <w:tcW w:w="5343" w:type="dxa"/>
          </w:tcPr>
          <w:p w:rsidR="00B25DC2" w:rsidRDefault="00B25DC2" w:rsidP="00B25DC2">
            <w:pPr>
              <w:jc w:val="both"/>
            </w:pPr>
            <w:r>
              <w:lastRenderedPageBreak/>
              <w:t>50)</w:t>
            </w:r>
            <w:r>
              <w:tab/>
              <w:t>Modifícase el artículo 176 en el siguiente sentido:</w:t>
            </w:r>
          </w:p>
          <w:p w:rsidR="00B25DC2" w:rsidRDefault="00B25DC2" w:rsidP="00B25DC2">
            <w:pPr>
              <w:jc w:val="both"/>
            </w:pPr>
          </w:p>
          <w:p w:rsidR="00B25DC2" w:rsidRDefault="00B25DC2" w:rsidP="00B25DC2">
            <w:pPr>
              <w:jc w:val="both"/>
            </w:pPr>
            <w:r>
              <w:t>a)</w:t>
            </w:r>
            <w:r>
              <w:tab/>
              <w:t>Introdúcense las siguientes modificaciones al inciso primero:</w:t>
            </w:r>
          </w:p>
          <w:p w:rsidR="00B25DC2" w:rsidRDefault="00B25DC2" w:rsidP="00B25DC2">
            <w:pPr>
              <w:jc w:val="both"/>
            </w:pPr>
          </w:p>
          <w:p w:rsidR="00B25DC2" w:rsidRDefault="00B25DC2" w:rsidP="00B25DC2">
            <w:pPr>
              <w:jc w:val="both"/>
            </w:pPr>
            <w:r>
              <w:t>i)</w:t>
            </w:r>
            <w:r>
              <w:tab/>
              <w:t>Intercálase entre las expresiones “respectiva,” y “dentro del plazo” la frase “por escrito y mediante los soportes electrónicos que indique la Tesorería a través de resolución”.</w:t>
            </w:r>
          </w:p>
          <w:p w:rsidR="00B25DC2" w:rsidRDefault="00B25DC2" w:rsidP="00B25DC2">
            <w:pPr>
              <w:jc w:val="both"/>
            </w:pPr>
            <w:r>
              <w:t>ii)</w:t>
            </w:r>
            <w:r>
              <w:tab/>
            </w:r>
            <w:r>
              <w:tab/>
              <w:t>Agrégase, a continuación del punto aparte, que pasa a ser seguido, la siguiente frase: “En la misma oposición, el contribuyente deberá señalar un correo electrónico para efectos de las notificaciones indicadas en el inciso primero del mismo artículo y, a falta de esta designación, se considerará como correo electrónico válido para notificaciones sucesivas el indicado en el sitio personal del contribuyente, sin perjuicio de lo dispuesto en el inciso segundo del artículo 171.”.</w:t>
            </w:r>
          </w:p>
          <w:p w:rsidR="00B25DC2" w:rsidRDefault="00B25DC2" w:rsidP="00B25DC2">
            <w:pPr>
              <w:jc w:val="both"/>
            </w:pPr>
          </w:p>
          <w:p w:rsidR="00B25DC2" w:rsidRDefault="00B25DC2" w:rsidP="00B25DC2">
            <w:pPr>
              <w:jc w:val="both"/>
            </w:pPr>
            <w:r>
              <w:t>b)</w:t>
            </w:r>
            <w:r>
              <w:tab/>
              <w:t>Introdúcense las siguientes modificaciones al inciso segundo:</w:t>
            </w:r>
          </w:p>
          <w:p w:rsidR="00B25DC2" w:rsidRDefault="00B25DC2" w:rsidP="00B25DC2">
            <w:pPr>
              <w:jc w:val="both"/>
            </w:pPr>
          </w:p>
          <w:p w:rsidR="00B25DC2" w:rsidRDefault="00B25DC2" w:rsidP="00B25DC2">
            <w:pPr>
              <w:jc w:val="both"/>
            </w:pPr>
            <w:r>
              <w:t>i)</w:t>
            </w:r>
            <w:r>
              <w:tab/>
              <w:t>Intercálase entre las expresiones “Provincial,” y “se tendrá” la frase “o en caso de contribuyentes que carezcan de los medios tecnológicos, no tengan acceso a medios electrónicos o sólo actuaren excepcionalmente a través de ellos,”.</w:t>
            </w:r>
          </w:p>
          <w:p w:rsidR="00166097" w:rsidRDefault="00B25DC2" w:rsidP="00B25DC2">
            <w:pPr>
              <w:jc w:val="both"/>
            </w:pPr>
            <w:r>
              <w:t>ii)</w:t>
            </w:r>
            <w:r>
              <w:tab/>
              <w:t xml:space="preserve">Reemplázase la expresión “efectúe por carta certificada, siempre que la recepción por el Servicio de Correos se hubiere verificado dentro del plazo a que se </w:t>
            </w:r>
            <w:r>
              <w:lastRenderedPageBreak/>
              <w:t>refiere el inciso anterior” por “efectúe, por escrito, en las dependencias de la Tesorería Regional o Provincial respectiva, dentro del plazo señalado en el inciso anterior, o a través de carta certificada, en este último caso siempre que la recepción por el Servicio de Correos se hubiere verificado dentro del mismo plazo”.</w:t>
            </w:r>
          </w:p>
        </w:tc>
        <w:tc>
          <w:tcPr>
            <w:tcW w:w="5343" w:type="dxa"/>
          </w:tcPr>
          <w:p w:rsidR="00166097" w:rsidRDefault="00166097" w:rsidP="00166097">
            <w:pPr>
              <w:jc w:val="both"/>
            </w:pPr>
          </w:p>
        </w:tc>
      </w:tr>
      <w:tr w:rsidR="00166097" w:rsidTr="00166097">
        <w:tc>
          <w:tcPr>
            <w:tcW w:w="5342" w:type="dxa"/>
          </w:tcPr>
          <w:p w:rsidR="00015747" w:rsidRDefault="00015747" w:rsidP="00015747">
            <w:pPr>
              <w:jc w:val="both"/>
            </w:pPr>
            <w:r>
              <w:lastRenderedPageBreak/>
              <w:t xml:space="preserve">Artículo 178.- Recibido el escrito de oposición del ejecutado por la Tesorería Regional o Provincial, el Tesorero examinará su contenido y sólo podrá pronunciarse sobre ella cuando fundándose en el pago de la deuda proceda acogerla íntegramente, caso en el cual emitirá una resolución en este sentido, ordenando levantar el embargo aplicado y dejar sin efecto la ejecución. La resolución que dicte deberá notificarse al ejecutado </w:t>
            </w:r>
            <w:r w:rsidRPr="0030171B">
              <w:rPr>
                <w:u w:val="single"/>
              </w:rPr>
              <w:t>por cédula</w:t>
            </w:r>
            <w:r>
              <w:t>.</w:t>
            </w:r>
          </w:p>
          <w:p w:rsidR="00015747" w:rsidRDefault="00015747" w:rsidP="00015747">
            <w:pPr>
              <w:jc w:val="both"/>
            </w:pPr>
            <w:r>
              <w:t xml:space="preserve">    El Tesorero Regional o Provincial podrá asimismo acoger las alegaciones y defensas que se fundamenten en errores o vicios manifiestos de que adolezca el cobro.</w:t>
            </w:r>
          </w:p>
          <w:p w:rsidR="00015747" w:rsidRDefault="00015747" w:rsidP="00015747">
            <w:pPr>
              <w:jc w:val="both"/>
            </w:pPr>
            <w:r>
              <w:t xml:space="preserve">    En ningún caso podrá pronunciarse el Tesorero sobre un escrito de oposición sino para acogerlo; en los demás, las excepciones serán resueltas </w:t>
            </w:r>
            <w:r w:rsidR="0030171B">
              <w:rPr>
                <w:rFonts w:cstheme="minorHAnsi"/>
              </w:rPr>
              <w:t>√</w:t>
            </w:r>
            <w:r w:rsidR="0030171B">
              <w:t xml:space="preserve"> </w:t>
            </w:r>
            <w:r>
              <w:t>por el Abogado del Servicio de Tesorerías o la Justicia Ordinaria en subsidio.</w:t>
            </w:r>
          </w:p>
          <w:p w:rsidR="00015747" w:rsidRDefault="00015747" w:rsidP="00015747">
            <w:pPr>
              <w:jc w:val="both"/>
            </w:pPr>
            <w:r>
              <w:t xml:space="preserve">    El Tesorero Regional o Provincial deberá pronunciarse sobre la oposición o las alegaciones del ejecutado dentro del plazo de cinco días al cabo de los cuales si no las ha acogido se entenderán reservadas para el Abogado del Servicio de Tesorerías, a quien se le remitirán en cuaderno separado conjuntamente con el principal, una vez concluidos los trámites de competencia del Tesorero Regional o Provincial y vencidos todos los plazos de que dispongan los contribuyentes contra quienes se ha dirigido la ejecución.</w:t>
            </w:r>
          </w:p>
          <w:p w:rsidR="00166097" w:rsidRDefault="00015747" w:rsidP="00015747">
            <w:pPr>
              <w:jc w:val="both"/>
            </w:pPr>
            <w:r>
              <w:lastRenderedPageBreak/>
              <w:t xml:space="preserve">    Sin embargo, el ejecutado podrá solicitar la remisión inmediata de los antecedentes al Abogado del Servicio de Tesorerías cuando la mantención del embargo le causare perjuicios. En tal caso sólo se enviará el cuaderno separado, con compulsa de las piezas del cuaderno principal que sean necesarias para la resolución de la oposición.</w:t>
            </w:r>
          </w:p>
        </w:tc>
        <w:tc>
          <w:tcPr>
            <w:tcW w:w="5343" w:type="dxa"/>
          </w:tcPr>
          <w:p w:rsidR="00966E35" w:rsidRDefault="00966E35" w:rsidP="00966E35">
            <w:pPr>
              <w:jc w:val="both"/>
            </w:pPr>
            <w:r>
              <w:lastRenderedPageBreak/>
              <w:t>51)</w:t>
            </w:r>
            <w:r>
              <w:tab/>
              <w:t>Modifícase el artículo 178 en el siguiente sentido:</w:t>
            </w:r>
          </w:p>
          <w:p w:rsidR="00966E35" w:rsidRDefault="00966E35" w:rsidP="00966E35">
            <w:pPr>
              <w:jc w:val="both"/>
            </w:pPr>
          </w:p>
          <w:p w:rsidR="00966E35" w:rsidRDefault="00966E35" w:rsidP="00966E35">
            <w:pPr>
              <w:jc w:val="both"/>
            </w:pPr>
            <w:r>
              <w:t>a)</w:t>
            </w:r>
            <w:r>
              <w:tab/>
              <w:t>Reemplázase en el inciso primero la expresión “por cédula” por la frase “al correo electrónico informado en su escrito de oposición o en el sitio personal del contribuyente, según corresponda, sin perjuicio de lo indicado en el inciso segundo del artículo 171”.</w:t>
            </w:r>
          </w:p>
          <w:p w:rsidR="00966E35" w:rsidRDefault="00966E35" w:rsidP="00966E35">
            <w:pPr>
              <w:jc w:val="both"/>
            </w:pPr>
          </w:p>
          <w:p w:rsidR="0030171B" w:rsidRDefault="0030171B" w:rsidP="00966E35">
            <w:pPr>
              <w:jc w:val="both"/>
            </w:pPr>
          </w:p>
          <w:p w:rsidR="0030171B" w:rsidRDefault="0030171B" w:rsidP="00966E35">
            <w:pPr>
              <w:jc w:val="both"/>
            </w:pPr>
          </w:p>
          <w:p w:rsidR="0030171B" w:rsidRDefault="0030171B" w:rsidP="00966E35">
            <w:pPr>
              <w:jc w:val="both"/>
            </w:pPr>
          </w:p>
          <w:p w:rsidR="00166097" w:rsidRDefault="00966E35" w:rsidP="00966E35">
            <w:pPr>
              <w:jc w:val="both"/>
            </w:pPr>
            <w:r>
              <w:t>b)</w:t>
            </w:r>
            <w:r>
              <w:tab/>
              <w:t>Intercálase, en el inciso tercero, entre las expresiones “resueltas” y “por el Abogado” la frase “, por cuerda separada,”.</w:t>
            </w:r>
          </w:p>
        </w:tc>
        <w:tc>
          <w:tcPr>
            <w:tcW w:w="5343" w:type="dxa"/>
          </w:tcPr>
          <w:p w:rsidR="00166097" w:rsidRDefault="00166097" w:rsidP="00166097">
            <w:pPr>
              <w:jc w:val="both"/>
            </w:pPr>
          </w:p>
        </w:tc>
      </w:tr>
      <w:tr w:rsidR="00166097" w:rsidTr="00166097">
        <w:tc>
          <w:tcPr>
            <w:tcW w:w="5342" w:type="dxa"/>
          </w:tcPr>
          <w:p w:rsidR="004B0305" w:rsidRDefault="004B0305" w:rsidP="004B0305">
            <w:pPr>
              <w:jc w:val="both"/>
            </w:pPr>
            <w:r>
              <w:lastRenderedPageBreak/>
              <w:t>Artículo 179.- Si transcurriera el plazo que el ejecutado tiene para oponerse a la ejecución sin haberla deducido a tiempo, o habiéndola deducido, ésta no fuere de la competencia del Tesorero Regional o Provincial, o no la hubiere acogido, el expediente será remitido por éste en la forma y oportunidad señaladas en el artículo anterior al Abogado Provincial con la certificación de no haberse deducido oposición dentro del plazo, o con el respectivo escrito de oposición incorporado en el expediente.</w:t>
            </w:r>
          </w:p>
          <w:p w:rsidR="004B0305" w:rsidRDefault="004B0305" w:rsidP="004B0305">
            <w:pPr>
              <w:jc w:val="both"/>
            </w:pPr>
            <w:r>
              <w:t xml:space="preserve">    El Abogado del Servicio de Tesorerías comprobará que el expediente se encuentre completo y, en su caso, ordenará que se corrijan por la Tesorería Regional o Provincial cualquiera deficiencia de que pudiere adolecer, y en especial deberá pronunciarse mediante resolución fundada acerca de las excepciones o alegaciones opuestas por el ejecutado, a quien se le notificará </w:t>
            </w:r>
            <w:r w:rsidRPr="008F5800">
              <w:rPr>
                <w:u w:val="single"/>
              </w:rPr>
              <w:t>por cédula lo resuelto</w:t>
            </w:r>
            <w:r>
              <w:t>.</w:t>
            </w:r>
          </w:p>
          <w:p w:rsidR="004B0305" w:rsidRDefault="004B0305" w:rsidP="004B0305">
            <w:pPr>
              <w:jc w:val="both"/>
            </w:pPr>
            <w:r>
              <w:t xml:space="preserve">    El Abogado del Servicio de Tesorerías deberá evacuar los trámites señalados en el inciso anterior, en caso de ser procedentes, dentro del plazo de quince días hábiles contados desde la recepción de los antecedentes respectivos.</w:t>
            </w:r>
          </w:p>
          <w:p w:rsidR="004B0305" w:rsidRDefault="004B0305" w:rsidP="004B0305">
            <w:pPr>
              <w:jc w:val="both"/>
            </w:pPr>
            <w:r>
              <w:t xml:space="preserve">    Subsanadas las deficiencias a que alude el inciso segundo, en su caso y no habiéndose acogido las excepciones opuestas por el ejecutado, el Abogado del </w:t>
            </w:r>
            <w:r>
              <w:lastRenderedPageBreak/>
              <w:t xml:space="preserve">Servicio de Tesorerías dentro del plazo de quince días hábiles computados en la misma forma que en el inciso anterior deberá </w:t>
            </w:r>
            <w:r w:rsidRPr="008F5800">
              <w:rPr>
                <w:u w:val="single"/>
              </w:rPr>
              <w:t>presentar</w:t>
            </w:r>
            <w:r>
              <w:t xml:space="preserve"> el expediente al Tribunal Ordinario señalado en el artículo 180°, con un escrito en el que se solicitará del Tribunal que se pronuncie sobre la oposición, exponiendo lo que juzgue oportuno en relación a ella, solicitud que se tramitará incidentalmente, conforme a las normas del Código de Procedimiento Civil. En el caso de no existir oposición solicitará que, en mérito del proceso se ordene el retiro de especies y demás medidas de realización que correspondan.</w:t>
            </w:r>
          </w:p>
          <w:p w:rsidR="00166097" w:rsidRDefault="004B0305" w:rsidP="004B0305">
            <w:pPr>
              <w:jc w:val="both"/>
            </w:pPr>
            <w:r>
              <w:t xml:space="preserve">    En el caso que la Tesorería Regional o Provincial o el Abogado del Servicio de Tesorerías no cumplan con las actuaciones señaladas en el artículo 177° o los incisos anteriores, dentro del plazo, el ejecutado tendrá derecho para solicitar al Tribunal Ordinario señalado en el inciso precedente que requiera el expediente para su conocimiento y fallo.</w:t>
            </w:r>
          </w:p>
        </w:tc>
        <w:tc>
          <w:tcPr>
            <w:tcW w:w="5343" w:type="dxa"/>
          </w:tcPr>
          <w:p w:rsidR="008F5800" w:rsidRDefault="008F5800" w:rsidP="00966E35">
            <w:pPr>
              <w:jc w:val="both"/>
            </w:pPr>
          </w:p>
          <w:p w:rsidR="008F5800" w:rsidRDefault="008F5800" w:rsidP="00966E35">
            <w:pPr>
              <w:jc w:val="both"/>
            </w:pPr>
          </w:p>
          <w:p w:rsidR="008F5800" w:rsidRDefault="008F5800" w:rsidP="00966E35">
            <w:pPr>
              <w:jc w:val="both"/>
            </w:pPr>
          </w:p>
          <w:p w:rsidR="008F5800" w:rsidRDefault="008F5800" w:rsidP="00966E35">
            <w:pPr>
              <w:jc w:val="both"/>
            </w:pPr>
          </w:p>
          <w:p w:rsidR="008F5800" w:rsidRDefault="008F5800" w:rsidP="00966E35">
            <w:pPr>
              <w:jc w:val="both"/>
            </w:pPr>
          </w:p>
          <w:p w:rsidR="008F5800" w:rsidRDefault="008F5800" w:rsidP="00966E35">
            <w:pPr>
              <w:jc w:val="both"/>
            </w:pPr>
          </w:p>
          <w:p w:rsidR="008F5800" w:rsidRDefault="008F5800" w:rsidP="00966E35">
            <w:pPr>
              <w:jc w:val="both"/>
            </w:pPr>
          </w:p>
          <w:p w:rsidR="008F5800" w:rsidRDefault="008F5800" w:rsidP="00966E35">
            <w:pPr>
              <w:jc w:val="both"/>
            </w:pPr>
          </w:p>
          <w:p w:rsidR="008F5800" w:rsidRDefault="008F5800" w:rsidP="00966E35">
            <w:pPr>
              <w:jc w:val="both"/>
            </w:pPr>
          </w:p>
          <w:p w:rsidR="00966E35" w:rsidRDefault="00966E35" w:rsidP="00966E35">
            <w:pPr>
              <w:jc w:val="both"/>
            </w:pPr>
            <w:r>
              <w:t>52)</w:t>
            </w:r>
            <w:r>
              <w:tab/>
              <w:t>Modifícase el artículo 179 en el siguiente sentido:</w:t>
            </w:r>
          </w:p>
          <w:p w:rsidR="00966E35" w:rsidRDefault="00966E35" w:rsidP="00966E35">
            <w:pPr>
              <w:jc w:val="both"/>
            </w:pPr>
            <w:r>
              <w:t>a)</w:t>
            </w:r>
            <w:r>
              <w:tab/>
              <w:t>Reemplázase en el inciso segundo la expresión “por cédula lo resuelto” por la frase “por correo electrónico lo resuelto, sin perjuicio de lo dispuesto en el inciso segundo del artículo 171”.</w:t>
            </w:r>
          </w:p>
          <w:p w:rsidR="00966E35" w:rsidRDefault="00966E35" w:rsidP="00966E35">
            <w:pPr>
              <w:jc w:val="both"/>
            </w:pPr>
            <w:r>
              <w:t>b)</w:t>
            </w:r>
            <w:r>
              <w:tab/>
              <w:t>Reemplázase en el inciso segundo la expresión “por cédula lo resuelto” por la frase “por correo electrónico lo resuelto, sin perjuicio de lo dispuesto en el inciso segundo del artículo 171”.</w:t>
            </w:r>
          </w:p>
          <w:p w:rsidR="00966E35" w:rsidRDefault="00966E35" w:rsidP="00966E35">
            <w:pPr>
              <w:jc w:val="both"/>
            </w:pPr>
          </w:p>
          <w:p w:rsidR="008F5800" w:rsidRDefault="008F5800" w:rsidP="00966E35">
            <w:pPr>
              <w:jc w:val="both"/>
            </w:pPr>
          </w:p>
          <w:p w:rsidR="008F5800" w:rsidRDefault="008F5800" w:rsidP="00966E35">
            <w:pPr>
              <w:jc w:val="both"/>
            </w:pPr>
          </w:p>
          <w:p w:rsidR="008F5800" w:rsidRDefault="008F5800" w:rsidP="00966E35">
            <w:pPr>
              <w:jc w:val="both"/>
            </w:pPr>
          </w:p>
          <w:p w:rsidR="008F5800" w:rsidRDefault="008F5800" w:rsidP="00966E35">
            <w:pPr>
              <w:jc w:val="both"/>
            </w:pPr>
          </w:p>
          <w:p w:rsidR="008F5800" w:rsidRDefault="008F5800" w:rsidP="00966E35">
            <w:pPr>
              <w:jc w:val="both"/>
            </w:pPr>
          </w:p>
          <w:p w:rsidR="008F5800" w:rsidRDefault="008F5800" w:rsidP="00966E35">
            <w:pPr>
              <w:jc w:val="both"/>
            </w:pPr>
          </w:p>
          <w:p w:rsidR="00166097" w:rsidRDefault="00966E35" w:rsidP="00966E35">
            <w:pPr>
              <w:jc w:val="both"/>
            </w:pPr>
            <w:r>
              <w:t>c)</w:t>
            </w:r>
            <w:r>
              <w:tab/>
              <w:t>Reemplázase en el inciso cuarto la expresión “presentar” por “remitir”.</w:t>
            </w:r>
          </w:p>
        </w:tc>
        <w:tc>
          <w:tcPr>
            <w:tcW w:w="5343" w:type="dxa"/>
          </w:tcPr>
          <w:p w:rsidR="00166097" w:rsidRDefault="00166097" w:rsidP="00166097">
            <w:pPr>
              <w:jc w:val="both"/>
            </w:pPr>
          </w:p>
        </w:tc>
      </w:tr>
      <w:tr w:rsidR="00166097" w:rsidTr="00166097">
        <w:tc>
          <w:tcPr>
            <w:tcW w:w="5342" w:type="dxa"/>
          </w:tcPr>
          <w:p w:rsidR="00296F94" w:rsidRDefault="00296F94" w:rsidP="00296F94">
            <w:pPr>
              <w:jc w:val="both"/>
            </w:pPr>
            <w:r>
              <w:lastRenderedPageBreak/>
              <w:t xml:space="preserve">Artículo 180.- El expediente y el escrito a que se refiere el artículo anterior se </w:t>
            </w:r>
            <w:r w:rsidRPr="00810EED">
              <w:rPr>
                <w:u w:val="single"/>
              </w:rPr>
              <w:t>presentarán</w:t>
            </w:r>
            <w:r>
              <w:t xml:space="preserve"> ante el juez ordinario civil competente correspondiente al domicilio del demandado al momento de practicársele el requerimiento de pago.</w:t>
            </w:r>
          </w:p>
          <w:p w:rsidR="00296F94" w:rsidRDefault="00296F94" w:rsidP="00296F94">
            <w:pPr>
              <w:jc w:val="both"/>
            </w:pPr>
            <w:r>
              <w:t xml:space="preserve">    Será competente para conocer en segunda instancia de estos juicios, la Corte de Apelaciones a cuya jurisdicción pertenezca el Juzgado referido en el inciso anterior.</w:t>
            </w:r>
          </w:p>
          <w:p w:rsidR="00166097" w:rsidRDefault="00296F94" w:rsidP="00296F94">
            <w:pPr>
              <w:jc w:val="both"/>
            </w:pPr>
            <w:r>
              <w:t xml:space="preserve">    En estos juicios, la competencia no se alterará por el fuero de que pueda gozar el ejecutado.</w:t>
            </w:r>
          </w:p>
          <w:p w:rsidR="00810EED" w:rsidRDefault="00810EED" w:rsidP="00296F94">
            <w:pPr>
              <w:jc w:val="both"/>
            </w:pPr>
          </w:p>
          <w:p w:rsidR="00810EED" w:rsidRDefault="00810EED" w:rsidP="00296F94">
            <w:pPr>
              <w:jc w:val="both"/>
            </w:pPr>
          </w:p>
        </w:tc>
        <w:tc>
          <w:tcPr>
            <w:tcW w:w="5343" w:type="dxa"/>
          </w:tcPr>
          <w:p w:rsidR="00166097" w:rsidRDefault="00966E35" w:rsidP="00166097">
            <w:pPr>
              <w:jc w:val="both"/>
            </w:pPr>
            <w:r w:rsidRPr="00966E35">
              <w:t>53)</w:t>
            </w:r>
            <w:r w:rsidRPr="00966E35">
              <w:tab/>
              <w:t>Reemplázase en el inciso primero del artículo 180 la expresión “presentarán” por “remitirán”.</w:t>
            </w:r>
          </w:p>
        </w:tc>
        <w:tc>
          <w:tcPr>
            <w:tcW w:w="5343" w:type="dxa"/>
          </w:tcPr>
          <w:p w:rsidR="00166097" w:rsidRDefault="00166097" w:rsidP="00166097">
            <w:pPr>
              <w:jc w:val="both"/>
            </w:pPr>
          </w:p>
        </w:tc>
      </w:tr>
      <w:tr w:rsidR="00166097" w:rsidTr="00166097">
        <w:tc>
          <w:tcPr>
            <w:tcW w:w="5342" w:type="dxa"/>
          </w:tcPr>
          <w:p w:rsidR="00810EED" w:rsidRDefault="00810EED" w:rsidP="00810EED">
            <w:pPr>
              <w:jc w:val="both"/>
            </w:pPr>
            <w:r>
              <w:lastRenderedPageBreak/>
              <w:t>Artículo 182°.- Falladas las excepciones, por el Tribunal Ordinario, la resolución será notificada a las partes por cédula, las que podrán interponer todos los recursos que procedan de conformidad y dentro de los plazos señalados en el Código de Procedimiento Civil.</w:t>
            </w:r>
          </w:p>
          <w:p w:rsidR="00810EED" w:rsidRDefault="00810EED" w:rsidP="00810EED">
            <w:pPr>
              <w:jc w:val="both"/>
            </w:pPr>
            <w:r>
              <w:t xml:space="preserve">    El recurso de apelación que se interponga en contra de la resolución que falle las excepciones opuestas suspenderá la ejecución.</w:t>
            </w:r>
          </w:p>
          <w:p w:rsidR="00166097" w:rsidRDefault="00810EED" w:rsidP="00810EED">
            <w:pPr>
              <w:jc w:val="both"/>
              <w:rPr>
                <w:u w:val="single"/>
              </w:rPr>
            </w:pPr>
            <w:r>
              <w:t xml:space="preserve">    </w:t>
            </w:r>
            <w:r w:rsidRPr="00810EED">
              <w:rPr>
                <w:u w:val="single"/>
              </w:rPr>
              <w:t>Sin embargo, si el apelante fuere el ejecutado, para que proceda la suspensión de la ejecución deberá consignar a la orden del Tribunal que concede la apelación dentro del plazo de cinco días contados desde la fecha de notificación de la resolución que concede el recurso, una suma equivalente a la cuarta parte de la deuda, sin considerar los intereses y multas para estos efectos, salvo que la ejecución sea por multas en cuyo caso deberá, para los efectos señalados, consignar una suma equivalente a la cuarta parte de ellas.</w:t>
            </w:r>
          </w:p>
          <w:p w:rsidR="00810EED" w:rsidRDefault="00810EED" w:rsidP="00810EED">
            <w:pPr>
              <w:jc w:val="both"/>
              <w:rPr>
                <w:u w:val="single"/>
              </w:rPr>
            </w:pPr>
          </w:p>
          <w:p w:rsidR="00810EED" w:rsidRDefault="00810EED" w:rsidP="00810EED">
            <w:pPr>
              <w:jc w:val="both"/>
              <w:rPr>
                <w:u w:val="single"/>
              </w:rPr>
            </w:pPr>
          </w:p>
          <w:p w:rsidR="00810EED" w:rsidRDefault="00810EED" w:rsidP="00810EED">
            <w:pPr>
              <w:jc w:val="both"/>
              <w:rPr>
                <w:u w:val="single"/>
              </w:rPr>
            </w:pPr>
          </w:p>
          <w:p w:rsidR="00810EED" w:rsidRDefault="00810EED" w:rsidP="00810EED">
            <w:pPr>
              <w:jc w:val="both"/>
              <w:rPr>
                <w:u w:val="single"/>
              </w:rPr>
            </w:pPr>
          </w:p>
          <w:p w:rsidR="00810EED" w:rsidRDefault="00810EED" w:rsidP="00810EED">
            <w:pPr>
              <w:jc w:val="both"/>
              <w:rPr>
                <w:u w:val="single"/>
              </w:rPr>
            </w:pPr>
          </w:p>
          <w:p w:rsidR="00810EED" w:rsidRDefault="00810EED" w:rsidP="00810EED">
            <w:pPr>
              <w:jc w:val="both"/>
              <w:rPr>
                <w:u w:val="single"/>
              </w:rPr>
            </w:pPr>
          </w:p>
          <w:p w:rsidR="00810EED" w:rsidRDefault="00810EED" w:rsidP="00810EED">
            <w:pPr>
              <w:jc w:val="both"/>
              <w:rPr>
                <w:u w:val="single"/>
              </w:rPr>
            </w:pPr>
          </w:p>
          <w:p w:rsidR="00810EED" w:rsidRDefault="00810EED" w:rsidP="00810EED">
            <w:pPr>
              <w:jc w:val="both"/>
              <w:rPr>
                <w:u w:val="single"/>
              </w:rPr>
            </w:pPr>
          </w:p>
          <w:p w:rsidR="00810EED" w:rsidRDefault="00810EED" w:rsidP="00810EED">
            <w:pPr>
              <w:jc w:val="both"/>
              <w:rPr>
                <w:u w:val="single"/>
              </w:rPr>
            </w:pPr>
          </w:p>
          <w:p w:rsidR="00810EED" w:rsidRDefault="00810EED" w:rsidP="00810EED">
            <w:pPr>
              <w:jc w:val="both"/>
              <w:rPr>
                <w:u w:val="single"/>
              </w:rPr>
            </w:pPr>
          </w:p>
          <w:p w:rsidR="00810EED" w:rsidRDefault="00810EED" w:rsidP="00810EED">
            <w:pPr>
              <w:jc w:val="both"/>
              <w:rPr>
                <w:u w:val="single"/>
              </w:rPr>
            </w:pPr>
          </w:p>
          <w:p w:rsidR="00810EED" w:rsidRDefault="00810EED" w:rsidP="00810EED">
            <w:pPr>
              <w:jc w:val="both"/>
              <w:rPr>
                <w:u w:val="single"/>
              </w:rPr>
            </w:pPr>
          </w:p>
          <w:p w:rsidR="00810EED" w:rsidRDefault="00810EED" w:rsidP="00810EED">
            <w:pPr>
              <w:jc w:val="both"/>
              <w:rPr>
                <w:u w:val="single"/>
              </w:rPr>
            </w:pPr>
          </w:p>
          <w:p w:rsidR="00810EED" w:rsidRPr="00810EED" w:rsidRDefault="00810EED" w:rsidP="00810EED">
            <w:pPr>
              <w:jc w:val="both"/>
              <w:rPr>
                <w:u w:val="single"/>
              </w:rPr>
            </w:pPr>
          </w:p>
        </w:tc>
        <w:tc>
          <w:tcPr>
            <w:tcW w:w="5343" w:type="dxa"/>
          </w:tcPr>
          <w:p w:rsidR="00810EED" w:rsidRDefault="00810EED" w:rsidP="00166097">
            <w:pPr>
              <w:jc w:val="both"/>
            </w:pPr>
          </w:p>
          <w:p w:rsidR="00810EED" w:rsidRDefault="00810EED" w:rsidP="00166097">
            <w:pPr>
              <w:jc w:val="both"/>
            </w:pPr>
          </w:p>
          <w:p w:rsidR="00810EED" w:rsidRDefault="00810EED" w:rsidP="00166097">
            <w:pPr>
              <w:jc w:val="both"/>
            </w:pPr>
          </w:p>
          <w:p w:rsidR="00810EED" w:rsidRDefault="00810EED" w:rsidP="00166097">
            <w:pPr>
              <w:jc w:val="both"/>
            </w:pPr>
          </w:p>
          <w:p w:rsidR="00810EED" w:rsidRDefault="00810EED" w:rsidP="00166097">
            <w:pPr>
              <w:jc w:val="both"/>
            </w:pPr>
          </w:p>
          <w:p w:rsidR="00810EED" w:rsidRDefault="00810EED" w:rsidP="00166097">
            <w:pPr>
              <w:jc w:val="both"/>
            </w:pPr>
          </w:p>
          <w:p w:rsidR="00810EED" w:rsidRDefault="00810EED" w:rsidP="00166097">
            <w:pPr>
              <w:jc w:val="both"/>
            </w:pPr>
          </w:p>
          <w:p w:rsidR="00810EED" w:rsidRDefault="00810EED" w:rsidP="00166097">
            <w:pPr>
              <w:jc w:val="both"/>
            </w:pPr>
          </w:p>
          <w:p w:rsidR="00166097" w:rsidRDefault="00966E35" w:rsidP="00166097">
            <w:pPr>
              <w:jc w:val="both"/>
            </w:pPr>
            <w:r w:rsidRPr="00966E35">
              <w:t>54)</w:t>
            </w:r>
            <w:r w:rsidRPr="00966E35">
              <w:tab/>
              <w:t>Elimínase el inciso tercero del artículo 182.</w:t>
            </w:r>
          </w:p>
        </w:tc>
        <w:tc>
          <w:tcPr>
            <w:tcW w:w="5343" w:type="dxa"/>
          </w:tcPr>
          <w:p w:rsidR="00166097" w:rsidRDefault="00166097" w:rsidP="00166097">
            <w:pPr>
              <w:jc w:val="both"/>
            </w:pPr>
          </w:p>
        </w:tc>
      </w:tr>
      <w:tr w:rsidR="00166097" w:rsidTr="00166097">
        <w:tc>
          <w:tcPr>
            <w:tcW w:w="5342" w:type="dxa"/>
          </w:tcPr>
          <w:p w:rsidR="00810EED" w:rsidRDefault="00810EED" w:rsidP="00810EED">
            <w:pPr>
              <w:jc w:val="both"/>
            </w:pPr>
            <w:r>
              <w:lastRenderedPageBreak/>
              <w:t>Artículo 185.- La subasta de los bienes raíces será decretada por el Juez de la causa, a solicitud del respectivo Abogado del Servicio de Tesorerías, cualesquiera que sean los embargos o prohibiciones que les afecten, decretados por otros juzgados, teniendo como única tasación la que resulte de multiplicar por 1,3 veces el avalúo fiscal que esté vigente para los efectos de la contribución de bienes raíces.</w:t>
            </w:r>
          </w:p>
          <w:p w:rsidR="00166097" w:rsidRPr="00810EED" w:rsidRDefault="00810EED" w:rsidP="00810EED">
            <w:pPr>
              <w:jc w:val="both"/>
              <w:rPr>
                <w:u w:val="single"/>
              </w:rPr>
            </w:pPr>
            <w:r>
              <w:t xml:space="preserve">    </w:t>
            </w:r>
            <w:r w:rsidRPr="00810EED">
              <w:rPr>
                <w:u w:val="single"/>
              </w:rPr>
              <w:t>Los avisos a que se refiere el artículo 489 del Código de Procedimiento Civil se reducirán en estos juicios a dos publicaciones en un diario que tenga circulación con alcance de carácter nacional, independientemente que su soporte sea electrónico o digital, o en un periódico de los de mayor circulación de la provincia, o de la capital de la región si en aquella no lo hay. En dichos avisos deberán indicarse a lo menos los siguientes antecedentes: nombre del dueño del inmueble, su ubicación, tipo de impuesto y período, número de rol, si lo hubiere, y el Tribunal que conoce del juicio. El Servicio de Tesorerías deberá emplear todos los medios a su alcance para dar la mayor publicidad posible a la subasta.</w:t>
            </w:r>
          </w:p>
        </w:tc>
        <w:tc>
          <w:tcPr>
            <w:tcW w:w="5343" w:type="dxa"/>
          </w:tcPr>
          <w:p w:rsidR="00810EED" w:rsidRDefault="00810EED" w:rsidP="00966E35">
            <w:pPr>
              <w:jc w:val="both"/>
            </w:pPr>
          </w:p>
          <w:p w:rsidR="00810EED" w:rsidRDefault="00810EED" w:rsidP="00966E35">
            <w:pPr>
              <w:jc w:val="both"/>
            </w:pPr>
          </w:p>
          <w:p w:rsidR="00810EED" w:rsidRDefault="00810EED" w:rsidP="00966E35">
            <w:pPr>
              <w:jc w:val="both"/>
            </w:pPr>
          </w:p>
          <w:p w:rsidR="00810EED" w:rsidRDefault="00810EED" w:rsidP="00966E35">
            <w:pPr>
              <w:jc w:val="both"/>
            </w:pPr>
          </w:p>
          <w:p w:rsidR="00810EED" w:rsidRDefault="00810EED" w:rsidP="00966E35">
            <w:pPr>
              <w:jc w:val="both"/>
            </w:pPr>
          </w:p>
          <w:p w:rsidR="00966E35" w:rsidRDefault="00966E35" w:rsidP="00966E35">
            <w:pPr>
              <w:jc w:val="both"/>
            </w:pPr>
            <w:r>
              <w:t>55)</w:t>
            </w:r>
            <w:r>
              <w:tab/>
              <w:t xml:space="preserve">Reemplázase el inciso segundo del artículo 185 por el siguiente: </w:t>
            </w:r>
          </w:p>
          <w:p w:rsidR="00966E35" w:rsidRDefault="00966E35" w:rsidP="00966E35">
            <w:pPr>
              <w:jc w:val="both"/>
            </w:pPr>
          </w:p>
          <w:p w:rsidR="00166097" w:rsidRDefault="00966E35" w:rsidP="00966E35">
            <w:pPr>
              <w:jc w:val="both"/>
            </w:pPr>
            <w:r>
              <w:t>“El remate se anunciará en el sitio web institucional de Tesorería o en el sitio web que señale el o la tesorero General de la República mediante resolución, mediante una publicación que se mantendrá vigente, a lo menos con quince días de anticipación a la fecha de la subasta, sin descontar los días inhábiles. Dichos avisos serán autorizados por el Secretario del Tribunal respectivo, e indicarán, a lo menos, los siguientes antecedentes: nombre del dueño del inmueble, su ubicación, tipo de impuesto y período, número de rol, si lo hubiere, y el Tribunal que conoce del juicio. La certificación del hecho de haberse efectuado la publicación de la subasta, será realizada por el mismo Secretario. El Servicio de Tesorerías deberá emplear todos los medios a su alcance para dar la mayor publicidad posible a la subasta.”.</w:t>
            </w:r>
          </w:p>
          <w:p w:rsidR="00810EED" w:rsidRDefault="00810EED" w:rsidP="00966E35">
            <w:pPr>
              <w:jc w:val="both"/>
            </w:pPr>
          </w:p>
          <w:p w:rsidR="00810EED" w:rsidRDefault="00810EED" w:rsidP="00966E35">
            <w:pPr>
              <w:jc w:val="both"/>
            </w:pPr>
          </w:p>
          <w:p w:rsidR="00810EED" w:rsidRDefault="00810EED" w:rsidP="00966E35">
            <w:pPr>
              <w:jc w:val="both"/>
            </w:pPr>
          </w:p>
          <w:p w:rsidR="00810EED" w:rsidRDefault="00810EED" w:rsidP="00966E35">
            <w:pPr>
              <w:jc w:val="both"/>
            </w:pPr>
          </w:p>
          <w:p w:rsidR="00810EED" w:rsidRDefault="00810EED" w:rsidP="00966E35">
            <w:pPr>
              <w:jc w:val="both"/>
            </w:pPr>
          </w:p>
          <w:p w:rsidR="00810EED" w:rsidRDefault="00810EED" w:rsidP="00966E35">
            <w:pPr>
              <w:jc w:val="both"/>
            </w:pPr>
          </w:p>
          <w:p w:rsidR="00810EED" w:rsidRDefault="00810EED" w:rsidP="00966E35">
            <w:pPr>
              <w:jc w:val="both"/>
            </w:pPr>
          </w:p>
          <w:p w:rsidR="00810EED" w:rsidRDefault="00810EED" w:rsidP="00966E35">
            <w:pPr>
              <w:jc w:val="both"/>
            </w:pPr>
          </w:p>
          <w:p w:rsidR="00810EED" w:rsidRDefault="00810EED" w:rsidP="00966E35">
            <w:pPr>
              <w:jc w:val="both"/>
            </w:pPr>
          </w:p>
        </w:tc>
        <w:tc>
          <w:tcPr>
            <w:tcW w:w="5343" w:type="dxa"/>
          </w:tcPr>
          <w:p w:rsidR="00166097" w:rsidRDefault="00166097" w:rsidP="00166097">
            <w:pPr>
              <w:jc w:val="both"/>
            </w:pPr>
          </w:p>
        </w:tc>
      </w:tr>
      <w:tr w:rsidR="00166097" w:rsidTr="00166097">
        <w:tc>
          <w:tcPr>
            <w:tcW w:w="5342" w:type="dxa"/>
          </w:tcPr>
          <w:p w:rsidR="00810EED" w:rsidRDefault="00810EED" w:rsidP="00810EED">
            <w:pPr>
              <w:jc w:val="both"/>
            </w:pPr>
            <w:r>
              <w:lastRenderedPageBreak/>
              <w:t>Artículo 192.- El Servicio de Tesorerías podrá otorgar facilidades hasta de dos años, en cuotas periódicas, para el pago de los impuestos adeudados, facultad que ejercerá mediante normas o criterios de general aplicación que el Tesorero General determinará mediante resolución.</w:t>
            </w:r>
          </w:p>
          <w:p w:rsidR="00810EED" w:rsidRDefault="00810EED" w:rsidP="00810EED">
            <w:pPr>
              <w:jc w:val="both"/>
            </w:pPr>
            <w:r>
              <w:t xml:space="preserve">    Facúltase al Tesorero General para condonar total o parcialmente los intereses y sanciones por la mora en el pago de los impuestos sujetos a la cobranza administrativa y judicial, mediante normas o criterios objetivos y de general aplicación, ciñéndose estrictamente a las políticas de condonación fijadas conforme al artículo 207.</w:t>
            </w:r>
          </w:p>
          <w:p w:rsidR="000C1495" w:rsidRDefault="000C1495" w:rsidP="00810EED">
            <w:pPr>
              <w:jc w:val="both"/>
            </w:pPr>
          </w:p>
          <w:p w:rsidR="000C1495" w:rsidRDefault="000C1495" w:rsidP="00810EED">
            <w:pPr>
              <w:jc w:val="both"/>
            </w:pPr>
          </w:p>
          <w:p w:rsidR="000C1495" w:rsidRDefault="000C1495" w:rsidP="00810EED">
            <w:pPr>
              <w:jc w:val="both"/>
            </w:pPr>
            <w:r>
              <w:rPr>
                <w:rFonts w:cstheme="minorHAnsi"/>
              </w:rPr>
              <w:t>√</w:t>
            </w:r>
          </w:p>
          <w:p w:rsidR="000C1495" w:rsidRDefault="000C1495" w:rsidP="00810EED">
            <w:pPr>
              <w:jc w:val="both"/>
            </w:pPr>
          </w:p>
          <w:p w:rsidR="00810EED" w:rsidRDefault="00810EED" w:rsidP="00810EED">
            <w:pPr>
              <w:jc w:val="both"/>
            </w:pPr>
            <w:r>
              <w:t xml:space="preserve">    No obstante lo dispuesto en los incisos anteriores, el Presidente de la República podrá ampliar el mencionado plazo para el pago de los impuestos atrasados de cualquiera naturaleza, en regiones o zonas determinadas, cuando a consecuencia de sismos, inundaciones, sequías prolongadas u otras circunstancias, se haya producido en dicha zona o región, una paralización o disminución notoria de la actividad económica. Se entenderán cumplidos estos requisitos, sin necesidad de declaración previa, en todas aquellas regiones o zonas en que el Presidente de la República disponga que se le apliquen las disposiciones del Título I de la Ley N° 16.282.</w:t>
            </w:r>
          </w:p>
          <w:p w:rsidR="00810EED" w:rsidRDefault="00810EED" w:rsidP="00810EED">
            <w:pPr>
              <w:jc w:val="both"/>
            </w:pPr>
            <w:r>
              <w:t xml:space="preserve">    La celebración de un convenio para el pago de los impuestos atrasados, implicará la inmediata suspensión </w:t>
            </w:r>
            <w:r>
              <w:lastRenderedPageBreak/>
              <w:t>de los procedimientos de apremio respecto del contribuyente que lo haya suscrito. Esta suspensión operará mientras el deudor se encuentre cumpliendo y mantenga vigente su convenio de pago.</w:t>
            </w:r>
          </w:p>
          <w:p w:rsidR="00810EED" w:rsidRDefault="00810EED" w:rsidP="00810EED">
            <w:pPr>
              <w:jc w:val="both"/>
            </w:pPr>
            <w:r>
              <w:t xml:space="preserve">    Mientras el convenio de pago se encuentre vigente, el Servicio de Tesorerías podrá determinar que se condonen, total o parcialmente, los intereses moratorios a que se refiere el artículo 53 y las multas de los números 2 y 11 del artículo 97, que se devenguen durante la vigencia del convenio, ciñéndose estrictamente a las políticas señaladas en el inciso segundo precedente.</w:t>
            </w:r>
          </w:p>
          <w:p w:rsidR="00810EED" w:rsidRDefault="00810EED" w:rsidP="00810EED">
            <w:pPr>
              <w:jc w:val="both"/>
            </w:pPr>
            <w:r>
              <w:t xml:space="preserve">    En todo caso, el contribuyente acogido a facilidades de pago, no podrá invocar contra el Fisco el abandono de la instancia, respecto de los tributos o créditos incluidos en los respectivos convenios.</w:t>
            </w:r>
          </w:p>
          <w:p w:rsidR="00166097" w:rsidRDefault="00810EED" w:rsidP="00810EED">
            <w:pPr>
              <w:jc w:val="both"/>
            </w:pPr>
            <w:r>
              <w:t xml:space="preserve">    Las formalidades a que deberán someterse los mencionados convenios, serán establecidas mediante instrucciones internas dictadas por el Tesorero General, el que estará facultado para decidir las circunstancias y condiciones en que se exigirá de los deudores la aceptación de letras de cambio a fin de facilitar el pago de las cuotas convenidas, como igualmente, para remitirlas en cobranza al Banco del Estado de Chile. Dicha Institución podrá percibir por la cobranza de estas letras la comisión mínima establecida para esta clase de operaciones.</w:t>
            </w:r>
          </w:p>
          <w:p w:rsidR="00EF51BA" w:rsidRDefault="00EF51BA" w:rsidP="00810EED">
            <w:pPr>
              <w:jc w:val="both"/>
            </w:pPr>
          </w:p>
          <w:p w:rsidR="00EF51BA" w:rsidRDefault="00EF51BA" w:rsidP="00810EED">
            <w:pPr>
              <w:jc w:val="both"/>
            </w:pPr>
          </w:p>
          <w:p w:rsidR="00EF51BA" w:rsidRDefault="00EF51BA" w:rsidP="00810EED">
            <w:pPr>
              <w:jc w:val="both"/>
            </w:pPr>
          </w:p>
          <w:p w:rsidR="00EF51BA" w:rsidRDefault="00EF51BA" w:rsidP="00810EED">
            <w:pPr>
              <w:jc w:val="both"/>
            </w:pPr>
          </w:p>
          <w:p w:rsidR="00EF51BA" w:rsidRDefault="00EF51BA" w:rsidP="00810EED">
            <w:pPr>
              <w:jc w:val="both"/>
            </w:pPr>
          </w:p>
          <w:p w:rsidR="00EF51BA" w:rsidRDefault="00EF51BA" w:rsidP="00810EED">
            <w:pPr>
              <w:jc w:val="both"/>
            </w:pPr>
          </w:p>
        </w:tc>
        <w:tc>
          <w:tcPr>
            <w:tcW w:w="5343" w:type="dxa"/>
          </w:tcPr>
          <w:p w:rsidR="000C1495" w:rsidRDefault="000C1495" w:rsidP="00966E35">
            <w:pPr>
              <w:jc w:val="both"/>
            </w:pPr>
          </w:p>
          <w:p w:rsidR="000C1495" w:rsidRDefault="000C1495" w:rsidP="00966E35">
            <w:pPr>
              <w:jc w:val="both"/>
            </w:pPr>
          </w:p>
          <w:p w:rsidR="000C1495" w:rsidRDefault="000C1495" w:rsidP="00966E35">
            <w:pPr>
              <w:jc w:val="both"/>
            </w:pPr>
          </w:p>
          <w:p w:rsidR="000C1495" w:rsidRDefault="000C1495" w:rsidP="00966E35">
            <w:pPr>
              <w:jc w:val="both"/>
            </w:pPr>
          </w:p>
          <w:p w:rsidR="000C1495" w:rsidRDefault="000C1495" w:rsidP="00966E35">
            <w:pPr>
              <w:jc w:val="both"/>
            </w:pPr>
          </w:p>
          <w:p w:rsidR="000C1495" w:rsidRDefault="000C1495" w:rsidP="00966E35">
            <w:pPr>
              <w:jc w:val="both"/>
            </w:pPr>
          </w:p>
          <w:p w:rsidR="000C1495" w:rsidRDefault="000C1495" w:rsidP="00966E35">
            <w:pPr>
              <w:jc w:val="both"/>
            </w:pPr>
          </w:p>
          <w:p w:rsidR="000C1495" w:rsidRDefault="000C1495" w:rsidP="00966E35">
            <w:pPr>
              <w:jc w:val="both"/>
            </w:pPr>
          </w:p>
          <w:p w:rsidR="000C1495" w:rsidRDefault="000C1495" w:rsidP="00966E35">
            <w:pPr>
              <w:jc w:val="both"/>
            </w:pPr>
          </w:p>
          <w:p w:rsidR="00966E35" w:rsidRDefault="00966E35" w:rsidP="00966E35">
            <w:pPr>
              <w:jc w:val="both"/>
            </w:pPr>
            <w:r>
              <w:t>56)</w:t>
            </w:r>
            <w:r>
              <w:tab/>
              <w:t xml:space="preserve">En el artículo 192, agregáse un inciso tercero nuevo, pasando el actual a ser inciso cuarto y así sucesivamente: </w:t>
            </w:r>
          </w:p>
          <w:p w:rsidR="00166097" w:rsidRDefault="00966E35" w:rsidP="00966E35">
            <w:pPr>
              <w:jc w:val="both"/>
            </w:pPr>
            <w:r>
              <w:tab/>
              <w:t>“No se aplicarán intereses sobre las cuotas de aquellos los convenios con un plazo de hasta 12 meses que sean suscritos por contribuyentes sujetos al régimen contenido en la letra D) del artículo 14 de la Ley sobre Impuesto a la renta.</w:t>
            </w:r>
          </w:p>
        </w:tc>
        <w:tc>
          <w:tcPr>
            <w:tcW w:w="5343" w:type="dxa"/>
          </w:tcPr>
          <w:p w:rsidR="00166097" w:rsidRDefault="00166097" w:rsidP="00166097">
            <w:pPr>
              <w:jc w:val="both"/>
            </w:pPr>
          </w:p>
        </w:tc>
      </w:tr>
      <w:tr w:rsidR="00166097" w:rsidTr="00166097">
        <w:tc>
          <w:tcPr>
            <w:tcW w:w="5342" w:type="dxa"/>
          </w:tcPr>
          <w:p w:rsidR="00166097" w:rsidRDefault="00EF51BA" w:rsidP="00166097">
            <w:pPr>
              <w:jc w:val="both"/>
            </w:pPr>
            <w:r w:rsidRPr="00EF51BA">
              <w:lastRenderedPageBreak/>
              <w:t>Artículo 196°.- El Tesorero General de la República podrá declarar incobrables los impuestos o contribuciones morosos que se hubieren girado, que correspondan a las siguientes deudas:</w:t>
            </w:r>
          </w:p>
          <w:p w:rsidR="00EF51BA" w:rsidRDefault="00EF51BA" w:rsidP="00EF51BA">
            <w:pPr>
              <w:jc w:val="both"/>
            </w:pPr>
            <w:r>
              <w:t>7º.- Las que correspondan a contribuyentes que hayan deducido querella por haber sido estafados o defraudados en dineros entregados para el pago de impuestos determinados, y siempre que se haya condenado a los culpables por sentencia que se encuentre ejecutoriada.</w:t>
            </w:r>
          </w:p>
          <w:p w:rsidR="00EF51BA" w:rsidRDefault="00EF51BA" w:rsidP="00EF51BA">
            <w:pPr>
              <w:jc w:val="both"/>
            </w:pPr>
          </w:p>
          <w:p w:rsidR="00EF51BA" w:rsidRDefault="00EF51BA" w:rsidP="00EF51BA">
            <w:pPr>
              <w:jc w:val="both"/>
            </w:pPr>
            <w:r>
              <w:t xml:space="preserve">    La declaración de incobrabilidad sólo podrá efectuarse por aquella parte que no exceda, en los impuestos mensuales o esporádicos, de </w:t>
            </w:r>
            <w:r w:rsidRPr="00EF51BA">
              <w:rPr>
                <w:u w:val="single"/>
              </w:rPr>
              <w:t>50</w:t>
            </w:r>
            <w:r>
              <w:t xml:space="preserve"> unidades tributarias mensuales por cada período o impuesto; y en los impuestos anuales, en aquella parte que no exceda a </w:t>
            </w:r>
            <w:r w:rsidRPr="00EF51BA">
              <w:rPr>
                <w:u w:val="single"/>
              </w:rPr>
              <w:t>120</w:t>
            </w:r>
            <w:r>
              <w:t xml:space="preserve"> unidades tributarias mensuales por cada período.</w:t>
            </w:r>
          </w:p>
        </w:tc>
        <w:tc>
          <w:tcPr>
            <w:tcW w:w="5343" w:type="dxa"/>
          </w:tcPr>
          <w:p w:rsidR="00EF51BA" w:rsidRDefault="00EF51BA" w:rsidP="00166097">
            <w:pPr>
              <w:jc w:val="both"/>
            </w:pPr>
          </w:p>
          <w:p w:rsidR="00EF51BA" w:rsidRDefault="00EF51BA" w:rsidP="00166097">
            <w:pPr>
              <w:jc w:val="both"/>
            </w:pPr>
          </w:p>
          <w:p w:rsidR="00EF51BA" w:rsidRDefault="00EF51BA" w:rsidP="00166097">
            <w:pPr>
              <w:jc w:val="both"/>
            </w:pPr>
          </w:p>
          <w:p w:rsidR="00EF51BA" w:rsidRDefault="00EF51BA" w:rsidP="00166097">
            <w:pPr>
              <w:jc w:val="both"/>
            </w:pPr>
          </w:p>
          <w:p w:rsidR="00EF51BA" w:rsidRDefault="00EF51BA" w:rsidP="00166097">
            <w:pPr>
              <w:jc w:val="both"/>
            </w:pPr>
          </w:p>
          <w:p w:rsidR="00EF51BA" w:rsidRDefault="00EF51BA" w:rsidP="00166097">
            <w:pPr>
              <w:jc w:val="both"/>
            </w:pPr>
          </w:p>
          <w:p w:rsidR="00EF51BA" w:rsidRDefault="00EF51BA" w:rsidP="00166097">
            <w:pPr>
              <w:jc w:val="both"/>
            </w:pPr>
          </w:p>
          <w:p w:rsidR="00EF51BA" w:rsidRDefault="00EF51BA" w:rsidP="00166097">
            <w:pPr>
              <w:jc w:val="both"/>
            </w:pPr>
          </w:p>
          <w:p w:rsidR="00EF51BA" w:rsidRDefault="00EF51BA" w:rsidP="00166097">
            <w:pPr>
              <w:jc w:val="both"/>
            </w:pPr>
          </w:p>
          <w:p w:rsidR="00EF51BA" w:rsidRDefault="00EF51BA" w:rsidP="00166097">
            <w:pPr>
              <w:jc w:val="both"/>
            </w:pPr>
          </w:p>
          <w:p w:rsidR="00EF51BA" w:rsidRDefault="00EF51BA" w:rsidP="00166097">
            <w:pPr>
              <w:jc w:val="both"/>
            </w:pPr>
          </w:p>
          <w:p w:rsidR="00166097" w:rsidRDefault="00966E35" w:rsidP="00166097">
            <w:pPr>
              <w:jc w:val="both"/>
            </w:pPr>
            <w:r w:rsidRPr="00966E35">
              <w:t>57)</w:t>
            </w:r>
            <w:r w:rsidRPr="00966E35">
              <w:tab/>
              <w:t>Reemplázanse en el párrafo segundo del numeral 7° del artículo 196, los guarismos “50” por “100” y “120” por “240”.</w:t>
            </w:r>
          </w:p>
        </w:tc>
        <w:tc>
          <w:tcPr>
            <w:tcW w:w="5343" w:type="dxa"/>
          </w:tcPr>
          <w:p w:rsidR="00166097" w:rsidRDefault="00166097" w:rsidP="00166097">
            <w:pPr>
              <w:jc w:val="both"/>
            </w:pPr>
          </w:p>
        </w:tc>
      </w:tr>
      <w:tr w:rsidR="00166097" w:rsidTr="00166097">
        <w:tc>
          <w:tcPr>
            <w:tcW w:w="5342" w:type="dxa"/>
          </w:tcPr>
          <w:p w:rsidR="00A95664" w:rsidRDefault="00A95664" w:rsidP="00A95664">
            <w:pPr>
              <w:jc w:val="both"/>
            </w:pPr>
            <w:r>
              <w:t>Artículo 200.- El Servicio podrá liquidar un impuesto, revisar cualquiera deficiencia en su liquidación y girar los impuestos a que hubiere lugar, dentro del término de tres años contado desde la expiración del plazo legal en que debió efectuarse el pago.</w:t>
            </w:r>
          </w:p>
          <w:p w:rsidR="00A95664" w:rsidRDefault="00A95664" w:rsidP="00A95664">
            <w:pPr>
              <w:jc w:val="both"/>
            </w:pPr>
            <w:r>
              <w:t xml:space="preserve">    El plazo señalado en el inciso anterior será de seis años para la revisión de impuestos sujetos a declaración, cuando ésta no se hubiere presentado o la presentada fuere maliciosamente falsa.</w:t>
            </w:r>
            <w:r w:rsidR="002E39E8">
              <w:t xml:space="preserve"> </w:t>
            </w:r>
            <w:r w:rsidR="002E39E8">
              <w:rPr>
                <w:rFonts w:cstheme="minorHAnsi"/>
              </w:rPr>
              <w:t>√</w:t>
            </w:r>
            <w:r>
              <w:t xml:space="preserve"> Para estos efectos, constituyen impuestos sujetos a declaración aquellos que deban ser pagados previa declaración del contribuyente o del responsable del impuesto.</w:t>
            </w:r>
          </w:p>
          <w:p w:rsidR="00A95664" w:rsidRDefault="00A95664" w:rsidP="00A95664">
            <w:pPr>
              <w:jc w:val="both"/>
            </w:pPr>
            <w:r>
              <w:t xml:space="preserve">    En los plazos señalados en los incisos anteriores y computados en la misma forma prescribirá la acción del Servicio para perseguir las sanciones pecuniarias que </w:t>
            </w:r>
            <w:r>
              <w:lastRenderedPageBreak/>
              <w:t>accedan a los impuestos adeudados.</w:t>
            </w:r>
          </w:p>
          <w:p w:rsidR="00A95664" w:rsidRDefault="00A95664" w:rsidP="00A95664">
            <w:pPr>
              <w:jc w:val="both"/>
            </w:pPr>
            <w:r>
              <w:t xml:space="preserve">    Los plazos anteriores se entenderán aumentados por el término de tres meses desde que se cite al contribuyente, de conformidad al artículo 63 o a otras disposiciones que establezcan el trámite de la citación para determinar o reliquidar un impuesto, respecto de los impuestos derivados de las operaciones que se indiquen determinadamente en la citación. Si se prorroga el plazo conferido al contribuyente en la citación respectiva, se entenderán igualmente aumentados, en los mismos términos, los plazos señalados en este artículo. Si se requiere al contribuyente en los términos del inciso tercero del artículo 63, los plazos señalados se aumentarán en un mes.</w:t>
            </w:r>
          </w:p>
          <w:p w:rsidR="00166097" w:rsidRDefault="00A95664" w:rsidP="00A95664">
            <w:pPr>
              <w:jc w:val="both"/>
            </w:pPr>
            <w:r>
              <w:t xml:space="preserve">    Las acciones para perseguir las sanciones de carácter pecuniario y otras que no accedan al pago de un impuesto prescribirán en tres años contados desde la fecha en que se cometió la infracción.</w:t>
            </w:r>
          </w:p>
        </w:tc>
        <w:tc>
          <w:tcPr>
            <w:tcW w:w="5343" w:type="dxa"/>
          </w:tcPr>
          <w:p w:rsidR="002E39E8" w:rsidRDefault="002E39E8" w:rsidP="00166097">
            <w:pPr>
              <w:jc w:val="both"/>
            </w:pPr>
          </w:p>
          <w:p w:rsidR="002E39E8" w:rsidRDefault="002E39E8" w:rsidP="00166097">
            <w:pPr>
              <w:jc w:val="both"/>
            </w:pPr>
          </w:p>
          <w:p w:rsidR="002E39E8" w:rsidRDefault="002E39E8" w:rsidP="00166097">
            <w:pPr>
              <w:jc w:val="both"/>
            </w:pPr>
          </w:p>
          <w:p w:rsidR="002E39E8" w:rsidRDefault="002E39E8" w:rsidP="00166097">
            <w:pPr>
              <w:jc w:val="both"/>
            </w:pPr>
          </w:p>
          <w:p w:rsidR="00166097" w:rsidRDefault="00966E35" w:rsidP="00166097">
            <w:pPr>
              <w:jc w:val="both"/>
            </w:pPr>
            <w:r w:rsidRPr="00966E35">
              <w:t>58)</w:t>
            </w:r>
            <w:r w:rsidRPr="00966E35">
              <w:tab/>
              <w:t>Agrégase en el inciso segundo del artículo 200, entre la expresión “falsa” y el punto seguido (.), la frase: “Asimismo, el plazo será de 6 años cuando se hubieren eludido los hechos imponibles mediante el abuso de las formas jurídicas o simulación, contado desde la ejecución del hecho, acto o negocio jurídico; o en el caso de un conjunto o serie de ellos, desde realizado o perfeccionado el último de dichos hechos, actos o negocios jurídicos.”.</w:t>
            </w:r>
          </w:p>
        </w:tc>
        <w:tc>
          <w:tcPr>
            <w:tcW w:w="5343" w:type="dxa"/>
          </w:tcPr>
          <w:p w:rsidR="00166097" w:rsidRDefault="00166097" w:rsidP="00166097">
            <w:pPr>
              <w:jc w:val="both"/>
            </w:pPr>
          </w:p>
        </w:tc>
      </w:tr>
      <w:tr w:rsidR="00166097" w:rsidTr="00166097">
        <w:tc>
          <w:tcPr>
            <w:tcW w:w="5342" w:type="dxa"/>
          </w:tcPr>
          <w:p w:rsidR="00166097" w:rsidRDefault="005B751B" w:rsidP="00166097">
            <w:pPr>
              <w:jc w:val="both"/>
            </w:pPr>
            <w:r w:rsidRPr="005B751B">
              <w:lastRenderedPageBreak/>
              <w:t>Artículo 207.- Corresponderá al Ministerio de Hacienda fijar un reglamento, mediante decreto, previa circular conjunta del Servicio de Impuestos Internos y del Servicio de Tesorerías, sobre las políticas de condonación a las cuales deberán ceñirse estrictamente los referidos Servicios en el ejercicio de sus facultades legales de condonación.</w:t>
            </w:r>
            <w:r>
              <w:t xml:space="preserve"> </w:t>
            </w:r>
            <w:r>
              <w:rPr>
                <w:rFonts w:cstheme="minorHAnsi"/>
              </w:rPr>
              <w:t>√</w:t>
            </w:r>
          </w:p>
        </w:tc>
        <w:tc>
          <w:tcPr>
            <w:tcW w:w="5343" w:type="dxa"/>
          </w:tcPr>
          <w:p w:rsidR="00166097" w:rsidRDefault="00966E35" w:rsidP="00166097">
            <w:pPr>
              <w:jc w:val="both"/>
            </w:pPr>
            <w:r w:rsidRPr="00966E35">
              <w:t>59)</w:t>
            </w:r>
            <w:r w:rsidRPr="00966E35">
              <w:tab/>
              <w:t>Agrégase en el artículo 207 a continuación del punto final, que pasa a ser punto seguido, lo siguiente: “El decreto dictado en el ejercicio de esta facultad debe considerar siempre que la sanción final a aplicar al contribuyente, una vez descontado el monto condonado, esté acorde con el tipo de incumplimiento tributario de que se trate y sea siempre superior al costo de financiamiento que el contribuyente podría haber obtenido en el sector financiero o privado.”.</w:t>
            </w:r>
          </w:p>
          <w:p w:rsidR="005B751B" w:rsidRDefault="005B751B" w:rsidP="00166097">
            <w:pPr>
              <w:jc w:val="both"/>
            </w:pPr>
          </w:p>
          <w:p w:rsidR="005B751B" w:rsidRDefault="005B751B" w:rsidP="00166097">
            <w:pPr>
              <w:jc w:val="both"/>
            </w:pPr>
          </w:p>
          <w:p w:rsidR="005B751B" w:rsidRDefault="005B751B" w:rsidP="00166097">
            <w:pPr>
              <w:jc w:val="both"/>
            </w:pPr>
          </w:p>
          <w:p w:rsidR="005B751B" w:rsidRDefault="005B751B" w:rsidP="00166097">
            <w:pPr>
              <w:jc w:val="both"/>
            </w:pPr>
          </w:p>
        </w:tc>
        <w:tc>
          <w:tcPr>
            <w:tcW w:w="5343" w:type="dxa"/>
          </w:tcPr>
          <w:p w:rsidR="00166097" w:rsidRDefault="00166097" w:rsidP="00166097">
            <w:pPr>
              <w:jc w:val="both"/>
            </w:pPr>
          </w:p>
        </w:tc>
      </w:tr>
      <w:tr w:rsidR="00166097" w:rsidTr="00166097">
        <w:tc>
          <w:tcPr>
            <w:tcW w:w="5342" w:type="dxa"/>
          </w:tcPr>
          <w:p w:rsidR="005321E7" w:rsidRDefault="005321E7" w:rsidP="005321E7">
            <w:pPr>
              <w:jc w:val="both"/>
            </w:pPr>
            <w:r>
              <w:lastRenderedPageBreak/>
              <w:t>ARTICULO 2°.- Para los efectos de la presente ley se aplicarán, en lo que no sean contrarias a ella, las definiciones establecidas en el Código Tributario y, además, salvo que la naturaleza del texto implique otro significado, se entenderá:</w:t>
            </w:r>
          </w:p>
          <w:p w:rsidR="005321E7" w:rsidRDefault="005321E7" w:rsidP="005321E7">
            <w:pPr>
              <w:jc w:val="both"/>
            </w:pPr>
          </w:p>
          <w:p w:rsidR="005321E7" w:rsidRDefault="005321E7" w:rsidP="005321E7">
            <w:pPr>
              <w:jc w:val="both"/>
            </w:pPr>
          </w:p>
          <w:p w:rsidR="005321E7" w:rsidRDefault="005321E7" w:rsidP="005321E7">
            <w:pPr>
              <w:jc w:val="both"/>
            </w:pPr>
            <w:r>
              <w:t xml:space="preserve">    11.- Por "impuestos finales", </w:t>
            </w:r>
            <w:proofErr w:type="gramStart"/>
            <w:r w:rsidRPr="005321E7">
              <w:rPr>
                <w:u w:val="single"/>
              </w:rPr>
              <w:t>los impuestos global complementario y adicional</w:t>
            </w:r>
            <w:r>
              <w:t xml:space="preserve"> establecidos</w:t>
            </w:r>
            <w:proofErr w:type="gramEnd"/>
            <w:r>
              <w:t xml:space="preserve"> en esta ley.</w:t>
            </w:r>
          </w:p>
          <w:p w:rsidR="005321E7" w:rsidRDefault="005321E7" w:rsidP="005321E7">
            <w:pPr>
              <w:jc w:val="both"/>
            </w:pPr>
            <w:r>
              <w:t xml:space="preserve">    </w:t>
            </w:r>
          </w:p>
          <w:p w:rsidR="005321E7" w:rsidRDefault="005321E7" w:rsidP="005321E7">
            <w:pPr>
              <w:jc w:val="both"/>
            </w:pPr>
          </w:p>
          <w:p w:rsidR="005321E7" w:rsidRDefault="005321E7" w:rsidP="005321E7">
            <w:pPr>
              <w:jc w:val="both"/>
            </w:pPr>
          </w:p>
          <w:p w:rsidR="005321E7" w:rsidRDefault="005321E7" w:rsidP="005321E7">
            <w:pPr>
              <w:jc w:val="both"/>
            </w:pPr>
          </w:p>
          <w:p w:rsidR="005321E7" w:rsidRDefault="005321E7" w:rsidP="005321E7">
            <w:pPr>
              <w:jc w:val="both"/>
            </w:pPr>
          </w:p>
          <w:p w:rsidR="00166097" w:rsidRDefault="005321E7" w:rsidP="005321E7">
            <w:pPr>
              <w:jc w:val="both"/>
            </w:pPr>
            <w:r>
              <w:rPr>
                <w:rFonts w:cstheme="minorHAnsi"/>
              </w:rPr>
              <w:t>√</w:t>
            </w:r>
          </w:p>
        </w:tc>
        <w:tc>
          <w:tcPr>
            <w:tcW w:w="5343" w:type="dxa"/>
          </w:tcPr>
          <w:p w:rsidR="003D0424" w:rsidRPr="003D0424" w:rsidRDefault="003D0424" w:rsidP="003D0424">
            <w:pPr>
              <w:jc w:val="both"/>
              <w:rPr>
                <w:b/>
              </w:rPr>
            </w:pPr>
            <w:r w:rsidRPr="003D0424">
              <w:rPr>
                <w:b/>
              </w:rPr>
              <w:t>Artículo segundo.–</w:t>
            </w:r>
            <w:r w:rsidRPr="003D0424">
              <w:rPr>
                <w:b/>
              </w:rPr>
              <w:tab/>
              <w:t xml:space="preserve">Introdúcense las siguientes modificaciones en la Ley sobre Impuesto a la Renta, contenida en el artículo 1° del decreto ley N° 824, de 1974: </w:t>
            </w:r>
          </w:p>
          <w:p w:rsidR="003D0424" w:rsidRDefault="003D0424" w:rsidP="003D0424">
            <w:pPr>
              <w:jc w:val="both"/>
            </w:pPr>
          </w:p>
          <w:p w:rsidR="003D0424" w:rsidRDefault="003D0424" w:rsidP="003D0424">
            <w:pPr>
              <w:jc w:val="both"/>
            </w:pPr>
            <w:r>
              <w:t>1)</w:t>
            </w:r>
            <w:r>
              <w:tab/>
              <w:t>Modifícase el artículo 2° en el siguiente sentido:</w:t>
            </w:r>
          </w:p>
          <w:p w:rsidR="003D0424" w:rsidRDefault="003D0424" w:rsidP="003D0424">
            <w:pPr>
              <w:jc w:val="both"/>
            </w:pPr>
          </w:p>
          <w:p w:rsidR="003D0424" w:rsidRDefault="003D0424" w:rsidP="003D0424">
            <w:pPr>
              <w:jc w:val="both"/>
            </w:pPr>
            <w:r>
              <w:t>a)</w:t>
            </w:r>
            <w:r>
              <w:tab/>
              <w:t>Sustitúyase en el número 11, la frase “los impuestos global complementario y adicional” por “el impuesto global complementario, impuesto adicional e impuesto a las rentas del capital,”.</w:t>
            </w:r>
          </w:p>
          <w:p w:rsidR="003D0424" w:rsidRDefault="003D0424" w:rsidP="003D0424">
            <w:pPr>
              <w:jc w:val="both"/>
            </w:pPr>
          </w:p>
          <w:p w:rsidR="003D0424" w:rsidRDefault="003D0424" w:rsidP="003D0424">
            <w:pPr>
              <w:jc w:val="both"/>
            </w:pPr>
            <w:r>
              <w:t>b)</w:t>
            </w:r>
            <w:r>
              <w:tab/>
              <w:t xml:space="preserve">Agrégase el siguiente número 13, nuevo: </w:t>
            </w:r>
          </w:p>
          <w:p w:rsidR="003D0424" w:rsidRDefault="003D0424" w:rsidP="003D0424">
            <w:pPr>
              <w:jc w:val="both"/>
            </w:pPr>
          </w:p>
          <w:p w:rsidR="00166097" w:rsidRDefault="003D0424" w:rsidP="003D0424">
            <w:pPr>
              <w:jc w:val="both"/>
            </w:pPr>
            <w:r>
              <w:t>“13.- Por “impuesto a las rentas del capital”, el impuesto a las rentas o cantidades retiradas, repartidas, remesadas o distribuidas por empresas que perciben los propietarios sujetos a las reglas del artículo 63 bis de la presente ley.”.</w:t>
            </w:r>
          </w:p>
          <w:p w:rsidR="00476D13" w:rsidRDefault="00476D13" w:rsidP="003D0424">
            <w:pPr>
              <w:jc w:val="both"/>
            </w:pPr>
          </w:p>
          <w:p w:rsidR="00476D13" w:rsidRDefault="00476D13" w:rsidP="003D0424">
            <w:pPr>
              <w:jc w:val="both"/>
            </w:pPr>
          </w:p>
          <w:p w:rsidR="00476D13" w:rsidRDefault="00476D13" w:rsidP="003D0424">
            <w:pPr>
              <w:jc w:val="both"/>
            </w:pPr>
          </w:p>
          <w:p w:rsidR="00476D13" w:rsidRDefault="00476D13" w:rsidP="003D0424">
            <w:pPr>
              <w:jc w:val="both"/>
            </w:pPr>
          </w:p>
          <w:p w:rsidR="00476D13" w:rsidRDefault="00476D13" w:rsidP="003D0424">
            <w:pPr>
              <w:jc w:val="both"/>
            </w:pPr>
          </w:p>
          <w:p w:rsidR="00476D13" w:rsidRDefault="00476D13" w:rsidP="003D0424">
            <w:pPr>
              <w:jc w:val="both"/>
            </w:pPr>
          </w:p>
          <w:p w:rsidR="00476D13" w:rsidRDefault="00476D13" w:rsidP="003D0424">
            <w:pPr>
              <w:jc w:val="both"/>
            </w:pPr>
          </w:p>
          <w:p w:rsidR="00476D13" w:rsidRDefault="00476D13" w:rsidP="003D0424">
            <w:pPr>
              <w:jc w:val="both"/>
            </w:pPr>
          </w:p>
          <w:p w:rsidR="00476D13" w:rsidRDefault="00476D13" w:rsidP="003D0424">
            <w:pPr>
              <w:jc w:val="both"/>
            </w:pPr>
          </w:p>
          <w:p w:rsidR="00476D13" w:rsidRDefault="00476D13" w:rsidP="003D0424">
            <w:pPr>
              <w:jc w:val="both"/>
            </w:pPr>
          </w:p>
          <w:p w:rsidR="00476D13" w:rsidRDefault="00476D13" w:rsidP="003D0424">
            <w:pPr>
              <w:jc w:val="both"/>
            </w:pPr>
          </w:p>
          <w:p w:rsidR="00476D13" w:rsidRDefault="00476D13" w:rsidP="003D0424">
            <w:pPr>
              <w:jc w:val="both"/>
            </w:pPr>
          </w:p>
          <w:p w:rsidR="00476D13" w:rsidRDefault="00476D13" w:rsidP="003D0424">
            <w:pPr>
              <w:jc w:val="both"/>
            </w:pPr>
          </w:p>
        </w:tc>
        <w:tc>
          <w:tcPr>
            <w:tcW w:w="5343" w:type="dxa"/>
          </w:tcPr>
          <w:p w:rsidR="00166097" w:rsidRDefault="00166097" w:rsidP="00166097">
            <w:pPr>
              <w:jc w:val="both"/>
            </w:pPr>
          </w:p>
        </w:tc>
      </w:tr>
      <w:tr w:rsidR="00166097" w:rsidTr="00166097">
        <w:tc>
          <w:tcPr>
            <w:tcW w:w="5342" w:type="dxa"/>
          </w:tcPr>
          <w:p w:rsidR="00476D13" w:rsidRDefault="00476D13" w:rsidP="00476D13">
            <w:pPr>
              <w:jc w:val="both"/>
            </w:pPr>
            <w:r>
              <w:lastRenderedPageBreak/>
              <w:t>Artículo 14.- Para aplicar los impuestos finales sobre las rentas o cantidades retiradas, repartidas, remesadas, o distribuidas por las empresas sujetas al impuesto de primera categoría, determinadas según el Título II, se aplicarán las siguientes reglas:</w:t>
            </w:r>
          </w:p>
          <w:p w:rsidR="00476D13" w:rsidRDefault="00476D13" w:rsidP="00476D13">
            <w:pPr>
              <w:jc w:val="both"/>
            </w:pPr>
          </w:p>
          <w:p w:rsidR="00476D13" w:rsidRDefault="00476D13" w:rsidP="00476D13">
            <w:pPr>
              <w:jc w:val="both"/>
            </w:pPr>
            <w:r>
              <w:t xml:space="preserve">    A) Rentas provenientes de empresas obligadas a declarar el impuesto de primera categoría según renta efectiva determinada con contabilidad completa.</w:t>
            </w:r>
          </w:p>
          <w:p w:rsidR="00476D13" w:rsidRDefault="00476D13" w:rsidP="00476D13">
            <w:pPr>
              <w:jc w:val="both"/>
            </w:pPr>
          </w:p>
          <w:p w:rsidR="00476D13" w:rsidRDefault="00476D13" w:rsidP="00476D13">
            <w:pPr>
              <w:jc w:val="both"/>
            </w:pPr>
            <w:r>
              <w:t xml:space="preserve">    1.- Régimen tributario de los propietarios de las empresas, afectos a los impuestos finales.</w:t>
            </w:r>
          </w:p>
          <w:p w:rsidR="00476D13" w:rsidRDefault="00476D13" w:rsidP="00476D13">
            <w:pPr>
              <w:jc w:val="both"/>
            </w:pPr>
            <w:r>
              <w:t xml:space="preserve">    Los propietarios de empresas que declaren el impuesto de primera categoría con base en renta efectiva determinada con contabilidad completa, quedarán gravados con los impuestos finales sobre todas las cantidades que a cualquier título retiren, les remesen, o les sean distribuidas desde dichas empresas, en conformidad a las reglas del presente artículo y lo dispuesto en los artículos 54, número 1; 58, números 1) y 2); 60 y 62 de la presente ley, salvo que se trate de ingresos no constitutivos de renta, rentas exentas de los impuestos finales, rentas con tributación cumplida o de devoluciones de capital y sus reajustes efectuados de acuerdo al número 7°.- del artículo 17.</w:t>
            </w:r>
          </w:p>
          <w:p w:rsidR="00476D13" w:rsidRDefault="00476D13" w:rsidP="00476D13">
            <w:pPr>
              <w:jc w:val="both"/>
            </w:pPr>
          </w:p>
          <w:p w:rsidR="00476D13" w:rsidRDefault="00476D13" w:rsidP="00476D13">
            <w:pPr>
              <w:jc w:val="both"/>
            </w:pPr>
            <w:r>
              <w:t xml:space="preserve">    2.- Registros tributarios de las rentas empresariales.</w:t>
            </w:r>
          </w:p>
          <w:p w:rsidR="00476D13" w:rsidRDefault="00476D13" w:rsidP="00476D13">
            <w:pPr>
              <w:jc w:val="both"/>
            </w:pPr>
            <w:r>
              <w:t xml:space="preserve">    Las empresas sujetas a las disposiciones de esta letra deberán confeccionar al término de cada ejercicio los siguientes registros tributarios, donde deberán efectuar y mantener el control de las siguientes cantidades:</w:t>
            </w:r>
          </w:p>
          <w:p w:rsidR="00476D13" w:rsidRDefault="00476D13" w:rsidP="00476D13">
            <w:pPr>
              <w:jc w:val="both"/>
            </w:pPr>
          </w:p>
          <w:p w:rsidR="00476D13" w:rsidRDefault="00476D13" w:rsidP="00476D13">
            <w:pPr>
              <w:jc w:val="both"/>
            </w:pPr>
            <w:r>
              <w:lastRenderedPageBreak/>
              <w:t xml:space="preserve">    a) Registro RAI o de rentas afectas a los impuestos finales. Deberán registrar las rentas o cantidades que correspondan a la diferencia positiva, entre:</w:t>
            </w:r>
          </w:p>
          <w:p w:rsidR="00476D13" w:rsidRDefault="00476D13" w:rsidP="00476D13">
            <w:pPr>
              <w:jc w:val="both"/>
            </w:pPr>
          </w:p>
          <w:p w:rsidR="00476D13" w:rsidRDefault="00476D13" w:rsidP="00476D13">
            <w:pPr>
              <w:jc w:val="both"/>
            </w:pPr>
            <w:r>
              <w:t xml:space="preserve">    i) El valor positivo del capital propio tributario, y</w:t>
            </w:r>
          </w:p>
          <w:p w:rsidR="00476D13" w:rsidRDefault="00476D13" w:rsidP="00476D13">
            <w:pPr>
              <w:jc w:val="both"/>
            </w:pPr>
            <w:r>
              <w:t xml:space="preserve">    ii) El saldo positivo de las cantidades que se mantengan en el registro REX, sumado al valor del capital aportado efectivamente a la empresa más sus aumentos y menos sus disminuciones posteriores, reajustado de acuerdo a la variación del índice de precios al consumidor entre el mes anterior a aquel en que se efectúa el aporte, aumento o disminución y el mes anterior al del término del año comercial.</w:t>
            </w:r>
          </w:p>
          <w:p w:rsidR="00476D13" w:rsidRDefault="00476D13" w:rsidP="00476D13">
            <w:pPr>
              <w:jc w:val="both"/>
            </w:pPr>
          </w:p>
          <w:p w:rsidR="00476D13" w:rsidRDefault="00476D13" w:rsidP="00476D13">
            <w:pPr>
              <w:jc w:val="both"/>
            </w:pPr>
            <w:r>
              <w:t xml:space="preserve">    Para estos efectos, si el capital propio fuese negativo, se considerará como valor cero.</w:t>
            </w:r>
          </w:p>
          <w:p w:rsidR="00476D13" w:rsidRDefault="00476D13" w:rsidP="00476D13">
            <w:pPr>
              <w:jc w:val="both"/>
            </w:pPr>
            <w:r>
              <w:t xml:space="preserve">    Para el cálculo de estas rentas, se sumarán al capital propio tributario que se determine los retiros, remesas o dividendos efectuados durante el ejercicio, reajustados de acuerdo a la variación del índice de precios al consumidor entre el mes anterior a aquel en que se efectúa el retiro, remesa o distribución y el mes anterior al término del año comercial, y el saldo negativo del registro REX.</w:t>
            </w:r>
          </w:p>
          <w:p w:rsidR="00476D13" w:rsidRDefault="00476D13" w:rsidP="00476D13">
            <w:pPr>
              <w:jc w:val="both"/>
            </w:pPr>
            <w:r>
              <w:t xml:space="preserve">    b) Registro DDAN o de diferencias entre la depreciación normal y las aceleradas que establecen los números 5 y 5 bis, del inciso cuarto del artículo 31.</w:t>
            </w:r>
          </w:p>
          <w:p w:rsidR="00476D13" w:rsidRDefault="00476D13" w:rsidP="00476D13">
            <w:pPr>
              <w:jc w:val="both"/>
            </w:pPr>
            <w:r>
              <w:t xml:space="preserve">    Las empresas anotarán en este registro la diferencia positiva que se determine entre la depreciación acelerada y la normal de los bienes que se someten a depreciación acelerada. Asimismo, se anotarán los ajustes que correspondan por cualquier causa que </w:t>
            </w:r>
            <w:r>
              <w:lastRenderedPageBreak/>
              <w:t>impida continuar depreciando el bien, tales como su enajenación o que se haya terminado de depreciar aceleradamente.</w:t>
            </w:r>
          </w:p>
          <w:p w:rsidR="00476D13" w:rsidRDefault="00476D13" w:rsidP="00476D13">
            <w:pPr>
              <w:jc w:val="both"/>
            </w:pPr>
            <w:r>
              <w:t xml:space="preserve">    Al confeccionar el registro, en primer término, se adicionará el remanente que provenga del ejercicio anterior, reajustados de acuerdo a la variación del índice de precios al consumidor entre el último día del segundo mes anterior al de iniciación del ejercicio y el último día del mes anterior al término del año comercial respectivo.</w:t>
            </w:r>
          </w:p>
          <w:p w:rsidR="00476D13" w:rsidRDefault="00476D13" w:rsidP="00476D13">
            <w:pPr>
              <w:jc w:val="both"/>
            </w:pPr>
            <w:r>
              <w:t xml:space="preserve">    c) Registro REX o de rentas exentas e ingresos no constitutivos de renta. Deberán registrarse las rentas exentas de los impuestos finales, los ingresos no constitutivos de renta obtenidos por la empresa, y las rentas con tributación cumplida, así como todas aquellas cantidades de la misma naturaleza que perciba a título de retiros o dividendos provenientes de otras empresas.</w:t>
            </w:r>
          </w:p>
          <w:p w:rsidR="00476D13" w:rsidRDefault="00476D13" w:rsidP="00476D13">
            <w:pPr>
              <w:jc w:val="both"/>
            </w:pPr>
            <w:r>
              <w:t xml:space="preserve">    Al confeccionar el registro, en primer término, se adicionarán o deducirán, según corresponda, los remanentes de cada tipo de renta o cantidad que provengan del ejercicio anterior, reajustados de acuerdo a la variación del índice de precios al consumidor entre el último día del segundo mes anterior al de iniciación del ejercicio y el último día del mes anterior al término del año comercial respectivo.</w:t>
            </w:r>
          </w:p>
          <w:p w:rsidR="00476D13" w:rsidRDefault="00476D13" w:rsidP="00476D13">
            <w:pPr>
              <w:jc w:val="both"/>
            </w:pPr>
            <w:r>
              <w:t xml:space="preserve">    De estas cantidades se rebajarán, previo a su incorporación en este registro, los costos, gastos y desembolsos imputables a los ingresos netos de la misma naturaleza, según lo dispuesto en la letra e) del número 1 del artículo 33, de manera que se registrarán cantidades netas o líquidas disponibles para ser retiradas, remesadas o distribuidas. Si producto de esta rebaja se determina un saldo negativo, este deberá </w:t>
            </w:r>
            <w:r>
              <w:lastRenderedPageBreak/>
              <w:t>imputarse a los remanentes de ejercicios anteriores o a las rentas o cantidades que se determinen en el ejercicio siguiente, y así sucesivamente.</w:t>
            </w:r>
          </w:p>
          <w:p w:rsidR="00476D13" w:rsidRDefault="00476D13" w:rsidP="00476D13">
            <w:pPr>
              <w:jc w:val="both"/>
            </w:pPr>
            <w:r>
              <w:t xml:space="preserve">    d) Registro SAC o de saldo acumulado de créditos. Deberá mantenerse el control y registro del saldo acumulado de créditos por impuesto de primera categoría que establecen los artículos 56, número 3), y 63, y el crédito total disponible contra impuestos finales establecido en el artículo 41 A, a que tendrán derecho los propietarios de estas empresas, sobre los retiros, remesas o distribuciones afectos a los impuestos finales, cuando corresponda conforme al número 5.- siguiente. Deberá controlarse de manera separada aquella parte de dichos créditos cuya devolución no sea procedente de acuerdo a la ley, en caso de determinarse un excedente producto de su imputación en contra del impuesto global complementario que corresponda pagar al propietario. Del mismo modo, se controlará en forma separada el crédito contra impuestos finales a que se refiere el artículo 41 A. El saldo acumulado de créditos estará compuesto por: (i) el impuesto de primera categoría que haya afectado a la empresa sobre la renta líquida imponible del año comercial respectivo; (ii) el monto del impuesto de primera categoría que corresponda a los retiros, dividendos o remesas afectos a los impuestos finales, que perciba de otras empresas sujetas a las disposiciones de esta letra o del número 3 de la letra D) de este artículo, y (iii) los créditos por impuestos pagados en el extranjero de acuerdo a las normas establecidas en el artículo 41 A, todos estos conceptos sumados al remanente de los mismos que provengan del ejercicio anterior, reajustados de acuerdo a la variación </w:t>
            </w:r>
            <w:r>
              <w:lastRenderedPageBreak/>
              <w:t>del índice de precios al consumidor entre el último día del segundo mes anterior al de iniciación del ejercicio y el último día del mes anterior al término del año comercial respectivo. Salvo lo señalado en el número (iii) anterior u otros casos que contempla la ley, los créditos que ingresen al registro SAC que establece esta letra d), incluyendo los señalados en el número (i) y (ii) precedentes, tendrán la obligación de restitución contemplada en los artículos 56 número 3 y 63.</w:t>
            </w:r>
          </w:p>
          <w:p w:rsidR="00476D13" w:rsidRDefault="00476D13" w:rsidP="00476D13">
            <w:pPr>
              <w:jc w:val="both"/>
            </w:pPr>
            <w:r>
              <w:t xml:space="preserve">    Del saldo así determinado al término del ejercicio deberán rebajarse aquellos créditos que sean asignados a los retiros, remesas o distribuciones del ejercicio y a las partidas del inciso segundo, del artículo 21, en la forma establecida en los números 4 y 5 siguientes. En el caso de las partidas del inciso segundo del artículo 21, salvo el caso del impuesto de primera categoría, deberá rebajarse a todo evento y como última imputación del año comercial, el monto del crédito correspondiente al impuesto de primera categoría que corresponda sobre dichas partidas. Asimismo, en este registro se agregará o deducirá, según corresponda, el crédito asignado con motivo de reorganización de empresas, en los términos de la letra C), de este artículo. El Servicio determinará mediante resolución la forma en que deberán llevarse los registros con las cantidades que establece este número.</w:t>
            </w:r>
          </w:p>
          <w:p w:rsidR="00476D13" w:rsidRDefault="00476D13" w:rsidP="00476D13">
            <w:pPr>
              <w:jc w:val="both"/>
            </w:pPr>
          </w:p>
          <w:p w:rsidR="00476D13" w:rsidRDefault="00476D13" w:rsidP="00476D13">
            <w:pPr>
              <w:jc w:val="both"/>
            </w:pPr>
            <w:r>
              <w:t xml:space="preserve">    3.- Liberación de llevar ciertos registros. Con todo, quedan liberadas de llevar los registros RAI, DDAN y REX, las empresas que no mantengan rentas o cantidades que deban ser controladas en el registro REX, razón por la cual todos los retiros, remesas o distribuciones quedarán </w:t>
            </w:r>
            <w:r>
              <w:lastRenderedPageBreak/>
              <w:t>gravados con los impuestos finales, con derecho al crédito acumulado en el SAC, en los términos dispuestos en los números 4 y 5 siguientes, salvo que consistan en devoluciones de capital y sus reajustes efectuados de acuerdo al número 7°.- del artículo 17.</w:t>
            </w:r>
          </w:p>
          <w:p w:rsidR="00476D13" w:rsidRDefault="00476D13" w:rsidP="00476D13">
            <w:pPr>
              <w:jc w:val="both"/>
            </w:pPr>
            <w:r>
              <w:t xml:space="preserve">    Sin embargo, en el caso que se efectúen retiros, remesas o distribuciones con cargo al capital aportado por los propietarios, en los términos del numeral v), del número 4 de esta letra, las empresas deberán reconstituir los registros antes señalados para el ejercicio correspondiente, para efectos de beneficiarse con el tratamiento tributario que se indica en dicho numeral.</w:t>
            </w:r>
          </w:p>
          <w:p w:rsidR="00476D13" w:rsidRDefault="00476D13" w:rsidP="00476D13">
            <w:pPr>
              <w:jc w:val="both"/>
            </w:pPr>
          </w:p>
          <w:p w:rsidR="00476D13" w:rsidRDefault="00476D13" w:rsidP="00476D13">
            <w:pPr>
              <w:jc w:val="both"/>
            </w:pPr>
            <w:r>
              <w:t xml:space="preserve">    4.- Orden de imputación y sus efectos tributarios.</w:t>
            </w:r>
          </w:p>
          <w:p w:rsidR="00476D13" w:rsidRDefault="00476D13" w:rsidP="00476D13">
            <w:pPr>
              <w:jc w:val="both"/>
            </w:pPr>
            <w:r>
              <w:t xml:space="preserve">    Para la aplicación de los impuestos finales, los retiros, remesas o distribuciones del ejercicio se imputarán al término del ejercicio respectivo, reajustados de acuerdo a la variación del índice de precios al consumidor entre el mes anterior a aquel en que se efectúa el retiro, remesa o distribución y el mes anterior al término del año comercial, en el orden cronológico en que los retiros, remesas o distribuciones se efectúen, hasta agotar el saldo positivo de los registros RAI, DDAN y REX del número 2 anterior, en el orden y con los efectos que se indican a continuación:</w:t>
            </w:r>
          </w:p>
          <w:p w:rsidR="00476D13" w:rsidRDefault="00476D13" w:rsidP="00476D13">
            <w:pPr>
              <w:jc w:val="both"/>
            </w:pPr>
          </w:p>
          <w:p w:rsidR="00476D13" w:rsidRDefault="00476D13" w:rsidP="00476D13">
            <w:pPr>
              <w:jc w:val="both"/>
            </w:pPr>
            <w:r>
              <w:t xml:space="preserve">    (i) En primer lugar, a las rentas o cantidades anotadas en el registro RAI, afectándose con el impuesto final que corresponda.</w:t>
            </w:r>
          </w:p>
          <w:p w:rsidR="00476D13" w:rsidRDefault="00476D13" w:rsidP="00476D13">
            <w:pPr>
              <w:jc w:val="both"/>
            </w:pPr>
            <w:r>
              <w:t xml:space="preserve">    (ii) En segundo lugar, a las rentas o cantidades anotadas en el registro DDAN afectándose con el impuesto final que corresponda.</w:t>
            </w:r>
          </w:p>
          <w:p w:rsidR="00476D13" w:rsidRDefault="00476D13" w:rsidP="00476D13">
            <w:pPr>
              <w:jc w:val="both"/>
            </w:pPr>
            <w:r>
              <w:lastRenderedPageBreak/>
              <w:t xml:space="preserve">    (iii) En tercer lugar, a los ingresos con tributación cumplida, luego a las rentas exentas y posteriormente a los ingresos no constitutivos de renta, anotadas en el registro REX, las que no se afectarán con impuesto alguno, considerándose en todo caso aquellos efectuados con cargo a las rentas exentas del impuesto global complementario para efectos de la progresividad que establece el artículo 54. En el caso que las rentas sólo estén exentas del impuesto global complementario, y no del impuesto adicional, corresponderá la tributación con este último.</w:t>
            </w:r>
          </w:p>
          <w:p w:rsidR="00476D13" w:rsidRDefault="00476D13" w:rsidP="00476D13">
            <w:pPr>
              <w:jc w:val="both"/>
            </w:pPr>
            <w:r>
              <w:t xml:space="preserve">    (iv) Agotadas las cantidades señaladas con anterioridad, la imputación se efectuará a las utilidades de balance retenidas en exceso de las tributables, conforme se refleje en el balance de la empresa al término del ejercicio comercial, afectándose con el impuesto final que corresponda.</w:t>
            </w:r>
          </w:p>
          <w:p w:rsidR="00476D13" w:rsidRDefault="00476D13" w:rsidP="00476D13">
            <w:pPr>
              <w:jc w:val="both"/>
            </w:pPr>
            <w:r>
              <w:t xml:space="preserve">    (v) Posteriormente, agotadas las utilidades de balance retenidas en exceso de las tributables, la imputación se efectuará al capital y sus reajustes, hasta la concurrencia de la participación que le corresponda al propietario en el capital. Para estos efectos, se reajustará el capital según la variación del índice de precios al consumidor entre el mes anterior a aquel en que se efectúa el aporte, aumento o disminución y el mes anterior al término del año comercial. Cuando los retiros, remesas o distribuciones resulten imputados al capital y sus reajustes, no se afectarán con impuesto alguno, conforme al artículo 17 número 7°.-, en la medida que los retiros, remesas o distribuciones imputadas al capital sean formalizados como disminuciones de capital conforme al tipo de empresa que se trate. Para tal </w:t>
            </w:r>
            <w:r>
              <w:lastRenderedPageBreak/>
              <w:t>efecto, la disminución de capital deberá formalizarse a más tardar en el mes de febrero del año siguiente al del retiro, remesa o distribución. Tratándose del empresario individual, para hacer uso de esta imputación, la disminución de capital deberá informarse al Servicio dentro del mismo plazo.</w:t>
            </w:r>
          </w:p>
          <w:p w:rsidR="00476D13" w:rsidRDefault="00476D13" w:rsidP="00476D13">
            <w:pPr>
              <w:jc w:val="both"/>
            </w:pPr>
            <w:r>
              <w:t xml:space="preserve">    (</w:t>
            </w:r>
            <w:proofErr w:type="gramStart"/>
            <w:r>
              <w:t>vi</w:t>
            </w:r>
            <w:proofErr w:type="gramEnd"/>
            <w:r>
              <w:t>) Finalmente, cualquier retiro, remesa, o distribución que exceda de las cantidades señaladas precedentemente, se afectará con el impuesto final que corresponda.</w:t>
            </w:r>
          </w:p>
          <w:p w:rsidR="00476D13" w:rsidRDefault="00476D13" w:rsidP="00476D13">
            <w:pPr>
              <w:jc w:val="both"/>
            </w:pPr>
          </w:p>
          <w:p w:rsidR="00476D13" w:rsidRDefault="00476D13" w:rsidP="00476D13">
            <w:pPr>
              <w:jc w:val="both"/>
            </w:pPr>
            <w:r>
              <w:t xml:space="preserve">    El orden de imputación señalado precedentemente es sin perjuicio de las preferencias especiales de imputación establecidas en esta u otras leyes.</w:t>
            </w:r>
          </w:p>
          <w:p w:rsidR="00476D13" w:rsidRDefault="00476D13" w:rsidP="00476D13">
            <w:pPr>
              <w:jc w:val="both"/>
            </w:pPr>
          </w:p>
          <w:p w:rsidR="00476D13" w:rsidRDefault="00476D13" w:rsidP="00476D13">
            <w:pPr>
              <w:jc w:val="both"/>
            </w:pPr>
            <w:r>
              <w:t xml:space="preserve">    5.- Determinación del crédito aplicable a los propietarios de la empresa.</w:t>
            </w:r>
          </w:p>
          <w:p w:rsidR="00476D13" w:rsidRDefault="00476D13" w:rsidP="00476D13">
            <w:pPr>
              <w:jc w:val="both"/>
            </w:pPr>
            <w:r>
              <w:t xml:space="preserve">    En todos aquellos casos en que, en conformidad al número anterior, los retiros, remesas o distribuciones de la empresa resulten afectos a los impuestos finales, los propietarios tendrán derecho al crédito a que se refieren los artículos 41 A, 56, número 3), y 63, con tope del saldo acumulado de crédito que se mantenga en el registro SAC al cierre del ejercicio.</w:t>
            </w:r>
          </w:p>
          <w:p w:rsidR="00476D13" w:rsidRDefault="00476D13" w:rsidP="00476D13">
            <w:pPr>
              <w:jc w:val="both"/>
            </w:pPr>
            <w:r>
              <w:t xml:space="preserve">    El monto del crédito corresponderá al que resulte de aplicar a los retiros, dividendos y demás cantidades gravadas un factor resultante de dividir la tasa de impuesto de primera categoría vigente según el régimen en que se encuentre la empresa al cierre del año del retiro, remesa o distribución, por cien menos </w:t>
            </w:r>
            <w:proofErr w:type="gramStart"/>
            <w:r>
              <w:t>dicha tasa</w:t>
            </w:r>
            <w:proofErr w:type="gramEnd"/>
            <w:r>
              <w:t>, todo ello expresado en porcentaje.</w:t>
            </w:r>
          </w:p>
          <w:p w:rsidR="00476D13" w:rsidRDefault="00476D13" w:rsidP="00476D13">
            <w:pPr>
              <w:jc w:val="both"/>
            </w:pPr>
            <w:r>
              <w:t xml:space="preserve">    Las empresas liberadas de la obligación de llevar </w:t>
            </w:r>
            <w:r>
              <w:lastRenderedPageBreak/>
              <w:t>registros RAI, DDAN y REX, aplicarán esta misma regla para determinar el crédito que resulte aplicable.</w:t>
            </w:r>
          </w:p>
          <w:p w:rsidR="00476D13" w:rsidRDefault="00476D13" w:rsidP="00476D13">
            <w:pPr>
              <w:jc w:val="both"/>
            </w:pPr>
            <w:r>
              <w:t xml:space="preserve">    El factor así determinado, se aplicará sobre los retiros, remesas o distribuciones afectos a impuestos finales y se imputará al SAC determinado al término del ejercicio, comenzando por la asignación de los créditos sin derecho a devolución, y una vez agotados estos, se asignarán los créditos con derecho a devolución.</w:t>
            </w:r>
          </w:p>
          <w:p w:rsidR="00476D13" w:rsidRDefault="00476D13" w:rsidP="00476D13">
            <w:pPr>
              <w:jc w:val="both"/>
            </w:pPr>
            <w:r>
              <w:t xml:space="preserve">    El crédito a que se refiere el artículo 41 A, se asignará conjuntamente con las distribuciones o retiros de utilidades afectos a impuestos finales, o asignado a las partidas señaladas en el inciso segundo del artículo 21, según corresponda. Para este efecto, la distribución del crédito se efectuará aplicando una tasa de crédito que corresponderá a la diferencia entre la tasa de impuesto de primera categoría, según el régimen al que esté sujeta la empresa en el año del retiro, remesa o distribución y una tasa de 35%, sobre una cantidad tal que, al deducir dicha cantidad, el resultado arroje un monto equivalente al retiro, remesa, distribución o partida señalada, previamente incrementados en el monto del crédito que establecen los artículos 56 número 3) y 63. En todo caso, el crédito asignado no podrá ser superior al saldo de crédito contra impuestos finales que se mantenga registrado en el registro SAC.</w:t>
            </w:r>
          </w:p>
          <w:p w:rsidR="00476D13" w:rsidRDefault="00476D13" w:rsidP="00476D13">
            <w:pPr>
              <w:jc w:val="both"/>
            </w:pPr>
            <w:r>
              <w:t xml:space="preserve">    En estos casos, cuando las rentas retiradas, remesadas o distribuidas tengan derecho al crédito por impuesto de primera categoría establecido en los artículos 56 número 3) y 63, o cuando deba rebajarse el crédito correspondiente a las partidas del inciso segundo del artículo 21, este se calculará sobre una cantidad tal que, al deducir dicho crédito de esa cantidad, el resultado </w:t>
            </w:r>
            <w:r>
              <w:lastRenderedPageBreak/>
              <w:t>arroje un monto equivalente al retiro, remesa, distribución o partida señalada, previamente incrementados en el monto del crédito que establece el artículo 41 A.</w:t>
            </w:r>
          </w:p>
          <w:p w:rsidR="00476D13" w:rsidRDefault="00476D13" w:rsidP="00476D13">
            <w:pPr>
              <w:jc w:val="both"/>
            </w:pPr>
            <w:r>
              <w:t xml:space="preserve">    El remanente de crédito que se mantenga luego de las imputaciones referidas constituirá el saldo acumulado de crédito para el ejercicio siguiente.</w:t>
            </w:r>
          </w:p>
          <w:p w:rsidR="00476D13" w:rsidRDefault="00476D13" w:rsidP="00476D13">
            <w:pPr>
              <w:jc w:val="both"/>
            </w:pPr>
          </w:p>
          <w:p w:rsidR="00476D13" w:rsidRDefault="00476D13" w:rsidP="00476D13">
            <w:pPr>
              <w:jc w:val="both"/>
            </w:pPr>
            <w:r>
              <w:t xml:space="preserve">    6.- Opción de la empresa de anticipar a sus propietarios el crédito por impuesto de primera categoría.</w:t>
            </w:r>
          </w:p>
          <w:p w:rsidR="00476D13" w:rsidRDefault="00476D13" w:rsidP="00476D13">
            <w:pPr>
              <w:jc w:val="both"/>
            </w:pPr>
            <w:r>
              <w:t xml:space="preserve">    En caso que los retiros, remesas o distribuciones resulten afectos a los impuestos finales y no se les asigne crédito, atendido que no existe un saldo acumulado de créditos al cierre del ejercicio o el total de éste haya sido asignado a una parte de dichos retiros, remesas o distribuciones, y quienes perciban tales cantidades sean contribuyentes que se encuentran gravados con dichos tributos, la empresa podrá optar voluntariamente por pagar a título de impuesto de primera categoría una suma equivalente a la que resulte de aplicar la tasa del referido tributo a una cantidad tal que al restarle dicho impuesto, la cantidad resultante sea el monto neto del retiro, remesa o distribución. Este impuesto deberá ser declarado y pagado según lo establecido en los artículos 65, 69 y 72, y podrá ser imputado por los propietarios en contra de los impuestos finales que graven a los retiros, remesas o distribuciones efectuados en el ejercicio conforme a lo dispuesto en el artículo 56, número 3) y 63.</w:t>
            </w:r>
          </w:p>
          <w:p w:rsidR="00476D13" w:rsidRDefault="00476D13" w:rsidP="00476D13">
            <w:pPr>
              <w:jc w:val="both"/>
            </w:pPr>
            <w:r>
              <w:t xml:space="preserve">    Efectuado el pago del impuesto señalado, la empresa podrá deducir en la determinación de la renta líquida </w:t>
            </w:r>
            <w:r>
              <w:lastRenderedPageBreak/>
              <w:t>imponible correspondiente al año comercial en que se haya pagado el impuesto, y hasta el monto positivo que resulte de ésta, una suma equivalente a la cantidad sobre la cual se aplicó y pagó efectivamente la tasa del impuesto de primera categoría de acuerdo al párrafo anterior. Si de la deducción referida, se determinare un excedente, ya sea por la existencia de una pérdida para fines tributarios o por otra causa, dicho excedente podrá deducirse en el ejercicio siguiente y en los subsiguientes, hasta su total extinción. Para los efectos de su imputación, dicho excedente se reajustará según el porcentaje de variación del índice de precios al consumidor entre el mes anterior al del cierre del ejercicio en que se haya determinado y el mes anterior al cierre del ejercicio de su imputación.</w:t>
            </w:r>
          </w:p>
          <w:p w:rsidR="00476D13" w:rsidRDefault="00476D13" w:rsidP="00476D13">
            <w:pPr>
              <w:jc w:val="both"/>
            </w:pPr>
            <w:r>
              <w:t xml:space="preserve">    Del pago voluntario de este impuesto no podrá deducirse ninguna clase de créditos que la ley establezca contra el impuesto de primera categoría.</w:t>
            </w:r>
          </w:p>
          <w:p w:rsidR="00476D13" w:rsidRDefault="00476D13" w:rsidP="00476D13">
            <w:pPr>
              <w:jc w:val="both"/>
            </w:pPr>
          </w:p>
          <w:p w:rsidR="00476D13" w:rsidRDefault="00476D13" w:rsidP="00476D13">
            <w:pPr>
              <w:jc w:val="both"/>
            </w:pPr>
            <w:r>
              <w:t xml:space="preserve">    7.- Normas para compensar rentas y créditos improcedentes.</w:t>
            </w:r>
          </w:p>
          <w:p w:rsidR="00476D13" w:rsidRDefault="00476D13" w:rsidP="00476D13">
            <w:pPr>
              <w:jc w:val="both"/>
            </w:pPr>
            <w:r>
              <w:t xml:space="preserve">    Cuando la empresa hubiere informado al Servicio créditos de primera categoría en exceso de las sumas correspondientes, deberá pagar a título de impuesto las diferencias respectivas de acuerdo a lo dispuesto en los artículos 65, 69 y 72, en cuyo caso no procederá la rectificación de las declaraciones que hubieren sido presentadas por los respectivos propietarios, sea que se trate de contribuyentes de la primera categoría o de impuestos finales. El monto restituido corresponderá a una partida del inciso segundo del artículo 21 y deberá ser agregado al SAC en la medida que tal cantidad se </w:t>
            </w:r>
            <w:r>
              <w:lastRenderedPageBreak/>
              <w:t>haya rebajado de este registro.</w:t>
            </w:r>
          </w:p>
          <w:p w:rsidR="00476D13" w:rsidRDefault="00476D13" w:rsidP="00476D13">
            <w:pPr>
              <w:jc w:val="both"/>
            </w:pPr>
            <w:r>
              <w:t xml:space="preserve">    Tampoco procederán dichas rectificaciones por los respectivos propietarios cuando se hubiere asignado un crédito menor respecto del ejercicio en que se constate la menor asignación del crédito por la empresa, lo que deberá informar al Servicio en la declaración anual de renta que corresponda. No obstante lo anterior, procederá la rectificación cuando así lo solicite el o los propietarios interesados, sin perjuicio que se ajusten los saldos del ejercicio y de los ejercicios siguientes, de las cantidades referidas en este artículo, cuando corresponda.</w:t>
            </w:r>
          </w:p>
          <w:p w:rsidR="00476D13" w:rsidRDefault="00476D13" w:rsidP="00476D13">
            <w:pPr>
              <w:jc w:val="both"/>
            </w:pPr>
            <w:r>
              <w:t xml:space="preserve">    Lo dispuesto en los incisos anteriores también podrá aplicarse a las diferencias que se determinen sobre las utilidades o cantidades sobre las cuales se aplican los créditos e impuestos finales.</w:t>
            </w:r>
          </w:p>
          <w:p w:rsidR="00476D13" w:rsidRDefault="00476D13" w:rsidP="00476D13">
            <w:pPr>
              <w:jc w:val="both"/>
            </w:pPr>
            <w:r>
              <w:t xml:space="preserve">    Con todo, procederá que el propietario o la empresa </w:t>
            </w:r>
            <w:proofErr w:type="gramStart"/>
            <w:r>
              <w:t>rectifique</w:t>
            </w:r>
            <w:proofErr w:type="gramEnd"/>
            <w:r>
              <w:t xml:space="preserve"> cuando se trate de diferencias que se originen en procesos de reorganización, respecto de los valores inicialmente registrados o declarados en procesos de fiscalización del Servicio, y que generen cambios impositivos en las declaraciones de los propietarios.</w:t>
            </w:r>
          </w:p>
          <w:p w:rsidR="00476D13" w:rsidRDefault="00476D13" w:rsidP="00476D13">
            <w:pPr>
              <w:jc w:val="both"/>
            </w:pPr>
          </w:p>
          <w:p w:rsidR="00476D13" w:rsidRDefault="00476D13" w:rsidP="00476D13">
            <w:pPr>
              <w:jc w:val="both"/>
            </w:pPr>
            <w:r>
              <w:t xml:space="preserve">    8.- Información anual al Servicio.</w:t>
            </w:r>
          </w:p>
          <w:p w:rsidR="00476D13" w:rsidRDefault="00476D13" w:rsidP="00476D13">
            <w:pPr>
              <w:jc w:val="both"/>
            </w:pPr>
            <w:r>
              <w:t xml:space="preserve">    Las empresas sujetas a las disposiciones de esta letra A), deberán informar anualmente al Servicio, en la forma y plazo que éste determine mediante resolución, las siguientes materias:</w:t>
            </w:r>
          </w:p>
          <w:p w:rsidR="00476D13" w:rsidRDefault="00476D13" w:rsidP="00476D13">
            <w:pPr>
              <w:jc w:val="both"/>
            </w:pPr>
          </w:p>
          <w:p w:rsidR="00476D13" w:rsidRDefault="00476D13" w:rsidP="00476D13">
            <w:pPr>
              <w:jc w:val="both"/>
            </w:pPr>
            <w:r>
              <w:t xml:space="preserve">    a) El monto de los retiros, remesas o distribuciones que se realicen en el año comercial respectivo, y la renta que se asigne a los propietarios en virtud de lo señalado </w:t>
            </w:r>
            <w:r>
              <w:lastRenderedPageBreak/>
              <w:t>en el número 8 de la letra D) de este artículo, con indicación de los propietarios que las reciben, la fecha en que se hayan efectuado y si se trata de rentas o cantidades afectas a los impuestos finales, rentas exentas, ingresos no constitutivos de renta o rentas con tributación cumplida. También deberán informar el monto del crédito que hayan determinado para el ejercicio, de acuerdo a los artículos 41 A, 56 número 3), y 63, con indicación si el excedente que se determine luego de su imputación puede o no ser objeto de devolución.</w:t>
            </w:r>
          </w:p>
          <w:p w:rsidR="00476D13" w:rsidRDefault="00476D13" w:rsidP="00476D13">
            <w:pPr>
              <w:jc w:val="both"/>
            </w:pPr>
            <w:r>
              <w:t xml:space="preserve">    b) El remanente proveniente del ejercicio anterior, aumentos o disminuciones del ejercicio, así como el saldo final que se determine para los registros RAI, DDAN, REX y SAC, según resulte aplicable.</w:t>
            </w:r>
          </w:p>
          <w:p w:rsidR="00476D13" w:rsidRDefault="00476D13" w:rsidP="00476D13">
            <w:pPr>
              <w:jc w:val="both"/>
            </w:pPr>
            <w:r>
              <w:t xml:space="preserve">    c) El detalle de la determinación del saldo anual del registro RAI, identificando los valores que han servido para determinar el capital propio tributario y el capital aportado efectivamente a la empresa, más sus aumentos y disminuciones posteriores, reajustados de acuerdo a la variación del índice de precios al consumidor entre el mes anterior en que se efectúa el aporte, aumento o disminución y el mes anterior al del término del ejercicio. Asimismo, las empresas deberán informar su patrimonio financiero determinado al término del ejercicio.</w:t>
            </w:r>
          </w:p>
          <w:p w:rsidR="00476D13" w:rsidRDefault="00476D13" w:rsidP="00476D13">
            <w:pPr>
              <w:jc w:val="both"/>
            </w:pPr>
            <w:r>
              <w:t xml:space="preserve">    d) El monto de las diferencias entre la depreciación acelerada y la normal que mantenga la empresa a que se refiere el registro DDAN, determinadas para cada bien, según corresponda.</w:t>
            </w:r>
          </w:p>
          <w:p w:rsidR="00476D13" w:rsidRDefault="00476D13" w:rsidP="00476D13">
            <w:pPr>
              <w:jc w:val="both"/>
            </w:pPr>
            <w:r>
              <w:t xml:space="preserve">    Con todo, quedarán liberados de entregar la información señalada en las letras b) y d) anteriores, las empresas que se encuentren eximidas de llevar los </w:t>
            </w:r>
            <w:r>
              <w:lastRenderedPageBreak/>
              <w:t>registros conforme a lo señalado en el número 3 de esta letra A, a excepción del registro SAC, respecto del cual se deberá informar lo señalado en la letra b) anterior.</w:t>
            </w:r>
          </w:p>
          <w:p w:rsidR="00476D13" w:rsidRDefault="00476D13" w:rsidP="00476D13">
            <w:pPr>
              <w:jc w:val="both"/>
            </w:pPr>
            <w:r>
              <w:t xml:space="preserve">    e) Las inversiones realizadas en el extranjero durante el año comercial anterior, con indicación del monto y tipo de inversión, del país o territorio en que se encuentre, en el caso de tratarse de acciones, cuotas o derechos, el porcentaje de participación en el capital de la sociedad o entidad constituida en el extranjero, el destino de los fondos invertidos, así como cualquier otra información adicional que el Servicio de Impuestos Internos requiera respecto de tales inversiones. Esta información deberá presentarse hasta el 30 de junio de cada año. El retardo u omisión en la presentación de la información, o la presentación de declaraciones incompletas o con antecedentes erróneos, será sancionada con una multa de diez unidades tributarias anuales, incrementada con una unidad tributaria anual adicional por cada mes de retraso, con tope de 50 unidades tributarias anuales. La referida multa se aplicará conforme al procedimiento establecido en el artículo 161 del Código Tributario.</w:t>
            </w:r>
          </w:p>
          <w:p w:rsidR="00476D13" w:rsidRDefault="00476D13" w:rsidP="00476D13">
            <w:pPr>
              <w:jc w:val="both"/>
            </w:pPr>
            <w:r>
              <w:t xml:space="preserve">    Cuando las inversiones a que se refiere esta letra se hayan efectuado directa o indirectamente en países o territorios que se consideren como un territorio o jurisdicción que tiene un régimen fiscal preferencial de tributación conforme al artículo 41 H, en forma adicional, deberán informar anualmente, en el plazo señalado, el estado de dichas inversiones, con indicación de sus aumentos o disminuciones, el destino que las entidades receptoras han dado a los fondos respectivos, así como cualquier otra información que requiera el </w:t>
            </w:r>
            <w:r>
              <w:lastRenderedPageBreak/>
              <w:t>Servicio de Impuestos Internos respecto de las referidas inversiones. El retardo u omisión en la presentación de la información, o la presentación de declaraciones incompletas o con antecedentes erróneos, será sancionada en los mismos términos establecidos en el inciso anterior.</w:t>
            </w:r>
          </w:p>
          <w:p w:rsidR="00476D13" w:rsidRDefault="00476D13" w:rsidP="00476D13">
            <w:pPr>
              <w:jc w:val="both"/>
            </w:pPr>
            <w:r>
              <w:t xml:space="preserve">    Lo señalado en los incisos precedentes aplicará sin perjuicio de lo establecido en el párrafo segundo del número (i) del inciso tercero del artículo 21, en cuyo caso el Servicio de Impuestos Internos deberá citar previamente al contribuyente conforme al artículo 63 del Código Tributario.</w:t>
            </w:r>
          </w:p>
          <w:p w:rsidR="00476D13" w:rsidRDefault="00476D13" w:rsidP="00476D13">
            <w:pPr>
              <w:jc w:val="both"/>
            </w:pPr>
          </w:p>
          <w:p w:rsidR="00476D13" w:rsidRDefault="00476D13" w:rsidP="00476D13">
            <w:pPr>
              <w:jc w:val="both"/>
            </w:pPr>
            <w:r>
              <w:t xml:space="preserve">    9.- Facultad especial de revisión del Servicio de Impuestos Internos.</w:t>
            </w:r>
          </w:p>
          <w:p w:rsidR="00476D13" w:rsidRDefault="00476D13" w:rsidP="00476D13">
            <w:pPr>
              <w:jc w:val="both"/>
            </w:pPr>
            <w:r>
              <w:t xml:space="preserve">    Tratándose de una empresa que tenga, directa o indirectamente, propietarios contribuyentes de impuesto global complementario y que sus propietarios, directos o indirectos, sean contribuyentes relacionados, el Servicio de Impuestos Internos podrá revisar, conforme con este número 9, las razones comerciales, económicas, financieras, patrimoniales o administrativas para que los retiros o la distribución anual de las utilidades que corresponde a dichos propietarios relacionados se realice en forma desproporcionada a su participación en el capital de la empresa.</w:t>
            </w:r>
          </w:p>
          <w:p w:rsidR="00476D13" w:rsidRDefault="00476D13" w:rsidP="00476D13">
            <w:pPr>
              <w:jc w:val="both"/>
            </w:pPr>
            <w:r>
              <w:t xml:space="preserve">    Si de la revisión efectuada el Servicio fundadamente determina que, considerando las circunstancias de la empresa y la de sus propietarios los retiros o, las distribuciones desproporcionadas carecen de las razones señaladas en el inciso anterior, previa citación del artículo 63 del Código Tributario, se aplicará a la </w:t>
            </w:r>
            <w:r>
              <w:lastRenderedPageBreak/>
              <w:t>empresa que realiza la distribución, o desde la cual se efectúan los retiros, lo establecido en el inciso primero del artículo 21 sobre la parte de la distribución o del retiro que corresponde al exceso sobre la participación en el capital del propietario.</w:t>
            </w:r>
          </w:p>
          <w:p w:rsidR="00476D13" w:rsidRDefault="00476D13" w:rsidP="00476D13">
            <w:pPr>
              <w:jc w:val="both"/>
            </w:pPr>
            <w:r>
              <w:t xml:space="preserve">    El impuesto único podrá también ser declarado por la propia empresa de acuerdo al artículo 65, 69 y 72.</w:t>
            </w:r>
          </w:p>
          <w:p w:rsidR="00476D13" w:rsidRDefault="00476D13" w:rsidP="00476D13">
            <w:pPr>
              <w:jc w:val="both"/>
            </w:pPr>
            <w:r>
              <w:t xml:space="preserve">    Producto de la declaración y pago del impuesto establecido en este número 9, se entenderá cumplida totalmente la tributación con el impuesto a la renta de tales cantidades, por lo que el contribuyente del impuesto de primera categoría, receptor de las mismas, las anotará en el registro REX señalado en la letra c) del número 2 de la letra A) de este artículo, como un ingreso no constitutivo de renta y podrán ser retiradas, remesadas o distribuidas en la oportunidad que se estime conveniente, con preferencia a cualquier otra suma y sin considerar las reglas de imputación que establece esta ley que estén vigentes a la fecha del retiro, remesa o distribución.</w:t>
            </w:r>
          </w:p>
          <w:p w:rsidR="00476D13" w:rsidRDefault="00476D13" w:rsidP="00476D13">
            <w:pPr>
              <w:jc w:val="both"/>
            </w:pPr>
            <w:r>
              <w:t xml:space="preserve">    Si un propietario hubiere pagado impuesto global complementario por las utilidades percibidas, como consecuencia de la liquidación del Servicio de Impuestos Internos del impuesto que corresponda por aplicación de lo establecido en este número 9, se les devolverá el impuesto global complementario pagado en el mismo procedimiento administrativo, mediante una rectificación de su declaración y la acreditación del pago del impuesto único liquidado. Para estos efectos, se efectuará una redeterminación del impuesto aplicable al propietario, excluyendo los retiros o distribuciones, así como los créditos que se hubieren asignado a los </w:t>
            </w:r>
            <w:r>
              <w:lastRenderedPageBreak/>
              <w:t>mismos, los que se anotarán en el registro SAC de la empresa.</w:t>
            </w:r>
          </w:p>
          <w:p w:rsidR="00476D13" w:rsidRDefault="00476D13" w:rsidP="00476D13">
            <w:pPr>
              <w:jc w:val="both"/>
            </w:pPr>
            <w:r>
              <w:t xml:space="preserve">    Para estos efectos, se entenderán relacionados los cónyuges, convivientes civiles y parientes ascendientes o descendientes hasta el segundo grado de consanguinidad.".</w:t>
            </w:r>
          </w:p>
          <w:p w:rsidR="00476D13" w:rsidRDefault="00476D13" w:rsidP="00476D13">
            <w:pPr>
              <w:jc w:val="both"/>
            </w:pPr>
          </w:p>
          <w:p w:rsidR="00476D13" w:rsidRDefault="00476D13" w:rsidP="00476D13">
            <w:pPr>
              <w:jc w:val="both"/>
            </w:pPr>
            <w:r>
              <w:t xml:space="preserve">    B) Rentas provenientes de empresas que declaren el impuesto de primera categoría determinado sin contabilidad completa.</w:t>
            </w:r>
          </w:p>
          <w:p w:rsidR="00476D13" w:rsidRDefault="00476D13" w:rsidP="00476D13">
            <w:pPr>
              <w:jc w:val="both"/>
            </w:pPr>
          </w:p>
          <w:p w:rsidR="00476D13" w:rsidRDefault="00476D13" w:rsidP="00476D13">
            <w:pPr>
              <w:jc w:val="both"/>
            </w:pPr>
            <w:r>
              <w:t xml:space="preserve">    1.- En el caso de empresas afectas al impuesto de primera categoría que declaren rentas efectivas y que no las determinen sobre la base de un balance general, según contabilidad completa, las rentas establecidas en conformidad con el Título II, más todos los ingresos o beneficios percibidos o devengados por la empresa por participaciones en otras entidades, se gravarán respecto de los propietarios con los impuestos finales, en el mismo ejercicio al que correspondan.</w:t>
            </w:r>
          </w:p>
          <w:p w:rsidR="00476D13" w:rsidRDefault="00476D13" w:rsidP="00476D13">
            <w:pPr>
              <w:jc w:val="both"/>
            </w:pPr>
            <w:r>
              <w:t xml:space="preserve">    2.- Las rentas presuntas se afectarán con los impuestos de primera categoría e impuestos finales, en el mismo ejercicio al que correspondan.</w:t>
            </w:r>
          </w:p>
          <w:p w:rsidR="00476D13" w:rsidRDefault="00476D13" w:rsidP="00476D13">
            <w:pPr>
              <w:jc w:val="both"/>
            </w:pPr>
            <w:r>
              <w:t xml:space="preserve">    En los casos señalados en los números 1.- y 2.- anteriores, las rentas se entenderán retiradas o distribuidas por los propietarios en proporción a su participación en las utilidades. Si se tratare de una comunidad, las rentas se asignarán en proporción a sus respectivas cuotas en la comunidad.</w:t>
            </w:r>
          </w:p>
          <w:p w:rsidR="00476D13" w:rsidRDefault="00476D13" w:rsidP="00476D13">
            <w:pPr>
              <w:jc w:val="both"/>
            </w:pPr>
          </w:p>
          <w:p w:rsidR="00476D13" w:rsidRDefault="00476D13" w:rsidP="00476D13">
            <w:pPr>
              <w:jc w:val="both"/>
            </w:pPr>
            <w:r>
              <w:t xml:space="preserve">    C) Efectos tributarios de las reorganizaciones empresariales para fines de registros y asignación de </w:t>
            </w:r>
            <w:r>
              <w:lastRenderedPageBreak/>
              <w:t>capital propio tributario.</w:t>
            </w:r>
          </w:p>
          <w:p w:rsidR="00476D13" w:rsidRDefault="00476D13" w:rsidP="00476D13">
            <w:pPr>
              <w:jc w:val="both"/>
            </w:pPr>
          </w:p>
          <w:p w:rsidR="00476D13" w:rsidRDefault="00476D13" w:rsidP="00476D13">
            <w:pPr>
              <w:jc w:val="both"/>
            </w:pPr>
            <w:r>
              <w:t xml:space="preserve">    1.- Efectos de la división, conversión y fusión de empresas obligadas a determinar su renta efectiva con contabilidad completa.</w:t>
            </w:r>
          </w:p>
          <w:p w:rsidR="00476D13" w:rsidRDefault="00476D13" w:rsidP="00476D13">
            <w:pPr>
              <w:jc w:val="both"/>
            </w:pPr>
          </w:p>
          <w:p w:rsidR="00476D13" w:rsidRDefault="00476D13" w:rsidP="00476D13">
            <w:pPr>
              <w:jc w:val="both"/>
            </w:pPr>
            <w:r>
              <w:t xml:space="preserve">    a) En caso de división, deberán confeccionarse a dicha fecha los registros RAI, DDAN, REX y SAC de la empresa que se divide. El saldo de la totalidad de las cantidades que deban anotarse en los registros RAI, REX y SAC de la empresa, según el caso, a esa fecha, se asignará a cada una de ellas en proporción al capital propio tributario respectivo; y el saldo de las cantidades que deban anotarse en el registro DDAN, debe ser asignado conjuntamente con los bienes físicos del activo inmovilizado que dieron origen a la diferencia entre la depreciación normal y acelerada.</w:t>
            </w:r>
          </w:p>
          <w:p w:rsidR="00476D13" w:rsidRDefault="00476D13" w:rsidP="00476D13">
            <w:pPr>
              <w:jc w:val="both"/>
            </w:pPr>
            <w:r>
              <w:t xml:space="preserve">    En estos casos, el capital efectivamente aportado se asignará en cada una de las empresas en la misma proporción antes señalada, considerando como capital efectivamente aportado el monto considerado en la determinación del registro RAI a la fecha de la división.</w:t>
            </w:r>
          </w:p>
          <w:p w:rsidR="00476D13" w:rsidRDefault="00476D13" w:rsidP="00476D13">
            <w:pPr>
              <w:jc w:val="both"/>
            </w:pPr>
            <w:r>
              <w:t xml:space="preserve">    No obstante, las empresas podrán solicitar al Servicio de Impuestos Internos autorización para efectos de realizar las asignaciones correspondientes en base al patrimonio financiero. Dicha solicitud deberá efectuarse con antelación a la división. En caso que no se realice la solicitud, se deberá informar la misma al Servicio, debiendo, para efectos tributarios, realizar las asignaciones en base a lo señalado en los párrafos precedentes. El Servicio deberá resolver fundadamente la petición en el plazo de 15 días desde que la empresa </w:t>
            </w:r>
            <w:r>
              <w:lastRenderedPageBreak/>
              <w:t>pone a disposición del Servicio todos los antecedentes necesarios para resolver su presentación, tomando como consideración principal para efectos de su decisión, el debido cumplimiento de las obligaciones tributarias.</w:t>
            </w:r>
          </w:p>
          <w:p w:rsidR="00476D13" w:rsidRDefault="00476D13" w:rsidP="00476D13">
            <w:pPr>
              <w:jc w:val="both"/>
            </w:pPr>
            <w:r>
              <w:t xml:space="preserve">    b) En el caso de la conversión o de la fusión, la empresa continuadora deberá llevar o mantener el registro y control de las cantidades anotadas en los registros RAI, DDAN, REX y SAC de la empresa convertida o absorbida determinadas a esa fecha. Estas cantidades se entenderán incorporadas a la empresa continuadora en la fecha en que se materialice la conversión o fusión, las que posteriormente se reajustarán al término del ejercicio. En estos casos, las empresas que se convierten o fusionan se afectarán con los impuestos que procedan, por las rentas determinadas en el año comercial correspondiente al término de su giro, sin que corresponda aplicar el impuesto a que se refiere el N° 1 del artículo 38 bis. En el caso que la empresa continuadora y las absorbidas no se encuentren obligadas a llevar los registros conforme a lo dispuesto en el número 3 de la letra A) de este artículo, la empresa continuadora mantendrá dicha liberación. Para efectos de continuar determinando el RAI, las empresas absorbentes o continuadoras deberán considerar como un aumento efectivo de capital el monto que se haya utilizado como tal en el cálculo del registro RAI efectuado por la empresa absorbida o convertida a la fecha de la fusión o conversión.</w:t>
            </w:r>
          </w:p>
          <w:p w:rsidR="00476D13" w:rsidRDefault="00476D13" w:rsidP="00476D13">
            <w:pPr>
              <w:jc w:val="both"/>
            </w:pPr>
          </w:p>
          <w:p w:rsidR="00476D13" w:rsidRDefault="00476D13" w:rsidP="00476D13">
            <w:pPr>
              <w:jc w:val="both"/>
            </w:pPr>
            <w:r>
              <w:t xml:space="preserve">    2.- Efectos de la fusión o absorción de empresas obligadas a determinar su renta efectiva con contabilidad completa, con empresas sujetas a lo </w:t>
            </w:r>
            <w:r>
              <w:lastRenderedPageBreak/>
              <w:t>dispuesto en los artículos 14 letra B) número 1, 14 letra D), y 34.</w:t>
            </w:r>
          </w:p>
          <w:p w:rsidR="00476D13" w:rsidRDefault="00476D13" w:rsidP="00476D13">
            <w:pPr>
              <w:jc w:val="both"/>
            </w:pPr>
          </w:p>
          <w:p w:rsidR="00476D13" w:rsidRDefault="00476D13" w:rsidP="00476D13">
            <w:pPr>
              <w:jc w:val="both"/>
            </w:pPr>
            <w:r>
              <w:t xml:space="preserve">    a) En la fusión o absorción de empresas, en que la absorbente se encuentre sujeta a las disposiciones de la letra A) de este artículo, y una o más de las empresas absorbidas o fusionadas se encuentren sujetas a lo dispuesto en el número 1 de la letra B) o en la letra D) del mismo artículo, estas últimas deberán determinar, a la fecha de fusión o absorción, un inventario inicial considerando todos sus activos y pasivos a valor tributario, considerando una depreciación normal y de acuerdo a lo dispuesto en el artículo 41°.- para determinar un capital propio tributario al momento de la fusión. Para efectos tributarios, el capital propio tributario así determinado se entenderá que corresponde a un aumento efectivo de capital aportado por los nuevos propietarios a la empresa absorbente.</w:t>
            </w:r>
          </w:p>
          <w:p w:rsidR="00476D13" w:rsidRDefault="00476D13" w:rsidP="00476D13">
            <w:pPr>
              <w:jc w:val="both"/>
            </w:pPr>
            <w:r>
              <w:t xml:space="preserve">    b) En la fusión o absorción de empresas, en que la absorbente se encuentre sujeta a las disposiciones de la letra A) de este artículo, y una o más de las empresas absorbidas o fusionadas se encuentren sujetas a lo dispuesto en el artículo 34, estas últimas deberán determinar a la fecha de fusión o absorción, un inventario inicial considerando todos sus activos y pasivos a valor tributario, de acuerdo a lo dispuesto en el artículo 34.- y determinar un capital propio tributario al momento de la fusión. Para efectos tributarios, el capital propio tributario así determinado, se entenderá que corresponde a un aumento efectivo de capital aportado por los nuevos propietarios a la empresa absorbente.</w:t>
            </w:r>
          </w:p>
          <w:p w:rsidR="00476D13" w:rsidRDefault="00476D13" w:rsidP="00476D13">
            <w:pPr>
              <w:jc w:val="both"/>
            </w:pPr>
            <w:r>
              <w:t xml:space="preserve">    c) En caso que una empresa sujeta a las disposiciones </w:t>
            </w:r>
            <w:r>
              <w:lastRenderedPageBreak/>
              <w:t>del artículo 14 letra B) número 1, a la letra D) de este artículo, o al artículo 34, absorba o se fusione con otra sujeta a las disposiciones de la letra A) de este artículo, la empresa absorbente deberá incorporarse al régimen de renta efectiva según contabilidad completa de la letra A) de este artículo 14, a contar del inicio del año comercial en que se efectúa la fusión o absorción; para estos efectos, a las empresas absorbentes les serán aplicables, en todo lo pertinente, las reglas establecidas en las letras a) y b) anteriores de este número 2. Posteriormente, se aplicarán las disposiciones de la letra b) del número 1 de esta letra C).</w:t>
            </w:r>
          </w:p>
          <w:p w:rsidR="00476D13" w:rsidRDefault="00476D13" w:rsidP="00476D13">
            <w:pPr>
              <w:jc w:val="both"/>
            </w:pPr>
          </w:p>
          <w:p w:rsidR="00476D13" w:rsidRDefault="00476D13" w:rsidP="00476D13">
            <w:pPr>
              <w:jc w:val="both"/>
            </w:pPr>
            <w:r>
              <w:t xml:space="preserve">    3.- Efectos en empresas obligadas a determinar su renta efectiva con contabilidad completa, acogidas al artículo 14 letra A), al momento de optar por sujetarse a lo dispuesto en los artículos 14 letra B) número 1 o 34.</w:t>
            </w:r>
          </w:p>
          <w:p w:rsidR="00476D13" w:rsidRDefault="00476D13" w:rsidP="00476D13">
            <w:pPr>
              <w:jc w:val="both"/>
            </w:pPr>
            <w:r>
              <w:t xml:space="preserve">    Las empresas obligadas a determinar su renta efectiva en base a contabilidad completa, acogidas al artículo 14 letra A), que opten por sujetarse a lo dispuesto en los artículos 14 letra B) número 1 o 34, deberán efectuar el siguiente tratamiento a las partidas que a continuación se indican, según sus saldos al 31 de diciembre del año anterior al que comiencen a tributar conforme al nuevo régimen, sin perjuicio de la tributación que afecte en dicho período a la empresa y a sus propietarios:</w:t>
            </w:r>
          </w:p>
          <w:p w:rsidR="00476D13" w:rsidRDefault="00476D13" w:rsidP="00476D13">
            <w:pPr>
              <w:jc w:val="both"/>
            </w:pPr>
          </w:p>
          <w:p w:rsidR="00476D13" w:rsidRDefault="00476D13" w:rsidP="00476D13">
            <w:pPr>
              <w:jc w:val="both"/>
            </w:pPr>
            <w:r>
              <w:t xml:space="preserve">    a) El saldo de rentas acumuladas en el registro RAI se entenderá retirado, remesado o distribuido al término del ejercicio anterior a aquel en que ingresan al nuevo régimen, a sus propietarios en la proporción en que participan en las utilidades de la empresa, para afectarse </w:t>
            </w:r>
            <w:r>
              <w:lastRenderedPageBreak/>
              <w:t>con los impuestos finales en dicho período, incrementado en una cantidad equivalente al crédito por impuesto de primera categoría y el crédito por impuestos finales establecido en el artículo 41 A, incorporados en el registro SAC.</w:t>
            </w:r>
          </w:p>
          <w:p w:rsidR="00476D13" w:rsidRDefault="00476D13" w:rsidP="00476D13">
            <w:pPr>
              <w:jc w:val="both"/>
            </w:pPr>
            <w:r>
              <w:t xml:space="preserve">    El monto que resulte gravado con los impuestos finales conforme a esta letra, tendrá derecho a la proporción que corresponda del saldo de créditos registrados en el registro SAC. Para efectos de asignar la participación en las utilidades de la empresa se estará al capital enterado o pagado, o en su defecto, al capital suscrito o aportado. En el caso de comunidades, se estará a las cuotas de dominio según conste en un instrumento público.</w:t>
            </w:r>
          </w:p>
          <w:p w:rsidR="00476D13" w:rsidRDefault="00476D13" w:rsidP="00476D13">
            <w:pPr>
              <w:jc w:val="both"/>
            </w:pPr>
            <w:r>
              <w:t xml:space="preserve">    b) En los mismos términos de la letra anterior, se entenderá retirado, remesado o distribuido el saldo de rentas acumuladas en el registro REX.</w:t>
            </w:r>
          </w:p>
          <w:p w:rsidR="00476D13" w:rsidRDefault="00476D13" w:rsidP="00476D13">
            <w:pPr>
              <w:jc w:val="both"/>
            </w:pPr>
            <w:r>
              <w:t xml:space="preserve">    c) Si la empresa opta por acogerse al artículo 14 letra B) número 1, se deberá también aplicar lo siguiente:</w:t>
            </w:r>
          </w:p>
          <w:p w:rsidR="00476D13" w:rsidRDefault="00476D13" w:rsidP="00476D13">
            <w:pPr>
              <w:jc w:val="both"/>
            </w:pPr>
          </w:p>
          <w:p w:rsidR="00476D13" w:rsidRDefault="00476D13" w:rsidP="00476D13">
            <w:pPr>
              <w:jc w:val="both"/>
            </w:pPr>
            <w:r>
              <w:t xml:space="preserve">    i) Las pérdidas tributarias determinadas al término del ejercicio anterior deberán considerarse como un gasto del primer día del ejercicio inicial sujeto al nuevo régimen tributario.</w:t>
            </w:r>
          </w:p>
          <w:p w:rsidR="00476D13" w:rsidRDefault="00476D13" w:rsidP="00476D13">
            <w:pPr>
              <w:jc w:val="both"/>
            </w:pPr>
            <w:r>
              <w:t xml:space="preserve">    ii) Los activos fijos físicos depreciables conforme a lo dispuesto en los números 5 y 5 bis del artículo 31, a su valor neto tributario, deberán considerarse como un gasto del primer día del ejercicio inicial sujeto al nuevo régimen tributario.</w:t>
            </w:r>
          </w:p>
          <w:p w:rsidR="00476D13" w:rsidRDefault="00476D13" w:rsidP="00476D13">
            <w:pPr>
              <w:jc w:val="both"/>
            </w:pPr>
            <w:r>
              <w:t xml:space="preserve">    iii) Las existencias de bienes del activo realizable, a su valor tributario, deberán considerarse como un gasto del primer día del ejercicio inicial sujeto al nuevo régimen </w:t>
            </w:r>
            <w:r>
              <w:lastRenderedPageBreak/>
              <w:t>tributario.</w:t>
            </w:r>
          </w:p>
          <w:p w:rsidR="00476D13" w:rsidRDefault="00476D13" w:rsidP="00476D13">
            <w:pPr>
              <w:jc w:val="both"/>
            </w:pPr>
            <w:r>
              <w:t xml:space="preserve">    iv) Los ingresos devengados y los gastos adeudados al término del ejercicio inmediatamente anterior al ingreso al nuevo régimen, no deberán ser reconocidos por el contribuyente al momento de su percepción o pago, según corresponda.</w:t>
            </w:r>
          </w:p>
          <w:p w:rsidR="00476D13" w:rsidRDefault="00476D13" w:rsidP="00476D13">
            <w:pPr>
              <w:jc w:val="both"/>
            </w:pPr>
          </w:p>
          <w:p w:rsidR="00476D13" w:rsidRDefault="00476D13" w:rsidP="00476D13">
            <w:pPr>
              <w:jc w:val="both"/>
            </w:pPr>
            <w:r>
              <w:t xml:space="preserve">    4.- Información de antecedentes sobre reorganizaciones empresariales:</w:t>
            </w:r>
          </w:p>
          <w:p w:rsidR="00476D13" w:rsidRDefault="00476D13" w:rsidP="00476D13">
            <w:pPr>
              <w:jc w:val="both"/>
            </w:pPr>
          </w:p>
          <w:p w:rsidR="00476D13" w:rsidRDefault="00476D13" w:rsidP="00476D13">
            <w:pPr>
              <w:jc w:val="both"/>
            </w:pPr>
            <w:r>
              <w:t xml:space="preserve">    Las empresas que se hayan sometido a algún proceso de reorganización empresarial, deberán comunicarlo al Servicio de Impuestos Internos, en la forma y plazo que establece el inciso sexto del artículo 68 del Código Tributario. Para esos efectos, el Servicio mediante resolución, establecerá la información que deberán proporcionar las empresas según cada tipo de reorganización de que se trate.</w:t>
            </w:r>
          </w:p>
          <w:p w:rsidR="00476D13" w:rsidRDefault="00476D13" w:rsidP="00476D13">
            <w:pPr>
              <w:jc w:val="both"/>
            </w:pPr>
          </w:p>
          <w:p w:rsidR="00476D13" w:rsidRDefault="00476D13" w:rsidP="00476D13">
            <w:pPr>
              <w:jc w:val="both"/>
            </w:pPr>
            <w:r>
              <w:t xml:space="preserve">    D) Régimen para las micro, pequeñas y medianas empresas (Pymes).</w:t>
            </w:r>
          </w:p>
          <w:p w:rsidR="00476D13" w:rsidRDefault="00476D13" w:rsidP="00476D13">
            <w:pPr>
              <w:jc w:val="both"/>
            </w:pPr>
            <w:r>
              <w:t xml:space="preserve">    Se aplicará un régimen especial para incentivar la inversión, capital de trabajo y liquidez de las Pymes, denominado Régimen Pro Pyme, según lo que se establece a continuación:</w:t>
            </w:r>
          </w:p>
          <w:p w:rsidR="00476D13" w:rsidRDefault="00476D13" w:rsidP="00476D13">
            <w:pPr>
              <w:jc w:val="both"/>
            </w:pPr>
          </w:p>
          <w:p w:rsidR="00476D13" w:rsidRDefault="00476D13" w:rsidP="00476D13">
            <w:pPr>
              <w:jc w:val="both"/>
            </w:pPr>
            <w:r>
              <w:t xml:space="preserve">    1.- Concepto de Pyme</w:t>
            </w:r>
          </w:p>
          <w:p w:rsidR="00476D13" w:rsidRDefault="00476D13" w:rsidP="00476D13">
            <w:pPr>
              <w:jc w:val="both"/>
            </w:pPr>
            <w:r>
              <w:t xml:space="preserve">    Para efectos de este artículo, se entenderá por Pyme, aquella empresa que reúna las siguientes condiciones copulativas:</w:t>
            </w:r>
          </w:p>
          <w:p w:rsidR="00476D13" w:rsidRDefault="00476D13" w:rsidP="00476D13">
            <w:pPr>
              <w:jc w:val="both"/>
            </w:pPr>
          </w:p>
          <w:p w:rsidR="00476D13" w:rsidRDefault="00476D13" w:rsidP="00476D13">
            <w:pPr>
              <w:jc w:val="both"/>
            </w:pPr>
            <w:r>
              <w:t xml:space="preserve">    (a) Que el capital efectivo al momento del inicio de sus </w:t>
            </w:r>
            <w:r>
              <w:lastRenderedPageBreak/>
              <w:t>actividades no exceda de 85.000 unidades de fomento, según el valor de esta al primer día del mes de inicio de las actividades.</w:t>
            </w:r>
          </w:p>
          <w:p w:rsidR="00476D13" w:rsidRDefault="00476D13" w:rsidP="00476D13">
            <w:pPr>
              <w:jc w:val="both"/>
            </w:pPr>
            <w:r>
              <w:t xml:space="preserve">    (b) Que el promedio anual de ingresos brutos percibidos o devengados del giro, considerando los tres ejercicios anteriores a aquel en que se vaya a ingresar al régimen, no exceda de 75.000 unidades de fomento, y mantenga dicho promedio mientras se encuentren acogidos al mismo. Si la empresa ejerciera actividades por menos de 3 ejercicios, el promedio se calculará considerando los ejercicios que corresponda a los que realice sus actividades.</w:t>
            </w:r>
          </w:p>
          <w:p w:rsidR="00476D13" w:rsidRDefault="00476D13" w:rsidP="00476D13">
            <w:pPr>
              <w:jc w:val="both"/>
            </w:pPr>
          </w:p>
          <w:p w:rsidR="00476D13" w:rsidRDefault="00476D13" w:rsidP="00476D13">
            <w:pPr>
              <w:jc w:val="both"/>
            </w:pPr>
            <w:r>
              <w:t xml:space="preserve">    Una vez ingresado al Régimen Pro Pyme, para efectos de calcular el promedio de tres años señalado en el párrafo anterior, sólo se considerarán los ejercicios que corresponda a aquellos en que la Pyme ha estado acogida a este régimen.</w:t>
            </w:r>
          </w:p>
          <w:p w:rsidR="00476D13" w:rsidRDefault="00476D13" w:rsidP="00476D13">
            <w:pPr>
              <w:jc w:val="both"/>
            </w:pPr>
            <w:r>
              <w:t xml:space="preserve">    El límite de ingresos promedio de 75.000 unidades de fomento podrá excederse por una sola vez. Con todo, los ingresos brutos de un ejercicio no podrán exceder en ningún caso de 85.000 unidades de fomento.</w:t>
            </w:r>
          </w:p>
          <w:p w:rsidR="00476D13" w:rsidRDefault="00476D13" w:rsidP="00476D13">
            <w:pPr>
              <w:jc w:val="both"/>
            </w:pPr>
            <w:r>
              <w:t xml:space="preserve">    Para efectos de realizar el cómputo, se considerarán ingresos del giro los que provienen de la actividad que realiza habitualmente el contribuyente, incluyendo ventas, exportaciones, prestaciones de servicios y otras operaciones; y, excluyendo aquellos ingresos extraordinarios, como en el caso de ganancias de capital, o esporádicos, como los obtenidos en la venta de activo inmovilizado.</w:t>
            </w:r>
          </w:p>
          <w:p w:rsidR="00476D13" w:rsidRDefault="00476D13" w:rsidP="00476D13">
            <w:pPr>
              <w:jc w:val="both"/>
            </w:pPr>
            <w:r>
              <w:t xml:space="preserve">    Para el cómputo de los ingresos brutos del giro no se considerará el impuesto al valor agregado ni otros </w:t>
            </w:r>
            <w:r>
              <w:lastRenderedPageBreak/>
              <w:t>impuestos adicionales o específicos que se recarguen al precio o remuneración ni las rentas señaladas en la letra (c) siguiente.</w:t>
            </w:r>
          </w:p>
          <w:p w:rsidR="00476D13" w:rsidRDefault="00476D13" w:rsidP="00476D13">
            <w:pPr>
              <w:jc w:val="both"/>
            </w:pPr>
            <w:r>
              <w:t xml:space="preserve">    Para los cálculos y límites que establece esta letra se utilizará el valor de la unidad de fomento que corresponda al último día del respectivo ejercicio.</w:t>
            </w:r>
          </w:p>
          <w:p w:rsidR="00476D13" w:rsidRDefault="00476D13" w:rsidP="00476D13">
            <w:pPr>
              <w:jc w:val="both"/>
            </w:pPr>
            <w:r>
              <w:t xml:space="preserve">    El cálculo del promedio de ingresos brutos se determinará en base a la información de ventas contenida en el registro electrónico de compras y ventas, establecido en el artículo 59 de la Ley sobre Impuesto a las Ventas y Servicios, contenida en el decreto ley 825 de 1974. Dicha información será puesta a disposición en el sitio personal del contribuyente por el Servicio de Impuestos Internos y deberá ser complementada o ajustada por la empresa, según corresponda. El Servicio mediante una o más resoluciones establecerá la forma en que se llevará a cabo la determinación del ingreso bruto y la forma de poner a disposición la información.</w:t>
            </w:r>
          </w:p>
          <w:p w:rsidR="00476D13" w:rsidRDefault="00476D13" w:rsidP="00476D13">
            <w:pPr>
              <w:jc w:val="both"/>
            </w:pPr>
            <w:r>
              <w:t xml:space="preserve">    Los créditos incobrables que correspondan a ingresos devengados que se castiguen durante el ejercicio, se descontarán para efectos del cómputo del promedio anual de ingresos brutos.</w:t>
            </w:r>
          </w:p>
          <w:p w:rsidR="00476D13" w:rsidRDefault="00476D13" w:rsidP="00476D13">
            <w:pPr>
              <w:jc w:val="both"/>
            </w:pPr>
            <w:r>
              <w:t xml:space="preserve">    Adicionalmente, para el cálculo del promedio de ingresos brutos se deberá sumar los ingresos brutos del giro percibidos o devengados por las empresas o entidades relacionadas, y además, sumar las rentas de dichas empresas o entidades relacionadas provenientes de la tenencia, rescate o enajenación de inversiones en capitales mobiliarios, de la enajenación de derechos sociales o acciones, y las rentas que las entidades relacionadas perciban con motivo de participaciones en otras empresas o entidades.</w:t>
            </w:r>
          </w:p>
          <w:p w:rsidR="00476D13" w:rsidRDefault="00476D13" w:rsidP="00476D13">
            <w:pPr>
              <w:jc w:val="both"/>
            </w:pPr>
            <w:r>
              <w:lastRenderedPageBreak/>
              <w:t xml:space="preserve">    Para efectos de este artículo, se considerarán empresas o entidades relacionadas según se establece en el artículo 8° número 17 del Código Tributario y los ingresos de las entidades relacionadas se sumarán, en su totalidad, en los casos de las letras a) y b) de dicho artículo; en tanto que, en los casos de las letras c), d) y e) del artículo referido se considerará la proporción que corresponda a la participación en el capital, utilidades, ingresos o derechos a votos, según resulte mayor.</w:t>
            </w:r>
          </w:p>
          <w:p w:rsidR="00476D13" w:rsidRDefault="00476D13" w:rsidP="00476D13">
            <w:pPr>
              <w:jc w:val="both"/>
            </w:pPr>
            <w:r>
              <w:t xml:space="preserve">    Las empresas o entidades relacionadas deberán informar anualmente a la empresa respectiva, en la forma y plazo que establezca el Servicio de Impuestos Internos mediante resolución, el monto total de los ingresos que deban sumarse para efectos de determinar la aplicación de este régimen, los que se expresarán en unidades de fomento conforme a lo señalado en el párrafo sexto de esta letra (b).</w:t>
            </w:r>
          </w:p>
          <w:p w:rsidR="00476D13" w:rsidRDefault="00476D13" w:rsidP="00476D13">
            <w:pPr>
              <w:jc w:val="both"/>
            </w:pPr>
            <w:r>
              <w:t xml:space="preserve">    (c) Que el conjunto de los ingresos que percibe la Pyme en el año comercial respectivo, correspondientes a las siguientes actividades, no excedan de un 35% del total de sus ingresos brutos del giro:</w:t>
            </w:r>
          </w:p>
          <w:p w:rsidR="00476D13" w:rsidRDefault="00476D13" w:rsidP="00476D13">
            <w:pPr>
              <w:jc w:val="both"/>
            </w:pPr>
          </w:p>
          <w:p w:rsidR="00476D13" w:rsidRDefault="00476D13" w:rsidP="00476D13">
            <w:pPr>
              <w:jc w:val="both"/>
            </w:pPr>
            <w:r>
              <w:t xml:space="preserve">    (i) Cualquiera de las descritas en los números 1°.- y 2°.- del artículo 20. Con todo, no se computarán para el cálculo del límite del 35% las rentas que provengan de la posesión o explotación de bienes raíces agrícolas.</w:t>
            </w:r>
          </w:p>
          <w:p w:rsidR="00476D13" w:rsidRDefault="00476D13" w:rsidP="00476D13">
            <w:pPr>
              <w:jc w:val="both"/>
            </w:pPr>
            <w:r>
              <w:t xml:space="preserve">    (ii) Participaciones en contratos de asociación o cuentas en participación.</w:t>
            </w:r>
          </w:p>
          <w:p w:rsidR="00476D13" w:rsidRDefault="00476D13" w:rsidP="00476D13">
            <w:pPr>
              <w:jc w:val="both"/>
            </w:pPr>
            <w:r>
              <w:t xml:space="preserve">    Para los efectos señalados en esta letra, se considerarán sólo los ingresos que consistan en frutos o cualquier otro rendimiento derivado del dominio, posesión o tenencia a título precario de los bienes y </w:t>
            </w:r>
            <w:r>
              <w:lastRenderedPageBreak/>
              <w:t>participaciones señaladas. No se considerarán las enajenaciones de tales bienes que generen una renta esporádica o la cesión a título oneroso de los derechos reales constituidos sobre dichos bienes.</w:t>
            </w:r>
          </w:p>
          <w:p w:rsidR="00476D13" w:rsidRDefault="00476D13" w:rsidP="00476D13">
            <w:pPr>
              <w:jc w:val="both"/>
            </w:pPr>
            <w:r>
              <w:t xml:space="preserve">    (iii) De la posesión o tenencia a cualquier título de derechos sociales y acciones de sociedades o cuotas de fondos de inversión.</w:t>
            </w:r>
          </w:p>
          <w:p w:rsidR="00476D13" w:rsidRDefault="00476D13" w:rsidP="00476D13">
            <w:pPr>
              <w:jc w:val="both"/>
            </w:pPr>
          </w:p>
          <w:p w:rsidR="00476D13" w:rsidRDefault="00476D13" w:rsidP="00476D13">
            <w:pPr>
              <w:jc w:val="both"/>
            </w:pPr>
            <w:r>
              <w:t xml:space="preserve">    2.- Acceso al financiamiento de la Pyme</w:t>
            </w:r>
          </w:p>
          <w:p w:rsidR="00476D13" w:rsidRDefault="00476D13" w:rsidP="00476D13">
            <w:pPr>
              <w:jc w:val="both"/>
            </w:pPr>
            <w:r>
              <w:t xml:space="preserve">    El Servicio de Impuestos Internos, previa solicitud, entregará, en el sitio personal de la Pyme, un informe de la situación tributaria de la empresa, con la información que mantenga a su disposición y sea relevante para facilitar el acceso al financiamiento de la Pyme, según lo determine mediante resolución. La Pyme podrá utilizar este informe para efectos de obtener financiamiento u otros que les parezcan necesarios, siendo de su exclusiva responsabilidad la veracidad de la información que contenga y entregarlo a terceros.</w:t>
            </w:r>
          </w:p>
          <w:p w:rsidR="00476D13" w:rsidRDefault="00476D13" w:rsidP="00476D13">
            <w:pPr>
              <w:jc w:val="both"/>
            </w:pPr>
            <w:r>
              <w:t xml:space="preserve">    Con el propósito de promover el emprendimiento e innovación tecnológica, no se entenderán entidades relacionadas con la Pyme, aquellas que participen en ella o la financien con ese fin. Para estos efectos, el acuerdo en que conste la participación o financiamiento de la entidad en la Pyme, deberá estar previamente certificado por la Corporación de Fomento a la Producción y tener por finalidad apoyar la puesta en marcha, el desarrollo o crecimiento de emprendimientos o de proyectos de innovación tecnológica.</w:t>
            </w:r>
          </w:p>
          <w:p w:rsidR="00476D13" w:rsidRDefault="00476D13" w:rsidP="00476D13">
            <w:pPr>
              <w:jc w:val="both"/>
            </w:pPr>
            <w:r>
              <w:t xml:space="preserve">    Mediante resolución conjunta con el Servicio de Impuestos Internos, la Corporación de Fomento a la Producción determinará los procedimientos de </w:t>
            </w:r>
            <w:r>
              <w:lastRenderedPageBreak/>
              <w:t>certificación y requisitos que deben cumplir los acuerdos entre las entidades y la Pyme. Dicha resolución deberá exigir, al menos, que el acuerdo contenga: (a) un plan de ejecución y desarrollo del emprendimiento o del proyecto de innovación tecnológica por un plazo no menor a 2 años, que refleje adecuadamente los costos en que incurrirá la Pyme para el logro de su objetivo, los que deberán ajustarse a las condiciones observadas en el mercado, (b) una prohibición de efectuar disminuciones de capital que afecten el aporte de la entidad que participa o financia la Pyme, durante el plazo de su plan de ejecución y desarrollo y (c) una declaración jurada de no encontrarse la entidad y la Pyme relacionadas de manera previa o coetánea al acuerdo en cuestión, a menos que esto ocurra únicamente por uno o más acuerdos previamente certificados en éstos términos.</w:t>
            </w:r>
          </w:p>
          <w:p w:rsidR="00476D13" w:rsidRDefault="00476D13" w:rsidP="00476D13">
            <w:pPr>
              <w:jc w:val="both"/>
            </w:pPr>
          </w:p>
          <w:p w:rsidR="00476D13" w:rsidRDefault="00476D13" w:rsidP="00476D13">
            <w:pPr>
              <w:jc w:val="both"/>
            </w:pPr>
            <w:r>
              <w:t xml:space="preserve">    3.- Tributación de la Pyme</w:t>
            </w:r>
          </w:p>
          <w:p w:rsidR="00476D13" w:rsidRDefault="00476D13" w:rsidP="00476D13">
            <w:pPr>
              <w:jc w:val="both"/>
            </w:pPr>
            <w:r>
              <w:t xml:space="preserve">    La Pyme acogida al régimen de esta letra D) podrá optar por declarar su renta efectiva según contabilidad simplificada de acuerdo a lo establecido en el artículo 68, entre el 1 de enero y el 30 de abril del año en que ejerza dicha opción, la que se ejercerá en la forma y plazo que determine el Servicio de Impuestos Internos mediante resolución. La Pyme que no ejerza dicha opción deberá llevar contabilidad completa en cuyo caso, la determinación de sus resultados tributarios se realizará igualmente conforme a lo establecido en esta letra D), mediante los ajustes que corresponda realizar. Aún en el caso que la Pyme opte por llevar contabilidad simplificada, podrá llevar contabilidad completa, sin que ello altere la determinación de sus resultados tributarios </w:t>
            </w:r>
            <w:r>
              <w:lastRenderedPageBreak/>
              <w:t>conforme a esta letra D).</w:t>
            </w:r>
          </w:p>
          <w:p w:rsidR="00476D13" w:rsidRDefault="00476D13" w:rsidP="00476D13">
            <w:pPr>
              <w:jc w:val="both"/>
            </w:pPr>
            <w:r>
              <w:t xml:space="preserve">    Para efectos de llevar la contabilidad simplificada y determinar la tributación de la Pyme, se aplicarán las siguientes reglas:</w:t>
            </w:r>
          </w:p>
          <w:p w:rsidR="00476D13" w:rsidRDefault="00476D13" w:rsidP="00476D13">
            <w:pPr>
              <w:jc w:val="both"/>
            </w:pPr>
          </w:p>
          <w:p w:rsidR="00476D13" w:rsidRDefault="00476D13" w:rsidP="00476D13">
            <w:pPr>
              <w:jc w:val="both"/>
            </w:pPr>
            <w:r>
              <w:t xml:space="preserve">    (a) El Servicio de Impuestos Internos pondrá a disposición, en el sitio personal del contribuyente, entre el 15 y el 30 de abril del año tributario respectivo, la información digital con la que cuente, en especial aquella contenida en el registro electrónico de compras y ventas establecido en el artículo 59 de la Ley sobre Impuesto a las Ventas y Servicios, contenida en el decreto ley N° 825 de 1974, para que la Pyme realice su declaración y el pago de los impuestos anuales a la renta, complementando o ajustando, en su caso, la información que corresponda. Lo anterior no liberará a la empresa de realizar una rectificación de su declaración en caso que dicha empresa o terceros hayan entregado información inexacta o fuera de plazo al Servicio, siendo aplicables en ese caso los intereses y multas que correspondan de conformidad a la ley, sin perjuicio de lo establecido en el número 7 de la letra A) de este artículo que resultará aplicable a la Pyme.</w:t>
            </w:r>
          </w:p>
          <w:p w:rsidR="00476D13" w:rsidRDefault="00476D13" w:rsidP="00476D13">
            <w:pPr>
              <w:jc w:val="both"/>
            </w:pPr>
            <w:r>
              <w:t xml:space="preserve">    Lo dispuesto en esta letra (a) también será aplicable respecto de las Pymes que opten por el régimen del número 8 de esta letra D).</w:t>
            </w:r>
          </w:p>
          <w:p w:rsidR="00476D13" w:rsidRDefault="00476D13" w:rsidP="00476D13">
            <w:pPr>
              <w:jc w:val="both"/>
            </w:pPr>
            <w:r>
              <w:t xml:space="preserve">    (b) Deberá tributar anualmente con impuesto de primera categoría, con la tasa establecida en el artículo 20 para este tipo de empresas. Serán procedentes todos los créditos que correspondan conforme a las normas de esta ley a las Pymes sujetas a este régimen.</w:t>
            </w:r>
          </w:p>
          <w:p w:rsidR="00476D13" w:rsidRDefault="00476D13" w:rsidP="00476D13">
            <w:pPr>
              <w:jc w:val="both"/>
            </w:pPr>
            <w:r>
              <w:t xml:space="preserve">    (c) Estará liberada de aplicar la corrección monetaria </w:t>
            </w:r>
            <w:r>
              <w:lastRenderedPageBreak/>
              <w:t>establecida en el artículo 41.</w:t>
            </w:r>
          </w:p>
          <w:p w:rsidR="00476D13" w:rsidRDefault="00476D13" w:rsidP="00476D13">
            <w:pPr>
              <w:jc w:val="both"/>
            </w:pPr>
            <w:r>
              <w:t xml:space="preserve">    (d) Depreciará sus activos físicos del activo inmovilizado de manera instantánea e íntegra en el mismo ejercicio comercial en que sean adquiridos o fabricados.</w:t>
            </w:r>
          </w:p>
          <w:p w:rsidR="00476D13" w:rsidRDefault="00476D13" w:rsidP="00476D13">
            <w:pPr>
              <w:jc w:val="both"/>
            </w:pPr>
            <w:r>
              <w:t xml:space="preserve">    (e) Reconocerá como gasto o egreso, las existencias e insumos del negocio adquiridos o fabricados en el año y no enajenados o utilizados dentro del mismo, según corresponda.</w:t>
            </w:r>
          </w:p>
          <w:p w:rsidR="00476D13" w:rsidRDefault="00476D13" w:rsidP="00476D13">
            <w:pPr>
              <w:jc w:val="both"/>
            </w:pPr>
            <w:r>
              <w:t xml:space="preserve">    (f) Determinará la base imponible, sumando los ingresos del giro percibidos en el ejercicio y deduciendo los gastos o egresos pagados en el mismo, salvo en operaciones de la Pyme con entidades relacionadas que estén sujetas al régimen de tributación de la letra A) de este artículo, en cuyo caso la Pyme deberá determinar la base imponible y los pagos provisionales computando los ingresos percibidos o devengados y los gastos pagados o adeudados, conforme con las normas generales.</w:t>
            </w:r>
          </w:p>
          <w:p w:rsidR="00476D13" w:rsidRDefault="00476D13" w:rsidP="00476D13">
            <w:pPr>
              <w:jc w:val="both"/>
            </w:pPr>
            <w:r>
              <w:t xml:space="preserve">    Para la determinación de la base imponible se aplicarán además las siguientes reglas:</w:t>
            </w:r>
          </w:p>
          <w:p w:rsidR="00476D13" w:rsidRDefault="00476D13" w:rsidP="00476D13">
            <w:pPr>
              <w:jc w:val="both"/>
            </w:pPr>
          </w:p>
          <w:p w:rsidR="00476D13" w:rsidRDefault="00476D13" w:rsidP="00476D13">
            <w:pPr>
              <w:jc w:val="both"/>
            </w:pPr>
            <w:r>
              <w:t xml:space="preserve">    (i) Normas especiales respecto de los ingresos.</w:t>
            </w:r>
          </w:p>
          <w:p w:rsidR="00476D13" w:rsidRDefault="00476D13" w:rsidP="00476D13">
            <w:pPr>
              <w:jc w:val="both"/>
            </w:pPr>
            <w:r>
              <w:t xml:space="preserve">    Para determinar los ingresos provenientes del rescate o enajenación de las inversiones en capitales mobiliarios, o de la enajenación de participaciones a que se refiere la letra c), del número 1.- de esta letra D), o en general, en la enajenación de bienes que no pueden depreciarse conforme a esta ley, se rebajará del ingreso percibido, y en el mismo ejercicio en que ocurra, el valor de la inversión efectivamente realizada, reajustada de acuerdo con la variación del índice de precios al consumidor en el período comprendido entre el mes que antecede al del </w:t>
            </w:r>
            <w:r>
              <w:lastRenderedPageBreak/>
              <w:t>egreso o inversión y el mes anterior al de su enajenación o rescate, según corresponda.</w:t>
            </w:r>
          </w:p>
          <w:p w:rsidR="00476D13" w:rsidRDefault="00476D13" w:rsidP="00476D13">
            <w:pPr>
              <w:jc w:val="both"/>
            </w:pPr>
            <w:r>
              <w:t xml:space="preserve">    En ningún caso formarán parte de los ingresos para efectos de determinar la base imponible de la Pyme las rentas percibidas con motivo de participaciones en otras empresas o entidades sujetas a la letra A) de este artículo o al régimen del número 3 de la letra D) de este artículo.</w:t>
            </w:r>
          </w:p>
          <w:p w:rsidR="00476D13" w:rsidRDefault="00476D13" w:rsidP="00476D13">
            <w:pPr>
              <w:jc w:val="both"/>
            </w:pPr>
            <w:r>
              <w:t xml:space="preserve">    (ii) Normas especiales respecto de los egresos o gastos.</w:t>
            </w:r>
          </w:p>
          <w:p w:rsidR="00476D13" w:rsidRDefault="00476D13" w:rsidP="00476D13">
            <w:pPr>
              <w:jc w:val="both"/>
            </w:pPr>
            <w:r>
              <w:t xml:space="preserve">    Se entenderá por gastos pagados o egresos aquellas cantidades efectivamente pagadas por concepto de compras, importaciones, prestaciones de servicios, remuneraciones, honorarios, intereses e impuestos que no sean los de esta ley. Asimismo, corresponderá a un egreso o gasto las pérdidas de ejercicios anteriores y los créditos incobrables castigados durante el ejercicio que previamente hayan sido reconocido en forma devengada o por préstamos otorgados por la Pyme.</w:t>
            </w:r>
          </w:p>
          <w:p w:rsidR="00476D13" w:rsidRDefault="00476D13" w:rsidP="00476D13">
            <w:pPr>
              <w:jc w:val="both"/>
            </w:pPr>
            <w:r>
              <w:t xml:space="preserve">    En el caso de adquisiciones de bienes o servicios pagaderos en cuotas o a plazo, podrán rebajarse sólo aquellas cuotas o parte del precio o valor efectivamente pagado durante el ejercicio correspondiente.</w:t>
            </w:r>
          </w:p>
          <w:p w:rsidR="00476D13" w:rsidRDefault="00476D13" w:rsidP="00476D13">
            <w:pPr>
              <w:jc w:val="both"/>
            </w:pPr>
            <w:r>
              <w:t xml:space="preserve">    Tratándose de la enajenación o rescate de inversiones en capitales mobiliarios, o en participaciones a que se refiere la letra c), del número 1.- de esta letra D), o en general, en bienes que no pueden depreciarse conforme a esta ley, el egreso respectivo, correspondiente al valor de la inversión efectivamente realizada, se deducirá en el ejercicio en que se perciba el valor de rescate o enajenación, reajustada de acuerdo con la variación del índice de precios al consumidor en el período </w:t>
            </w:r>
            <w:r>
              <w:lastRenderedPageBreak/>
              <w:t>comprendido entre el mes que antecede al de la inversión y el mes anterior al de su enajenación o rescate, según corresponda.</w:t>
            </w:r>
          </w:p>
          <w:p w:rsidR="00476D13" w:rsidRDefault="00476D13" w:rsidP="00476D13">
            <w:pPr>
              <w:jc w:val="both"/>
            </w:pPr>
            <w:r>
              <w:t xml:space="preserve">    Para la deducción de los egresos o gastos, aplicará el artículo 31, con las modificaciones que establece este artículo y considerando la naturaleza de Pyme de las empresas acogidas a este régimen.</w:t>
            </w:r>
          </w:p>
          <w:p w:rsidR="00476D13" w:rsidRDefault="00476D13" w:rsidP="00476D13">
            <w:pPr>
              <w:jc w:val="both"/>
            </w:pPr>
          </w:p>
          <w:p w:rsidR="00476D13" w:rsidRDefault="00476D13" w:rsidP="00476D13">
            <w:pPr>
              <w:jc w:val="both"/>
            </w:pPr>
            <w:r>
              <w:t xml:space="preserve">    (g) Estará liberada de mantener y preparar los registros de rentas empresariales establecido en las letras (a), (b) y (c) el número 2 de la letra A) de este artículo, salvo que perciba o genere rentas exentas de los impuestos finales, ingresos no constitutivos de renta o rentas con tributación cumplida. En este último caso, podrá eximirse de esta obligación en caso que las modificaciones de capital, retiros o distribuciones y en general las operaciones que afecten el capital propio o los créditos respectivos se realicen mediante la emisión de documentos tributarios electrónicos según determine el Servicio de Impuestos Internos mediante resolución y de acuerdo a las reglas que se establecen a continuación.</w:t>
            </w:r>
          </w:p>
          <w:p w:rsidR="00476D13" w:rsidRDefault="00476D13" w:rsidP="00476D13">
            <w:pPr>
              <w:jc w:val="both"/>
            </w:pPr>
            <w:r>
              <w:t xml:space="preserve">    Si la empresa no emitiera los documentos electrónicos respectivos, la Pyme preparará y mantendrá los registros de rentas empresariales a que se refieren las letras (a), (c) y (d) del número 2 de la letra A) de este artículo, para lo cual considerará el capital propio tributario que se determine conforme a la letra (j) del número 3 de esta letra D).</w:t>
            </w:r>
          </w:p>
          <w:p w:rsidR="00476D13" w:rsidRDefault="00476D13" w:rsidP="00476D13">
            <w:pPr>
              <w:jc w:val="both"/>
            </w:pPr>
            <w:r>
              <w:t xml:space="preserve">    (h) No aplicará un orden de imputación a los retiros, remesas o distribuciones de utilidades si la Pyme no obtiene rentas exentas de los impuestos finales, ingresos no constitutivos de renta o rentas con tributación </w:t>
            </w:r>
            <w:r>
              <w:lastRenderedPageBreak/>
              <w:t>cumplida que se controlen en el registro REX, gravándose, en ese caso, todo retiro, remesa o distribución con impuestos finales, con derecho al crédito por impuesto de primera categoría, cuando proceda, según lo dispuesto en la letra (i) siguiente.</w:t>
            </w:r>
          </w:p>
          <w:p w:rsidR="00476D13" w:rsidRDefault="00476D13" w:rsidP="00476D13">
            <w:pPr>
              <w:jc w:val="both"/>
            </w:pPr>
            <w:r>
              <w:t xml:space="preserve">    En los demás casos, para la aplicación de los impuestos finales, los retiros, remesas o distribuciones se imputarán conforme a lo dispuesto en el número 4 de la letra A) de este artículo.</w:t>
            </w:r>
          </w:p>
          <w:p w:rsidR="00476D13" w:rsidRDefault="00476D13" w:rsidP="00476D13">
            <w:pPr>
              <w:jc w:val="both"/>
            </w:pPr>
            <w:r>
              <w:t xml:space="preserve">    (i) Para efectos de asignar los créditos establecidos en los artículos 56 N° 3, 63 y 41 A, deberán mantener y preparar el registro SAC, conforme a lo dispuesto en la letra d) del N° 2 de la letra A) de este artículo, registrando en forma separada los créditos por impuesto de primera categoría sin la obligación de restitución y aquellos con la obligación de restitución. Los créditos con obligación de restitución corresponden a aquellos que, directa o indirectamente, provienen de empresas acogidas al régimen establecido en la letra A) de este artículo.</w:t>
            </w:r>
          </w:p>
          <w:p w:rsidR="00476D13" w:rsidRDefault="00476D13" w:rsidP="00476D13">
            <w:pPr>
              <w:jc w:val="both"/>
            </w:pPr>
            <w:r>
              <w:t xml:space="preserve">    La asignación del crédito del registro SAC se realizará conforme a lo dispuesto en el número 5.- de la letra A) de este artículo. En caso que se mantengan registrados créditos por impuesto de primera categoría sin la obligación de restitución y con la obligación de restitución, se asignarán en primer lugar los créditos sin obligación de restitución, y una vez agotados estos, se asignarán los créditos con obligación de restitución.</w:t>
            </w:r>
          </w:p>
          <w:p w:rsidR="00476D13" w:rsidRDefault="00476D13" w:rsidP="00476D13">
            <w:pPr>
              <w:jc w:val="both"/>
            </w:pPr>
            <w:r>
              <w:t xml:space="preserve">    Para efectos de lo establecido en la letra (h) y en la letra (i) precedentes, podrá aplicarse a la empresa acogida al N° 3 de esta letra D), lo señalado en la letra a) del N° 8 de la letra A), según determine el Servicio de </w:t>
            </w:r>
            <w:r>
              <w:lastRenderedPageBreak/>
              <w:t>Impuestos Internos mediante resolución.</w:t>
            </w:r>
          </w:p>
          <w:p w:rsidR="00476D13" w:rsidRDefault="00476D13" w:rsidP="00476D13">
            <w:pPr>
              <w:jc w:val="both"/>
            </w:pPr>
            <w:r>
              <w:t xml:space="preserve">    (j) Reglas especiales para determinar un capital propio tributario simplificado.</w:t>
            </w:r>
          </w:p>
          <w:p w:rsidR="00476D13" w:rsidRDefault="00476D13" w:rsidP="00476D13">
            <w:pPr>
              <w:jc w:val="both"/>
            </w:pPr>
            <w:r>
              <w:t xml:space="preserve">    Para todos los efectos, la forma de determinación del capital propio tributario, al 1° de enero de cada año, de una Pyme acogida al Régimen Pro Pyme, se realizará determinando la diferencia entre:</w:t>
            </w:r>
          </w:p>
          <w:p w:rsidR="00476D13" w:rsidRDefault="00476D13" w:rsidP="00476D13">
            <w:pPr>
              <w:jc w:val="both"/>
            </w:pPr>
          </w:p>
          <w:p w:rsidR="00476D13" w:rsidRDefault="00476D13" w:rsidP="00476D13">
            <w:pPr>
              <w:jc w:val="both"/>
            </w:pPr>
            <w:r>
              <w:t xml:space="preserve">    - El valor del capital aportado formalizado mediante las disposiciones legales aplicables al tipo de empresa, más las bases imponibles del impuesto de primera categoría determinada cada año, según corresponda, más las rentas percibidas con motivo de participaciones en otras empresas; y,</w:t>
            </w:r>
          </w:p>
          <w:p w:rsidR="00476D13" w:rsidRDefault="00476D13" w:rsidP="00476D13">
            <w:pPr>
              <w:jc w:val="both"/>
            </w:pPr>
            <w:r>
              <w:t xml:space="preserve">    - El valor de las disminuciones de capital, de las pérdidas, de las partidas del inciso segundo del artículo 21 pagadas y de los retiros y distribuciones efectuadas a los propietarios en cada año.</w:t>
            </w:r>
          </w:p>
          <w:p w:rsidR="00476D13" w:rsidRDefault="00476D13" w:rsidP="00476D13">
            <w:pPr>
              <w:jc w:val="both"/>
            </w:pPr>
          </w:p>
          <w:p w:rsidR="00476D13" w:rsidRDefault="00476D13" w:rsidP="00476D13">
            <w:pPr>
              <w:jc w:val="both"/>
            </w:pPr>
            <w:r>
              <w:t xml:space="preserve">    El capital propio tributario será informado por el Servicio de Impuestos Internos a la empresa, para que proceda a su complementación o rectificación en caso que corresponda, en la forma en que lo establezca mediante resolución.</w:t>
            </w:r>
          </w:p>
          <w:p w:rsidR="00476D13" w:rsidRDefault="00476D13" w:rsidP="00476D13">
            <w:pPr>
              <w:jc w:val="both"/>
            </w:pPr>
          </w:p>
          <w:p w:rsidR="00476D13" w:rsidRDefault="00476D13" w:rsidP="00476D13">
            <w:pPr>
              <w:jc w:val="both"/>
            </w:pPr>
            <w:r>
              <w:t xml:space="preserve">    (k) Reglas especiales para determinar los pagos provisionales mensuales.</w:t>
            </w:r>
          </w:p>
          <w:p w:rsidR="00476D13" w:rsidRDefault="00476D13" w:rsidP="00476D13">
            <w:pPr>
              <w:jc w:val="both"/>
            </w:pPr>
            <w:r>
              <w:t xml:space="preserve">    Las empresas acogidas al Régimen Pro Pyme efectuarán un pago provisional conforme a lo siguiente:</w:t>
            </w:r>
          </w:p>
          <w:p w:rsidR="00476D13" w:rsidRDefault="00476D13" w:rsidP="00476D13">
            <w:pPr>
              <w:jc w:val="both"/>
            </w:pPr>
          </w:p>
          <w:p w:rsidR="00476D13" w:rsidRDefault="00476D13" w:rsidP="00476D13">
            <w:pPr>
              <w:jc w:val="both"/>
            </w:pPr>
            <w:r>
              <w:t xml:space="preserve">    (i) En el año del inicio de sus actividades, la tasa será de 0,25%.</w:t>
            </w:r>
          </w:p>
          <w:p w:rsidR="00476D13" w:rsidRDefault="00476D13" w:rsidP="00476D13">
            <w:pPr>
              <w:jc w:val="both"/>
            </w:pPr>
            <w:r>
              <w:lastRenderedPageBreak/>
              <w:t xml:space="preserve">    (ii) Si los ingresos brutos del giro del año anterior no exceden de 50 mil unidades de fomento, se efectuarán con una tasa de 0,25% sobre los ingresos respectivos.</w:t>
            </w:r>
          </w:p>
          <w:p w:rsidR="00476D13" w:rsidRDefault="00476D13" w:rsidP="00476D13">
            <w:pPr>
              <w:jc w:val="both"/>
            </w:pPr>
            <w:r>
              <w:t xml:space="preserve">    (iii) Si los ingresos brutos del giro del año anterior exceden de 50 mil unidades de fomento, se efectuarán con una tasa de 0,5% sobre los ingresos respectivos.</w:t>
            </w:r>
          </w:p>
          <w:p w:rsidR="00476D13" w:rsidRDefault="00476D13" w:rsidP="00476D13">
            <w:pPr>
              <w:jc w:val="both"/>
            </w:pPr>
          </w:p>
          <w:p w:rsidR="00476D13" w:rsidRDefault="00476D13" w:rsidP="00476D13">
            <w:pPr>
              <w:jc w:val="both"/>
            </w:pPr>
            <w:r>
              <w:t xml:space="preserve">    El saldo anual debidamente reajustado se imputará y podrá ponerse a disposición de los propietarios, según corresponda, de acuerdo a los artículos 93 a 97. El Servicio de Impuestos Internos instruirá la forma de determinación de los pagos provisionales y su puesta a disposición mediante resolución.</w:t>
            </w:r>
          </w:p>
          <w:p w:rsidR="00476D13" w:rsidRDefault="00476D13" w:rsidP="00476D13">
            <w:pPr>
              <w:jc w:val="both"/>
            </w:pPr>
          </w:p>
          <w:p w:rsidR="00476D13" w:rsidRDefault="00476D13" w:rsidP="00476D13">
            <w:pPr>
              <w:jc w:val="both"/>
            </w:pPr>
            <w:r>
              <w:t xml:space="preserve">    4.- Tributación de los propietarios contribuyentes de impuestos finales de la Pyme</w:t>
            </w:r>
          </w:p>
          <w:p w:rsidR="00476D13" w:rsidRDefault="00476D13" w:rsidP="00476D13">
            <w:pPr>
              <w:jc w:val="both"/>
            </w:pPr>
            <w:r>
              <w:t xml:space="preserve">    Los propietarios de la Pyme quedarán afectos a los impuestos finales, conforme a las reglas establecidas en la letra A) de este artículo, considerando las disposiciones de esta letra D).</w:t>
            </w:r>
          </w:p>
          <w:p w:rsidR="00476D13" w:rsidRDefault="00476D13" w:rsidP="00476D13">
            <w:pPr>
              <w:jc w:val="both"/>
            </w:pPr>
          </w:p>
          <w:p w:rsidR="00476D13" w:rsidRDefault="00476D13" w:rsidP="00476D13">
            <w:pPr>
              <w:jc w:val="both"/>
            </w:pPr>
            <w:r>
              <w:t xml:space="preserve">    5.- Procedimiento para acogerse al Régimen Pro Pyme</w:t>
            </w:r>
          </w:p>
          <w:p w:rsidR="00476D13" w:rsidRDefault="00476D13" w:rsidP="00476D13">
            <w:pPr>
              <w:jc w:val="both"/>
            </w:pPr>
            <w:r>
              <w:t xml:space="preserve">    Las empresas que cumplan con las condiciones establecidas en el número 1.- de esta letra D), y que no opten por otro régimen al momento de iniciar sus actividades, quedarán acogidas por el solo ministerio de la ley al Régimen Pro Pyme sin necesidad de efectuar una declaración expresa. Lo anterior será informado por el Servicio de Impuestos Internos en el sitio personal del contribuyente al momento del inicio de actividades.</w:t>
            </w:r>
          </w:p>
          <w:p w:rsidR="00476D13" w:rsidRDefault="00476D13" w:rsidP="00476D13">
            <w:pPr>
              <w:jc w:val="both"/>
            </w:pPr>
            <w:r>
              <w:t xml:space="preserve">    Tratándose de contribuyentes que hayan iniciado actividades en ejercicios anteriores, o respecto de los </w:t>
            </w:r>
            <w:r>
              <w:lastRenderedPageBreak/>
              <w:t>cuales no haya operado el Régimen Pro Pyme por el ministerio de la ley, la opción de acogerse al mismo se manifestará dando el respectivo aviso al Servicio de Impuestos Internos entre el 1 de enero al 30 de abril del año calendario en que se incorporen al referido régimen, en la forma y plazo que establezca dicho Servicio mediante resolución.</w:t>
            </w:r>
          </w:p>
          <w:p w:rsidR="00476D13" w:rsidRDefault="00476D13" w:rsidP="00476D13">
            <w:pPr>
              <w:jc w:val="both"/>
            </w:pPr>
            <w:r>
              <w:t xml:space="preserve">    No obstante lo anterior, serán reclasificadas por el Servicio de Impuestos Internos al Régimen Pro Pyme aquellas Pymes que se encuentren sujetas a la letra A) del artículo 14, que al término del año comercial del inicio de sus actividades obtengan ingresos que no excedan de 1.000 unidades de fomento y que cumplan los requisitos que el Servicio establezca mediante resolución. En estos casos el Servicio de Impuestos Internos deberá realizar un aviso en el sitio personal del contribuyente, incluyendo información con las implicancias de este cambio.</w:t>
            </w:r>
          </w:p>
          <w:p w:rsidR="00476D13" w:rsidRDefault="00476D13" w:rsidP="00476D13">
            <w:pPr>
              <w:jc w:val="both"/>
            </w:pPr>
          </w:p>
          <w:p w:rsidR="00476D13" w:rsidRDefault="00476D13" w:rsidP="00476D13">
            <w:pPr>
              <w:jc w:val="both"/>
            </w:pPr>
            <w:r>
              <w:t xml:space="preserve">    6.- Traslado desde el régimen de la letra A) de este artículo al Régimen Pro Pyme</w:t>
            </w:r>
          </w:p>
          <w:p w:rsidR="00476D13" w:rsidRDefault="00476D13" w:rsidP="00476D13">
            <w:pPr>
              <w:jc w:val="both"/>
            </w:pPr>
            <w:r>
              <w:t xml:space="preserve">    Las empresas sujetas al régimen de la letra A) de este artículo que pasen a estar sujetas al Régimen Pro Pyme, deberán efectuar el siguiente tratamiento a las partidas que a continuación se indican, según los valores contabilizados o saldos al 31 de diciembre del año anterior al ingreso al régimen, sin perjuicio de la tributación que afecte en dicho período a la empresa y a sus propietarios:</w:t>
            </w:r>
          </w:p>
          <w:p w:rsidR="00476D13" w:rsidRDefault="00476D13" w:rsidP="00476D13">
            <w:pPr>
              <w:jc w:val="both"/>
            </w:pPr>
          </w:p>
          <w:p w:rsidR="00476D13" w:rsidRDefault="00476D13" w:rsidP="00476D13">
            <w:pPr>
              <w:jc w:val="both"/>
            </w:pPr>
            <w:r>
              <w:t xml:space="preserve">    (a) Reconocerán como gasto o egreso del primer día del ejercicio sujeto a este régimen los activos fijos </w:t>
            </w:r>
            <w:r>
              <w:lastRenderedPageBreak/>
              <w:t>depreciables conforme a lo dispuesto en el número 5 o 5 bis del artículo 31, según su valor neto determinado conforme a esta ley.</w:t>
            </w:r>
          </w:p>
          <w:p w:rsidR="00476D13" w:rsidRDefault="00476D13" w:rsidP="00476D13">
            <w:pPr>
              <w:jc w:val="both"/>
            </w:pPr>
            <w:r>
              <w:t xml:space="preserve">    (b) Reconocerán como gasto o egreso del primer día del ejercicio sujeto a este régimen las existencias e insumos que formen parte del activo realizable.</w:t>
            </w:r>
          </w:p>
          <w:p w:rsidR="00476D13" w:rsidRDefault="00476D13" w:rsidP="00476D13">
            <w:pPr>
              <w:jc w:val="both"/>
            </w:pPr>
            <w:r>
              <w:t xml:space="preserve">    (c) Considerarán como un gasto o egreso del primer día del ejercicio sujeto a este régimen las pérdidas tributarias determinadas conforme a las disposiciones de esta ley.</w:t>
            </w:r>
          </w:p>
          <w:p w:rsidR="00476D13" w:rsidRDefault="00476D13" w:rsidP="00476D13">
            <w:pPr>
              <w:jc w:val="both"/>
            </w:pPr>
            <w:r>
              <w:t xml:space="preserve">    (d) No deberán reconocer nuevamente, al momento de su percepción o pago, según corresponda, los ingresos devengados y los gastos adeudados hasta el término del ejercicio inmediatamente anterior al del ingreso al presente régimen, sin perjuicio de la obligación de mantenerlos registrados y controlados.</w:t>
            </w:r>
          </w:p>
          <w:p w:rsidR="00476D13" w:rsidRDefault="00476D13" w:rsidP="00476D13">
            <w:pPr>
              <w:jc w:val="both"/>
            </w:pPr>
            <w:r>
              <w:t xml:space="preserve">    (e) Registrarán como saldo inicial del registro RAI, el saldo del registro RAI que mantenga al 31 de diciembre del año anterior al de ingreso al régimen.</w:t>
            </w:r>
          </w:p>
          <w:p w:rsidR="00476D13" w:rsidRDefault="00476D13" w:rsidP="00476D13">
            <w:pPr>
              <w:jc w:val="both"/>
            </w:pPr>
            <w:r>
              <w:t xml:space="preserve">    (f) Registrarán como saldo inicial del registro REX, el saldo del registro REX que mantenga al 31 de diciembre del año anterior al de ingreso al régimen.</w:t>
            </w:r>
          </w:p>
          <w:p w:rsidR="00476D13" w:rsidRDefault="00476D13" w:rsidP="00476D13">
            <w:pPr>
              <w:jc w:val="both"/>
            </w:pPr>
            <w:r>
              <w:t xml:space="preserve">    (g) Reconocerán como saldo inicial del registro SAC, el saldo acumulado de crédito en el registro SAC al 31 de diciembre del año anterior al ingreso al régimen.</w:t>
            </w:r>
          </w:p>
          <w:p w:rsidR="00476D13" w:rsidRDefault="00476D13" w:rsidP="00476D13">
            <w:pPr>
              <w:jc w:val="both"/>
            </w:pPr>
          </w:p>
          <w:p w:rsidR="00476D13" w:rsidRDefault="00476D13" w:rsidP="00476D13">
            <w:pPr>
              <w:jc w:val="both"/>
            </w:pPr>
            <w:r>
              <w:t xml:space="preserve">    Lo dispuesto en las letras (e) y (f) de este número aplicará sólo en caso que la empresa que ingresa al Régimen Pro Pyme tenga a esa fecha rentas exentas de los impuestos finales, ingresos no constitutivos de renta o rentas con tributación cumplida.</w:t>
            </w:r>
          </w:p>
          <w:p w:rsidR="00476D13" w:rsidRDefault="00476D13" w:rsidP="00476D13">
            <w:pPr>
              <w:jc w:val="both"/>
            </w:pPr>
            <w:r>
              <w:t xml:space="preserve">    El Servicio de Impuestos Internos mediante resolución </w:t>
            </w:r>
            <w:r>
              <w:lastRenderedPageBreak/>
              <w:t>señalará la forma de preparar y mantener la información y los registros respectivos.</w:t>
            </w:r>
          </w:p>
          <w:p w:rsidR="00476D13" w:rsidRDefault="00476D13" w:rsidP="00476D13">
            <w:pPr>
              <w:jc w:val="both"/>
            </w:pPr>
            <w:r>
              <w:t xml:space="preserve">    Las Pymes que ingresen al régimen informarán al Servicio de Impuestos Internos entre el 1 de enero al 30 de abril del año calendario en que se incorporen al mismo, si tuvieren saldos en los registros señalados en las letras (e), (f) y (g), según lo determine el Servicio mediante resolución.</w:t>
            </w:r>
          </w:p>
          <w:p w:rsidR="00476D13" w:rsidRDefault="00476D13" w:rsidP="00476D13">
            <w:pPr>
              <w:jc w:val="both"/>
            </w:pPr>
          </w:p>
          <w:p w:rsidR="00476D13" w:rsidRDefault="00476D13" w:rsidP="00476D13">
            <w:pPr>
              <w:jc w:val="both"/>
            </w:pPr>
            <w:r>
              <w:t xml:space="preserve">    7.- Retiro o exclusión del Régimen Pro Pyme</w:t>
            </w:r>
          </w:p>
          <w:p w:rsidR="00476D13" w:rsidRDefault="00476D13" w:rsidP="00476D13">
            <w:pPr>
              <w:jc w:val="both"/>
            </w:pPr>
            <w:r>
              <w:t xml:space="preserve">    Las empresas que opten por abandonar el Régimen Pro Pyme o que, por incumplimiento de alguno de los requisitos, deban abandonarlo obligatoriamente, darán aviso al Servicio de Impuestos Internos entre el 1 de enero y el 30 de abril del año comercial en que decidan abandonarlo o del año comercial siguiente a aquel en que ocurra el incumplimiento, según corresponda, en la forma y plazo que establezca el Servicio de Impuestos Internos mediante resolución. En este caso, las empresas quedarán sujetas a las normas de la letra A) de este artículo a contar del día 1 de enero del año comercial del aviso.</w:t>
            </w:r>
          </w:p>
          <w:p w:rsidR="00476D13" w:rsidRDefault="00476D13" w:rsidP="00476D13">
            <w:pPr>
              <w:jc w:val="both"/>
            </w:pPr>
            <w:r>
              <w:t xml:space="preserve">    Con motivo del cambio de régimen, los ingresos devengados y los gastos adeudados que no hayan sido computados en virtud de las disposiciones de esta letra D) deberán ser reconocidos y deducidos, respectivamente por la empresa, al momento de su incorporación al régimen de la letra A) de este artículo.</w:t>
            </w:r>
          </w:p>
          <w:p w:rsidR="00476D13" w:rsidRDefault="00476D13" w:rsidP="00476D13">
            <w:pPr>
              <w:jc w:val="both"/>
            </w:pPr>
            <w:r>
              <w:t xml:space="preserve">    Adicionalmente, cuando la empresa decida o deba abandonar el Régimen Pro Pyme y corresponda aplicar el régimen de la letra A) de este artículo, se estará a las siguientes reglas:</w:t>
            </w:r>
          </w:p>
          <w:p w:rsidR="00476D13" w:rsidRDefault="00476D13" w:rsidP="00476D13">
            <w:pPr>
              <w:jc w:val="both"/>
            </w:pPr>
          </w:p>
          <w:p w:rsidR="00476D13" w:rsidRDefault="00476D13" w:rsidP="00476D13">
            <w:pPr>
              <w:jc w:val="both"/>
            </w:pPr>
            <w:r>
              <w:t xml:space="preserve">    (a) Capital propio tributario</w:t>
            </w:r>
          </w:p>
          <w:p w:rsidR="00476D13" w:rsidRDefault="00476D13" w:rsidP="00476D13">
            <w:pPr>
              <w:jc w:val="both"/>
            </w:pPr>
            <w:r>
              <w:t xml:space="preserve">    Se considerará el valor resultante de lo dispuesto en el capital propio tributario determinado conforme a la letra (j) del número 3.- de este Régimen Pro Pyme.</w:t>
            </w:r>
          </w:p>
          <w:p w:rsidR="00476D13" w:rsidRDefault="00476D13" w:rsidP="00476D13">
            <w:pPr>
              <w:jc w:val="both"/>
            </w:pPr>
            <w:r>
              <w:t xml:space="preserve">    (b) Valoración del inventario inicial de activos y pasivos</w:t>
            </w:r>
          </w:p>
          <w:p w:rsidR="00476D13" w:rsidRDefault="00476D13" w:rsidP="00476D13">
            <w:pPr>
              <w:jc w:val="both"/>
            </w:pPr>
            <w:r>
              <w:t xml:space="preserve">    Se deberá preparar un inventario inicial, aplicando las siguientes reglas:</w:t>
            </w:r>
          </w:p>
          <w:p w:rsidR="00476D13" w:rsidRDefault="00476D13" w:rsidP="00476D13">
            <w:pPr>
              <w:jc w:val="both"/>
            </w:pPr>
          </w:p>
          <w:p w:rsidR="00476D13" w:rsidRDefault="00476D13" w:rsidP="00476D13">
            <w:pPr>
              <w:jc w:val="both"/>
            </w:pPr>
            <w:r>
              <w:t xml:space="preserve">    (i) Maquinarias, vehículos, equipos y enseres</w:t>
            </w:r>
          </w:p>
          <w:p w:rsidR="00476D13" w:rsidRDefault="00476D13" w:rsidP="00476D13">
            <w:pPr>
              <w:jc w:val="both"/>
            </w:pPr>
            <w:r>
              <w:t xml:space="preserve">    Serán valorizados en un peso, los que no quedarán sometidos a las normas del artículo 41 y deberán permanecer en los registros contables hasta la eliminación total </w:t>
            </w:r>
            <w:proofErr w:type="gramStart"/>
            <w:r>
              <w:t>del</w:t>
            </w:r>
            <w:proofErr w:type="gramEnd"/>
            <w:r>
              <w:t xml:space="preserve"> bien motivada por la venta, castigo, retiro u otra causa.</w:t>
            </w:r>
          </w:p>
          <w:p w:rsidR="00476D13" w:rsidRDefault="00476D13" w:rsidP="00476D13">
            <w:pPr>
              <w:jc w:val="both"/>
            </w:pPr>
            <w:r>
              <w:t xml:space="preserve">    Sin perjuicio de lo anterior, podrá reconocer el valor neto de adquisición reajustado de acuerdo al N° 2 del artículo 41, menos una amortización lineal por el plazo transcurrido entre su adquisición y la fecha de cambio de régimen.</w:t>
            </w:r>
          </w:p>
          <w:p w:rsidR="00476D13" w:rsidRDefault="00476D13" w:rsidP="00476D13">
            <w:pPr>
              <w:jc w:val="both"/>
            </w:pPr>
            <w:r>
              <w:t xml:space="preserve">    (ii) Materias primas y productos en diferentes estados</w:t>
            </w:r>
          </w:p>
          <w:p w:rsidR="00476D13" w:rsidRDefault="00476D13" w:rsidP="00476D13">
            <w:pPr>
              <w:jc w:val="both"/>
            </w:pPr>
            <w:r>
              <w:t xml:space="preserve">    Serán valorizados en un peso, los que no quedarán sometidos a las normas del N° 3 del artículo 41 y deberán permanecer en los registros contables hasta la eliminación total </w:t>
            </w:r>
            <w:proofErr w:type="gramStart"/>
            <w:r>
              <w:t>del</w:t>
            </w:r>
            <w:proofErr w:type="gramEnd"/>
            <w:r>
              <w:t xml:space="preserve"> bien motivada por la venta, castigo, retiro u otra causa. Sin perjuicio de lo anterior, podrá reconocer el valor de adquisición o de traspaso de costos o de venta menos el margen de comercialización del respectivo contribuyente, según proceda.</w:t>
            </w:r>
          </w:p>
          <w:p w:rsidR="00476D13" w:rsidRDefault="00476D13" w:rsidP="00476D13">
            <w:pPr>
              <w:jc w:val="both"/>
            </w:pPr>
            <w:r>
              <w:t xml:space="preserve">    (iii) Bienes raíces</w:t>
            </w:r>
          </w:p>
          <w:p w:rsidR="00476D13" w:rsidRDefault="00476D13" w:rsidP="00476D13">
            <w:pPr>
              <w:jc w:val="both"/>
            </w:pPr>
            <w:r>
              <w:t xml:space="preserve">    Tratándose de bienes raíces depreciables, éstos serán valorizados en un peso, los que no quedarán sometidos a </w:t>
            </w:r>
            <w:r>
              <w:lastRenderedPageBreak/>
              <w:t>las normas del artículo 41 y deberán permanecer en los registros contables hasta la eliminación total del bien motivada por la venta, castigo, retiro u otra causa.</w:t>
            </w:r>
          </w:p>
          <w:p w:rsidR="00476D13" w:rsidRDefault="00476D13" w:rsidP="00476D13">
            <w:pPr>
              <w:jc w:val="both"/>
            </w:pPr>
            <w:r>
              <w:t xml:space="preserve">    (iv) Intangibles tales como marcas, patentes o derechos</w:t>
            </w:r>
          </w:p>
          <w:p w:rsidR="00476D13" w:rsidRDefault="00476D13" w:rsidP="00476D13">
            <w:pPr>
              <w:jc w:val="both"/>
            </w:pPr>
            <w:r>
              <w:t xml:space="preserve">    El valor de adquisición pagado, o su valor de inscripción a falta de aquel, reajustado de acuerdo a la variación del índice de precios al consumidor entre el mes anterior al desembolso y el mes anterior al cierre del año comercial respectivo.</w:t>
            </w:r>
          </w:p>
          <w:p w:rsidR="00476D13" w:rsidRDefault="00476D13" w:rsidP="00476D13">
            <w:pPr>
              <w:jc w:val="both"/>
            </w:pPr>
            <w:r>
              <w:t xml:space="preserve">    (v) Bienes no depreciables</w:t>
            </w:r>
          </w:p>
          <w:p w:rsidR="00476D13" w:rsidRDefault="00476D13" w:rsidP="00476D13">
            <w:pPr>
              <w:jc w:val="both"/>
            </w:pPr>
            <w:r>
              <w:t xml:space="preserve">    Se reconocerá el valor de adquisición, reajustado de acuerdo al N°2 del artículo 41 entre el mes anterior a la adquisición y el mes anterior al cierre del ejercicio respectivo.</w:t>
            </w:r>
          </w:p>
          <w:p w:rsidR="00476D13" w:rsidRDefault="00476D13" w:rsidP="00476D13">
            <w:pPr>
              <w:jc w:val="both"/>
            </w:pPr>
            <w:r>
              <w:t xml:space="preserve">    (vi) Otros bienes</w:t>
            </w:r>
          </w:p>
          <w:p w:rsidR="00476D13" w:rsidRDefault="00476D13" w:rsidP="00476D13">
            <w:pPr>
              <w:jc w:val="both"/>
            </w:pPr>
            <w:r>
              <w:t xml:space="preserve">    Los criterios señalados en los literales i), ii), iv) o v) serán aplicables según corresponda a la naturaleza del respectivo bien.</w:t>
            </w:r>
          </w:p>
          <w:p w:rsidR="00476D13" w:rsidRDefault="00476D13" w:rsidP="00476D13">
            <w:pPr>
              <w:jc w:val="both"/>
            </w:pPr>
            <w:r>
              <w:t xml:space="preserve">    El Servicio de Impuestos Internos podrá definir un criterio aplicable distinto en caso de ser requerido por un contribuyente.</w:t>
            </w:r>
          </w:p>
          <w:p w:rsidR="00476D13" w:rsidRDefault="00476D13" w:rsidP="00476D13">
            <w:pPr>
              <w:jc w:val="both"/>
            </w:pPr>
            <w:r>
              <w:t xml:space="preserve">    (vii) Los pasivos exigibles se reconocerán según el tipo de obligación de que se trate, sean éstos reajustables, en moneda extranjera o según el reajuste acordado, según corresponda.</w:t>
            </w:r>
          </w:p>
          <w:p w:rsidR="00476D13" w:rsidRDefault="00476D13" w:rsidP="00476D13">
            <w:pPr>
              <w:jc w:val="both"/>
            </w:pPr>
            <w:r>
              <w:t xml:space="preserve">    Cuando la valorización de los activos que corresponda se realice en un peso o según el valor de adquisición reajustado en caso de bienes no depreciables o intangibles, no procederá efectuar ningún ajuste a los resultados que se obtengan a partir del 1 de enero del año en que se encuentre bajo el régimen de la letra A) de </w:t>
            </w:r>
            <w:r>
              <w:lastRenderedPageBreak/>
              <w:t>este artículo. En aquellos casos en que se aplique una valorización distinta a la señalada anteriormente en este inciso, se reconocerán los efectos en la determinación del capital propio tributario al término del ejercicio en que se encuentre bajo el régimen de la letra A) de este artículo y procederá en su caso la depreciación normal del artículo 31, sin que se deba reconocer un ingreso tributable por el cambio de régimen.</w:t>
            </w:r>
          </w:p>
          <w:p w:rsidR="00476D13" w:rsidRDefault="00476D13" w:rsidP="00476D13">
            <w:pPr>
              <w:jc w:val="both"/>
            </w:pPr>
            <w:r>
              <w:t xml:space="preserve">    La incorporación al régimen de la letra A) no podrá generar utilidades o pérdidas distintas a las señaladas en los incisos anteriores, provenientes de partidas que afectaron o debían afectar el resultado de algún ejercicio bajo la aplicación del Régimen Pro Pyme.</w:t>
            </w:r>
          </w:p>
          <w:p w:rsidR="00476D13" w:rsidRDefault="00476D13" w:rsidP="00476D13">
            <w:pPr>
              <w:jc w:val="both"/>
            </w:pPr>
            <w:r>
              <w:t xml:space="preserve">    (c) Registro de las utilidades acumuladas al cambio de régimen</w:t>
            </w:r>
          </w:p>
          <w:p w:rsidR="00476D13" w:rsidRDefault="00476D13" w:rsidP="00476D13">
            <w:pPr>
              <w:jc w:val="both"/>
            </w:pPr>
            <w:r>
              <w:t xml:space="preserve">    A contar del capital propio señalado en la letra (a) precedente y del capital efectivamente pagado, deberá determinarse la cantidad o los ajustes a las utilidades pendientes de tributación, a las rentas exentas de los impuestos finales, a los ingresos no constitutivos de renta, a las rentas con tributación cumplida y el crédito de primera categoría que pudiere estar disponible, las que pasarán a formar parte de los saldos iniciales de los registros a que se refiere la letra A) de este artículo. El Servicio establecerá mediante resolución la forma y plazo para dar cumplimiento a estos registros.</w:t>
            </w:r>
          </w:p>
          <w:p w:rsidR="00476D13" w:rsidRDefault="00476D13" w:rsidP="00476D13">
            <w:pPr>
              <w:jc w:val="both"/>
            </w:pPr>
          </w:p>
          <w:p w:rsidR="00476D13" w:rsidRDefault="00476D13" w:rsidP="00476D13">
            <w:pPr>
              <w:jc w:val="both"/>
            </w:pPr>
            <w:r>
              <w:t xml:space="preserve">    8.- Régimen opcional de transparencia tributaria</w:t>
            </w:r>
          </w:p>
          <w:p w:rsidR="00476D13" w:rsidRDefault="00476D13" w:rsidP="00476D13">
            <w:pPr>
              <w:jc w:val="both"/>
            </w:pPr>
            <w:r>
              <w:t xml:space="preserve">    Las Pymes podrán optar por acogerse a un régimen de transparencia tributaria, en caso que, además de los requisitos establecidos en el número 1 anterior, sus propietarios sean contribuyentes de impuestos finales </w:t>
            </w:r>
            <w:r>
              <w:lastRenderedPageBreak/>
              <w:t>durante el ejercicio respectivo, incluyendo a los contribuyentes que se encuentren en el tramo exento de impuesto global complementario. Para estos efectos, aquel empresario individual que haya asignado la participación en la Pyme a la contabilidad de la empresa individual deberá igualmente tributar con impuestos finales sobre la base imponible que determine la Pyme, en la forma que señala la letra (b) siguiente.</w:t>
            </w:r>
          </w:p>
          <w:p w:rsidR="00476D13" w:rsidRDefault="00476D13" w:rsidP="00476D13">
            <w:pPr>
              <w:jc w:val="both"/>
            </w:pPr>
          </w:p>
          <w:p w:rsidR="00476D13" w:rsidRDefault="00476D13" w:rsidP="00476D13">
            <w:pPr>
              <w:jc w:val="both"/>
            </w:pPr>
            <w:r>
              <w:t xml:space="preserve">    (a) Tributación de la Pyme en el régimen de transparencia tributaria</w:t>
            </w:r>
          </w:p>
          <w:p w:rsidR="00476D13" w:rsidRDefault="00476D13" w:rsidP="00476D13">
            <w:pPr>
              <w:jc w:val="both"/>
            </w:pPr>
            <w:r>
              <w:t xml:space="preserve">    La Pyme que opte por el régimen se sujetará a las siguientes reglas:</w:t>
            </w:r>
          </w:p>
          <w:p w:rsidR="00476D13" w:rsidRDefault="00476D13" w:rsidP="00476D13">
            <w:pPr>
              <w:jc w:val="both"/>
            </w:pPr>
          </w:p>
          <w:p w:rsidR="00476D13" w:rsidRDefault="00476D13" w:rsidP="00476D13">
            <w:pPr>
              <w:jc w:val="both"/>
            </w:pPr>
            <w:r>
              <w:t xml:space="preserve">    (i) Quedará liberada del impuesto de primera categoría y sus propietarios se afectarán con impuestos finales sobre la base imponible que determine la empresa, en la forma que señala la letra (b) siguiente.</w:t>
            </w:r>
          </w:p>
          <w:p w:rsidR="00476D13" w:rsidRDefault="00476D13" w:rsidP="00476D13">
            <w:pPr>
              <w:jc w:val="both"/>
            </w:pPr>
            <w:r>
              <w:t xml:space="preserve">    (ii) Estará liberada, para efectos tributarios, de llevar contabilidad completa, practicar inventarios, confeccionar balances, efectuar depreciaciones, aplicar corrección monetaria conforme con el artículo 41 y llevar los registros de rentas empresariales establecidos en el número 2 de la letra A.</w:t>
            </w:r>
          </w:p>
          <w:p w:rsidR="00476D13" w:rsidRDefault="00476D13" w:rsidP="00476D13">
            <w:pPr>
              <w:jc w:val="both"/>
            </w:pPr>
            <w:r>
              <w:t xml:space="preserve">    (iii) Realizará el control de los ingresos y egresos de acuerdo al registro electrónico de compras y ventas establecido en el artículo 59 de la Ley sobre Impuesto a las Ventas y Servicios, contenida en el decreto ley N° 825 de 1974, salvo en caso que no se encuentre obligada a llevar dicho registro, en que llevará un libro de ingresos y egresos, en el que se registrará el resumen diario, tanto de los ingresos percibidos como devengados que </w:t>
            </w:r>
            <w:r>
              <w:lastRenderedPageBreak/>
              <w:t>obtenga, así como los egresos pagados o adeudados, según instruya el Servicio de Impuestos Internos mediante resolución.</w:t>
            </w:r>
          </w:p>
          <w:p w:rsidR="00476D13" w:rsidRDefault="00476D13" w:rsidP="00476D13">
            <w:pPr>
              <w:jc w:val="both"/>
            </w:pPr>
            <w:r>
              <w:t xml:space="preserve">    Adicionalmente, las Pymes acogidas a este régimen deberán llevar un libro de caja que reflejará cronológicamente el resumen diario del flujo de sus ingresos y egresos, según instruya el Servicio de Impuestos Internos mediante resolución.</w:t>
            </w:r>
          </w:p>
          <w:p w:rsidR="00476D13" w:rsidRDefault="00476D13" w:rsidP="00476D13">
            <w:pPr>
              <w:jc w:val="both"/>
            </w:pPr>
            <w:r>
              <w:t xml:space="preserve">    La Pyme podrá también llevar contabilidad completa, sin que se altere la forma de determinación de sus resultados tributarios conforme a este número 8.</w:t>
            </w:r>
          </w:p>
          <w:p w:rsidR="00476D13" w:rsidRDefault="00476D13" w:rsidP="00476D13">
            <w:pPr>
              <w:jc w:val="both"/>
            </w:pPr>
            <w:r>
              <w:t xml:space="preserve">    (iv) Determinará la base imponible, aplicando lo establecido en las letras (d), (e) y (f) del número 3, con los siguientes ajustes:</w:t>
            </w:r>
          </w:p>
          <w:p w:rsidR="00476D13" w:rsidRDefault="00476D13" w:rsidP="00476D13">
            <w:pPr>
              <w:jc w:val="both"/>
            </w:pPr>
            <w:r>
              <w:t xml:space="preserve">    Para efectos de determinar la base imponible, se incluirán todos los ingresos y egresos, sin considerar su fuente u origen ni si se trata de cantidades no afectas o exentas conforme a la ley.</w:t>
            </w:r>
          </w:p>
          <w:p w:rsidR="00476D13" w:rsidRDefault="00476D13" w:rsidP="00476D13">
            <w:pPr>
              <w:jc w:val="both"/>
            </w:pPr>
            <w:r>
              <w:t xml:space="preserve">    Formarán también parte de los ingresos para efectos de determinar la base imponible, las rentas percibidas con motivo de participaciones en otras empresas o entidades sujetas a la letra A o B del artículo 14 o sujetas al régimen del número 3 de esta letra D).</w:t>
            </w:r>
          </w:p>
          <w:p w:rsidR="00476D13" w:rsidRDefault="00476D13" w:rsidP="00476D13">
            <w:pPr>
              <w:jc w:val="both"/>
            </w:pPr>
            <w:r>
              <w:t xml:space="preserve">    Estas rentas se incorporarán a la base imponible incrementándose previamente en una cantidad equivalente al crédito por impuesto de primera categoría que establecen los artículos 56 </w:t>
            </w:r>
            <w:proofErr w:type="gramStart"/>
            <w:r>
              <w:t>número</w:t>
            </w:r>
            <w:proofErr w:type="gramEnd"/>
            <w:r>
              <w:t xml:space="preserve"> 3) y 63. Dicho crédito se imputará en contra de los impuestos finales que deban pagar los propietarios en el mismo ejercicio. Para los efectos de su imputación, dicho crédito se reajustará según la variación del índice de precios al consumidor entre el mes anterior al del cierre del </w:t>
            </w:r>
            <w:r>
              <w:lastRenderedPageBreak/>
              <w:t>ejercicio en que se haya determinado y el mes anterior al cierre del ejercicio de su imputación.</w:t>
            </w:r>
          </w:p>
          <w:p w:rsidR="00476D13" w:rsidRDefault="00476D13" w:rsidP="00476D13">
            <w:pPr>
              <w:jc w:val="both"/>
            </w:pPr>
            <w:r>
              <w:t xml:space="preserve">    (v) La base imponible se afectará con los impuestos finales en el mismo ejercicio en que se determine, de la que no podrá deducirse ningún crédito o rebaja, salvo los que se establecen en este número 8 y en el artículo 33 bis, no siendo aplicable lo señalado en la letra (i) del número 3 de esta letra D.</w:t>
            </w:r>
          </w:p>
          <w:p w:rsidR="00476D13" w:rsidRDefault="00476D13" w:rsidP="00476D13">
            <w:pPr>
              <w:jc w:val="both"/>
            </w:pPr>
            <w:r>
              <w:t xml:space="preserve">    El crédito del artículo 33 bis, se imputará a los impuestos finales que afecten a los propietarios, y se asignará en la forma dispuesta en la letra (b) siguiente. Para todos los efectos, este crédito se entenderá que corresponde a un crédito por impuesto de primera categoría y no podrá exceder del monto del impuesto que hubiere gravado a la base imponible que determine la empresa durante el ejercicio si esta hubiere estado afecta.</w:t>
            </w:r>
          </w:p>
          <w:p w:rsidR="00476D13" w:rsidRDefault="00476D13" w:rsidP="00476D13">
            <w:pPr>
              <w:jc w:val="both"/>
            </w:pPr>
            <w:r>
              <w:t xml:space="preserve">    El Servicio de Impuestos Internos entregará a la empresa la información que tenga a su disposición respecto de los créditos a que se refiere este número (v), para su complementación o rectificación, según determine mediante resolución.</w:t>
            </w:r>
          </w:p>
          <w:p w:rsidR="00476D13" w:rsidRDefault="00476D13" w:rsidP="00476D13">
            <w:pPr>
              <w:jc w:val="both"/>
            </w:pPr>
            <w:r>
              <w:t xml:space="preserve">    (</w:t>
            </w:r>
            <w:proofErr w:type="gramStart"/>
            <w:r>
              <w:t>vi</w:t>
            </w:r>
            <w:proofErr w:type="gramEnd"/>
            <w:r>
              <w:t>) No aplicará un orden de imputación a los retiros, remesas o distribuciones de utilidades.</w:t>
            </w:r>
          </w:p>
          <w:p w:rsidR="00476D13" w:rsidRDefault="00476D13" w:rsidP="00476D13">
            <w:pPr>
              <w:jc w:val="both"/>
            </w:pPr>
            <w:r>
              <w:t xml:space="preserve">    (vii) Las Pymes con ingresos que excedan las 50.000 unidades de fomento determinadas en conformidad a la letra (b) del número 1 de esta letra D), y estén sometidas a este régimen opcional de transparencia tributaria, determinarán un capital propio tributario simplificado según la información que dispone el Servicio de Impuestos Internos de acuerdo a lo establecido en la letra (j) del número 3 de la letra D) de este artículo, </w:t>
            </w:r>
            <w:r>
              <w:lastRenderedPageBreak/>
              <w:t>considerando las disposiciones de esta letra (a).</w:t>
            </w:r>
          </w:p>
          <w:p w:rsidR="00476D13" w:rsidRDefault="00476D13" w:rsidP="00476D13">
            <w:pPr>
              <w:jc w:val="both"/>
            </w:pPr>
            <w:r>
              <w:t xml:space="preserve">    (viii) Para determinar los pagos provisionales mensuales aplicará lo señalado en la letra (k) del número 3 de esta letra D), aplicando una tasa de 0,2% en el ejercicio de su inicio de actividades, y en los ejercicios posteriores en la medida que los ingresos brutos del giro del año anterior no excedan de 50 mil unidades de fomento.</w:t>
            </w:r>
          </w:p>
          <w:p w:rsidR="00476D13" w:rsidRDefault="00476D13" w:rsidP="00476D13">
            <w:pPr>
              <w:jc w:val="both"/>
            </w:pPr>
          </w:p>
          <w:p w:rsidR="00476D13" w:rsidRDefault="00476D13" w:rsidP="00476D13">
            <w:pPr>
              <w:jc w:val="both"/>
            </w:pPr>
            <w:r>
              <w:t xml:space="preserve">    (b) Tributación de los propietarios de la Pyme acogida a la transparencia tributaria</w:t>
            </w:r>
          </w:p>
          <w:p w:rsidR="00476D13" w:rsidRDefault="00476D13" w:rsidP="00476D13">
            <w:pPr>
              <w:jc w:val="both"/>
            </w:pPr>
            <w:r>
              <w:t xml:space="preserve">    Los propietarios de la Pyme quedarán afectos a los impuestos finales, conforme a las reglas establecidas en la letra A) de este artículo, considerando las disposiciones de este número 8 de la letra D).</w:t>
            </w:r>
          </w:p>
          <w:p w:rsidR="00476D13" w:rsidRDefault="00476D13" w:rsidP="00476D13">
            <w:pPr>
              <w:jc w:val="both"/>
            </w:pPr>
            <w:r>
              <w:t xml:space="preserve">    La tributación de los propietarios sobre la base imponible que determine la Pyme corresponderá según la forma que ellos hayan acordado repartir sus utilidades de acuerdo a lo estipulado en el pacto social, los estatutos o, si no son procedentes dichos instrumentos por el tipo de empresa de que se trata, en una escritura pública. En caso que no resulte aplicable lo anterior, la proporción que corresponderá a cada propietario se determinará de acuerdo a la participación en el capital enterado o pagado, y en su defecto, el capital aportado o suscrito. Para el caso de comuneros que no hayan acordado una forma distinta mediante una escritura pública, la proporción se determinará según su cuota en el bien de que se trate.</w:t>
            </w:r>
          </w:p>
          <w:p w:rsidR="00476D13" w:rsidRDefault="00476D13" w:rsidP="00476D13">
            <w:pPr>
              <w:jc w:val="both"/>
            </w:pPr>
            <w:r>
              <w:t xml:space="preserve">    (c) Procedimiento para acogerse a la transparencia tributaria</w:t>
            </w:r>
          </w:p>
          <w:p w:rsidR="00476D13" w:rsidRDefault="00476D13" w:rsidP="00476D13">
            <w:pPr>
              <w:jc w:val="both"/>
            </w:pPr>
            <w:r>
              <w:t xml:space="preserve">    Tratándose de contribuyentes que inicien sus </w:t>
            </w:r>
            <w:r>
              <w:lastRenderedPageBreak/>
              <w:t>actividades, la opción de acogerse al régimen de transparencia tributaria se manifestará hasta el 30 de abril del año calendario siguiente a dicho inicio. En este caso, transcurrido el primer año calendario acogido a este régimen, podrán excepcionalmente optar por abandonarlo a contar del 1 de enero del año calendario siguiente, debiendo avisar tal circunstancia al Servicio de Impuestos Internos entre el 1 de enero y el 30 de abril del año en que se incorporan al régimen de la letra A) o del número 3 de la letra D) de este artículo.</w:t>
            </w:r>
          </w:p>
          <w:p w:rsidR="00476D13" w:rsidRDefault="00476D13" w:rsidP="00476D13">
            <w:pPr>
              <w:jc w:val="both"/>
            </w:pPr>
            <w:r>
              <w:t xml:space="preserve">    El Servicio de Impuestos Internos informará de la opción del régimen de transparencia tributaria a las empresas que realicen un inicio de actividades.</w:t>
            </w:r>
          </w:p>
          <w:p w:rsidR="00476D13" w:rsidRDefault="00476D13" w:rsidP="00476D13">
            <w:pPr>
              <w:jc w:val="both"/>
            </w:pPr>
            <w:r>
              <w:t xml:space="preserve">    Tratándose de otros contribuyentes, la opción de acogerse se manifestará dando el respectivo aviso al Servicio de Impuestos Internos entre el 1 de enero al 30 de abril del año calendario en que se incorporen al referido régimen, en la forma y plazo que establezca dicho Servicio mediante resolución.</w:t>
            </w:r>
          </w:p>
          <w:p w:rsidR="00476D13" w:rsidRDefault="00476D13" w:rsidP="00476D13">
            <w:pPr>
              <w:jc w:val="both"/>
            </w:pPr>
            <w:r>
              <w:t xml:space="preserve">    Para ejercer la opción, los empresarios individuales, las empresas individuales de responsabilidad limitada y los contribuyentes del artículo 58, número 1), deberán presentar al Servicio de Impuestos Internos, en la oportunidad que este señale mediante resolución, una declaración suscrita por la Pyme, en la que contenga la decisión de acogerse a la transparencia tributaria. Tratándose de comunidades, la declaración en que se ejerce el derecho a esta opción deberá ser suscrita por todos los comuneros, quienes deben adoptar por unanimidad dicha decisión. En el caso de sociedades de personas y sociedades por acciones, la opción se ejercerá presentando la declaración suscrita por la sociedad, </w:t>
            </w:r>
            <w:r>
              <w:lastRenderedPageBreak/>
              <w:t>acompañada de una escritura pública en que conste el acuerdo unánime de todos los socios o accionistas. Tratándose de sociedades anónimas, la opción se ejercerá presentando la declaración suscrita por la sociedad, acompañada de una escritura pública de la junta extraordinaria en que conste el acuerdo de las dos terceras partes de las acciones emitidas con derecho a voto.</w:t>
            </w:r>
          </w:p>
          <w:p w:rsidR="00476D13" w:rsidRDefault="00476D13" w:rsidP="00476D13">
            <w:pPr>
              <w:jc w:val="both"/>
            </w:pPr>
            <w:r>
              <w:t xml:space="preserve">    (d) Traslado desde el régimen de la letra A) de este artículo o desde el régimen del número 3 de esta letra D) al régimen de transparencia tributaria</w:t>
            </w:r>
          </w:p>
          <w:p w:rsidR="00476D13" w:rsidRDefault="00476D13" w:rsidP="00476D13">
            <w:pPr>
              <w:jc w:val="both"/>
            </w:pPr>
            <w:r>
              <w:t xml:space="preserve">    Las empresas que opten por ingresar desde el régimen de la letra A) o desde el régimen del número 3 de esta letra D), al régimen de transparencia tributaria, aplicarán lo señalado en el número 6 de esta letra D), con los siguientes ajustes:</w:t>
            </w:r>
          </w:p>
          <w:p w:rsidR="00476D13" w:rsidRDefault="00476D13" w:rsidP="00476D13">
            <w:pPr>
              <w:jc w:val="both"/>
            </w:pPr>
          </w:p>
          <w:p w:rsidR="00476D13" w:rsidRDefault="00476D13" w:rsidP="00476D13">
            <w:pPr>
              <w:jc w:val="both"/>
            </w:pPr>
            <w:r>
              <w:t xml:space="preserve">    (i) No determinarán los registros RAI, REX y SAC, según lo señalan las letras (e), (f) y (g) del número 6 de esta letra D), sin perjuicio de informar el saldo de dichos registros al cierre del año anterior al ingreso al régimen, al Servicio de Impuestos Internos, según lo determine mediante resolución.</w:t>
            </w:r>
          </w:p>
          <w:p w:rsidR="00476D13" w:rsidRDefault="00476D13" w:rsidP="00476D13">
            <w:pPr>
              <w:jc w:val="both"/>
            </w:pPr>
            <w:r>
              <w:t xml:space="preserve">    (ii) Deberán considerar como un ingreso diferido, las rentas o cantidades que correspondan a la diferencia entre el valor positivo del capital propio tributario y las cantidades que se indican a continuación:</w:t>
            </w:r>
          </w:p>
          <w:p w:rsidR="00476D13" w:rsidRDefault="00476D13" w:rsidP="00476D13">
            <w:pPr>
              <w:jc w:val="both"/>
            </w:pPr>
          </w:p>
          <w:p w:rsidR="00476D13" w:rsidRDefault="00476D13" w:rsidP="00476D13">
            <w:pPr>
              <w:jc w:val="both"/>
            </w:pPr>
            <w:r>
              <w:t xml:space="preserve">    - El monto de los aportes de capital efectivamente pagados o enterados, más los aumentos y descontadas las disminuciones del mismo, todos reajustados según la variación del índice de precios al consumidor entre el </w:t>
            </w:r>
            <w:r>
              <w:lastRenderedPageBreak/>
              <w:t>mes anterior al aporte, aumento o disminución y el último mes del año anterior al cambio de régimen.</w:t>
            </w:r>
          </w:p>
          <w:p w:rsidR="00476D13" w:rsidRDefault="00476D13" w:rsidP="00476D13">
            <w:pPr>
              <w:jc w:val="both"/>
            </w:pPr>
            <w:r>
              <w:t xml:space="preserve">    - Las cantidades anotadas en el registro REX, establecido en el número 2 de la letra A) o de acuerdo a la letra (g) del número 3 de la letra D).</w:t>
            </w:r>
          </w:p>
          <w:p w:rsidR="00476D13" w:rsidRDefault="00476D13" w:rsidP="00476D13">
            <w:pPr>
              <w:jc w:val="both"/>
            </w:pPr>
          </w:p>
          <w:p w:rsidR="00476D13" w:rsidRDefault="00476D13" w:rsidP="00476D13">
            <w:pPr>
              <w:jc w:val="both"/>
            </w:pPr>
            <w:r>
              <w:t xml:space="preserve">    El ingreso diferido se computará incrementado en una cantidad equivalente al crédito por impuesto de primera categoría establecido en los artículos 56 número 3) y 63, que mantenga la empresa registrados en el SAC establecido en el número 2 de la letra A) o según la letra (g) del número 3 de la letra D). Tal crédito se imputará a los impuestos finales que deban pagar los propietarios luego de que la empresa se incorpore al régimen de transparencia tributaria. Para tal efecto, el crédito se reajustará según la variación del índice de precios al consumidor entre el mes anterior al cambio de régimen y el mes anterior al término del ejercicio respectivo. En caso de resultar un excedente de crédito, este se imputará contra los impuestos finales en la misma forma en los ejercicios siguientes. Este crédito no dará derecho a devolución, o a imputación contra impuestos distintos a los impuestos finales. Con todo, el crédito que se impute en el ejercicio respectivo, no excederá de la cantidad que se determine al aplicar la tasa efectiva de impuestos finales de cada propietario sobre el ingreso diferido incrementado que les corresponda reconocer en dicho ejercicio.</w:t>
            </w:r>
          </w:p>
          <w:p w:rsidR="00476D13" w:rsidRDefault="00476D13" w:rsidP="00476D13">
            <w:pPr>
              <w:jc w:val="both"/>
            </w:pPr>
            <w:r>
              <w:t xml:space="preserve">    El Servicio de Impuestos Internos entregará a la empresa la información que tenga a su disposición respecto de los créditos a que se refiere este número (ii), para su complementación o rectificación, según </w:t>
            </w:r>
            <w:r>
              <w:lastRenderedPageBreak/>
              <w:t>determine mediante resolución.</w:t>
            </w:r>
          </w:p>
          <w:p w:rsidR="00476D13" w:rsidRDefault="00476D13" w:rsidP="00476D13">
            <w:pPr>
              <w:jc w:val="both"/>
            </w:pPr>
            <w:r>
              <w:t xml:space="preserve">    El ingreso diferido se computará dentro de los ingresos percibidos o devengados del ejercicio respectivo, en un periodo de hasta diez ejercicios comerciales consecutivos, contados desde el ingreso al régimen de transparencia tributaria. Para esos efectos se computará como mínimo una décima parte del ingreso en cada ejercicio, hasta su total computación independientemente que abandonen o no el régimen de transparencia. En caso que la empresa termine sus actividades, aquella parte del ingreso diferido cuyo reconocimiento se encuentre pendiente se computará como un ingreso del ejercicio del término de giro. Para efectos de su cómputo, el ingreso diferido se reajustará de acuerdo a la variación del índice de precios al consumidor entre el mes anterior al cierre del año que precede al de incorporación al régimen y el mes anterior al término del ejercicio en que se compute.</w:t>
            </w:r>
          </w:p>
          <w:p w:rsidR="00476D13" w:rsidRDefault="00476D13" w:rsidP="00476D13">
            <w:pPr>
              <w:jc w:val="both"/>
            </w:pPr>
            <w:r>
              <w:t xml:space="preserve">    El ingreso diferido no se considerará para efectos del artículo 84 ni para computar el límite de ingresos establecido en la letra (b) del número 1 de esta letra D).</w:t>
            </w:r>
          </w:p>
          <w:p w:rsidR="00476D13" w:rsidRDefault="00476D13" w:rsidP="00476D13">
            <w:pPr>
              <w:jc w:val="both"/>
            </w:pPr>
            <w:r>
              <w:t xml:space="preserve">    (e) Retiro o exclusión del régimen de transparencia tributaria</w:t>
            </w:r>
          </w:p>
          <w:p w:rsidR="00476D13" w:rsidRDefault="00476D13" w:rsidP="00476D13">
            <w:pPr>
              <w:jc w:val="both"/>
            </w:pPr>
            <w:r>
              <w:t xml:space="preserve">    Las empresas que opten por abandonar el régimen de transparencia tributaria o que, por incumplimiento de alguno de los requisitos, deban abandonarlo obligatoriamente, les será aplicable lo señalado en el número 7 de esta letra D), cuando pasen al régimen de la letra A). En aquellos casos en que pasen al régimen del número 3 de la letra D), sólo deberán preparar los registros respectivos en los casos que corresponda, y determinar su capital propio tributario conforme con la </w:t>
            </w:r>
            <w:r>
              <w:lastRenderedPageBreak/>
              <w:t>letra (a) este número 8, sin que se produzcan utilidades o pérdidas, provenientes de partidas que afectaron o debían afectar el resultado de algún ejercicio bajo la aplicación del régimen de transparencia.</w:t>
            </w:r>
          </w:p>
          <w:p w:rsidR="00476D13" w:rsidRDefault="00476D13" w:rsidP="00476D13">
            <w:pPr>
              <w:jc w:val="both"/>
            </w:pPr>
            <w:r>
              <w:t xml:space="preserve">    Las empresas que se hayan retirado del régimen de transparencia tributaria podrán volver a incorporarse después de transcurridos cinco años comerciales consecutivos acogidos a las reglas de la letra A) o a las del número 3 de la letra D) de este artículo, pudiendo para estos efectos sumar el plazo en cualquiera de dichos regímenes.</w:t>
            </w:r>
          </w:p>
          <w:p w:rsidR="00476D13" w:rsidRDefault="00476D13" w:rsidP="00476D13">
            <w:pPr>
              <w:jc w:val="both"/>
            </w:pPr>
            <w:r>
              <w:t xml:space="preserve">    (f) Obligación de informar y certificar</w:t>
            </w:r>
          </w:p>
          <w:p w:rsidR="00476D13" w:rsidRDefault="00476D13" w:rsidP="00476D13">
            <w:pPr>
              <w:jc w:val="both"/>
            </w:pPr>
            <w:r>
              <w:t xml:space="preserve">    Las empresas acogidas al régimen de transparencia tributaria deberán informar anualmente al Servicio de Impuestos Internos y certificar a sus propietarios, en la forma y plazo que el Servicio determine mediante resolución, la base imponible y la parte que le corresponda a los propietarios, el monto de los pagos provisionales y el monto de los créditos que conforme a este régimen le corresponda  a cada propietario declarar e imputar, según corresponda al régimen de este número 8, con indicación de aquellos créditos por impuesto de primera categoría con obligación de restitución por provenir, directa o indirectamente, de empresas acogidas al régimen establecido en la letra A) de este artículo.</w:t>
            </w:r>
          </w:p>
          <w:p w:rsidR="00476D13" w:rsidRDefault="00476D13" w:rsidP="00476D13">
            <w:pPr>
              <w:jc w:val="both"/>
            </w:pPr>
          </w:p>
          <w:p w:rsidR="00476D13" w:rsidRDefault="00476D13" w:rsidP="00476D13">
            <w:pPr>
              <w:jc w:val="both"/>
            </w:pPr>
            <w:r>
              <w:t xml:space="preserve">    E) Incentivo al ahorro para empresas con ingresos brutos anuales inferiores a 100.000 unidades de fomento.</w:t>
            </w:r>
          </w:p>
          <w:p w:rsidR="00476D13" w:rsidRDefault="00476D13" w:rsidP="00476D13">
            <w:pPr>
              <w:jc w:val="both"/>
            </w:pPr>
            <w:r>
              <w:t xml:space="preserve">    Los contribuyentes sujetos a las disposiciones de la letra A) y D) del presente artículo, salvo aquellos </w:t>
            </w:r>
            <w:r>
              <w:lastRenderedPageBreak/>
              <w:t>acogidos al número 8.- de la referida letra D), cuyo promedio anual de ingresos de su giro no exceda de las 100.000 unidades de fomento en los tres años comerciales anteriores, podrán optar anualmente por efectuar una deducción de la renta líquida imponible afecta al impuesto de primera categoría hasta por un monto equivalente al 50% de la renta líquida imponible que se mantenga invertida en la empresa.</w:t>
            </w:r>
          </w:p>
          <w:p w:rsidR="00476D13" w:rsidRDefault="00476D13" w:rsidP="00476D13">
            <w:pPr>
              <w:jc w:val="both"/>
            </w:pPr>
            <w:r>
              <w:t xml:space="preserve">    La referida deducción no podrá exceder del equivalente a 5.000 unidades de fomento, según el valor de ésta el último día del año comercial respectivo.</w:t>
            </w:r>
          </w:p>
          <w:p w:rsidR="00476D13" w:rsidRDefault="00476D13" w:rsidP="00476D13">
            <w:pPr>
              <w:jc w:val="both"/>
            </w:pPr>
            <w:r>
              <w:t xml:space="preserve">    Para los efectos señalados en esta letra, se considerará que la renta líquida imponible que se mantiene invertida en la empresa corresponde a la determinada de acuerdo al Título II de esta ley, descontados los gastos rechazados del inciso segundo del artículo 21 que forma parte de ella y las cantidades retiradas, remesadas o distribuidas en el mismo año comercial, sea que éstas deban gravarse o no con los impuestos de esta ley. Las empresas sujetas a la letra A) de ese artículo deberán reajustar dichas cantidades de acuerdo al inciso final del número 1 del artículo 41.</w:t>
            </w:r>
          </w:p>
          <w:p w:rsidR="00476D13" w:rsidRDefault="00476D13" w:rsidP="00476D13">
            <w:pPr>
              <w:jc w:val="both"/>
            </w:pPr>
            <w:r>
              <w:t xml:space="preserve">    Para el cálculo del límite de ingresos brutos que establece el párrafo primero de esta letra, las empresas sujetas a la letra A) de este artículo expresarán los ingresos del ejercicio en unidades de fomento según el valor de ésta en el último día del respectivo ejercicio y la empresa deberá sumar a sus ingresos los obtenidos por sus empresas relacionadas en los términos establecidos en el número 17 del artículo 8 del Código Tributario, de la misma forma señalada en la letra D) de este artículo. Por su parte, las empresas acogidas a la letra D) de este </w:t>
            </w:r>
            <w:r>
              <w:lastRenderedPageBreak/>
              <w:t>artículo, aplicarán lo señalado en la letra (b) del número 1 de dicha letra.</w:t>
            </w:r>
          </w:p>
          <w:p w:rsidR="00476D13" w:rsidRDefault="00476D13" w:rsidP="00476D13">
            <w:pPr>
              <w:jc w:val="both"/>
            </w:pPr>
            <w:r>
              <w:t xml:space="preserve">    Los contribuyentes deberán ejercer la opción a que se refiere esta letra, dentro del plazo para presentar la declaración anual de impuestos a la renta respectiva, debiendo manifestarlo de manera expresa en la forma que establezca el Servicio mediante resolución.</w:t>
            </w:r>
          </w:p>
          <w:p w:rsidR="00476D13" w:rsidRDefault="00476D13" w:rsidP="00476D13">
            <w:pPr>
              <w:jc w:val="both"/>
            </w:pPr>
            <w:r>
              <w:t xml:space="preserve">    No podrán invocar el incentivo que establece esta letra las empresas cuyos ingresos provenientes de instrumentos de renta fija y de la posesión o explotación a cualquier título de derechos sociales, cuotas de fondos de inversión, cuotas de fondos mutuos, acciones de sociedades anónimas, contratos de asociación o cuentas en participación, excedan del 20% del total de sus ingresos brutos del ejercicio determinados según lo señalado en el inciso cuarto anterior.</w:t>
            </w:r>
          </w:p>
          <w:p w:rsidR="00476D13" w:rsidRDefault="00476D13" w:rsidP="00476D13">
            <w:pPr>
              <w:jc w:val="both"/>
            </w:pPr>
          </w:p>
          <w:p w:rsidR="00476D13" w:rsidRDefault="00476D13" w:rsidP="00476D13">
            <w:pPr>
              <w:jc w:val="both"/>
            </w:pPr>
            <w:r>
              <w:t xml:space="preserve">    F) Exención de impuesto adicional por ciertos pagos al extranjero.</w:t>
            </w:r>
          </w:p>
          <w:p w:rsidR="00476D13" w:rsidRDefault="00476D13" w:rsidP="00476D13">
            <w:pPr>
              <w:jc w:val="both"/>
            </w:pPr>
            <w:r>
              <w:t xml:space="preserve">    Los pagos realizados por empresas sujetas a lo establecido en el artículo 14 letra A) o D) cuyo promedio anual de ingresos de su giro no exceda de 100.000 unidades de fomento en los tres años comerciales anteriores a aquel en que se realiza el pago respectivo, por la prestación de servicios de publicidad en el extranjero y el uso y suscripción de plataformas de servicios tecnológicos de internet, a contribuyentes no domiciliados ni residentes en Chile, estarán exentos del impuesto adicional establecido en el número 2 del artículo 59.</w:t>
            </w:r>
          </w:p>
          <w:p w:rsidR="00476D13" w:rsidRDefault="00476D13" w:rsidP="00476D13">
            <w:pPr>
              <w:jc w:val="both"/>
            </w:pPr>
            <w:r>
              <w:t xml:space="preserve">    Para efectos de determinar los ingresos de su giro, las empresas sujetas a la letra D) de este artículo aplicarán </w:t>
            </w:r>
            <w:r>
              <w:lastRenderedPageBreak/>
              <w:t>lo establecido en su letra (b) número 1. Por su parte, las empresas sujetas a la letra A) de este artículo convertirán sus ingresos del ejercicio según el valor de la unidad de fomento al último día del cierre del año respectivo y deberán aplicar las normas para la letra (b) del número 1 de la letra D) de este artículo para sumar los resultados de sus empresas o entidades relacionadas.</w:t>
            </w:r>
          </w:p>
          <w:p w:rsidR="00476D13" w:rsidRDefault="00476D13" w:rsidP="00476D13">
            <w:pPr>
              <w:jc w:val="both"/>
            </w:pPr>
            <w:r>
              <w:t xml:space="preserve">    No obstante, si el contribuyente no domiciliado ni residente en Chile que presta el servicio se encuentran en la circunstancia indicada en la parte final del inciso primero del artículo 59, que se acredite y declare en la forma señalada en dicho inciso, no será procedente la exención y en su reemplazo aplicará una tasa de impuesto adicional de 20%.</w:t>
            </w:r>
          </w:p>
          <w:p w:rsidR="00476D13" w:rsidRDefault="00476D13" w:rsidP="00476D13">
            <w:pPr>
              <w:jc w:val="both"/>
            </w:pPr>
          </w:p>
          <w:p w:rsidR="00476D13" w:rsidRDefault="00476D13" w:rsidP="00476D13">
            <w:pPr>
              <w:jc w:val="both"/>
            </w:pPr>
            <w:r>
              <w:t xml:space="preserve">    G) Contribuyentes no sujetos al artículo 14.</w:t>
            </w:r>
          </w:p>
          <w:p w:rsidR="00476D13" w:rsidRDefault="00476D13" w:rsidP="00476D13">
            <w:pPr>
              <w:jc w:val="both"/>
            </w:pPr>
            <w:r>
              <w:t xml:space="preserve">    Las disposiciones de este artículo no resultan aplicables a aquellos contribuyentes que, no obstante obtener rentas afectas al impuesto de primera categoría, carecen de un vínculo directo o indirecto con personas que tengan la calidad de propietarios y que resulten gravados con los impuestos finales, tales como las fundaciones y corporaciones reguladas en el Título XXXIII, del Libro I del Código Civil, y de las empresas en que el Estado tenga la totalidad de su propiedad. No obstante, las cooperativas, y todo contribuyente, podrán aplicar este artículo debiendo en ese caso cumplir con todas sus disposiciones.</w:t>
            </w:r>
          </w:p>
          <w:p w:rsidR="00476D13" w:rsidRDefault="00476D13" w:rsidP="00476D13">
            <w:pPr>
              <w:jc w:val="both"/>
            </w:pPr>
          </w:p>
          <w:p w:rsidR="00476D13" w:rsidRDefault="00476D13" w:rsidP="00476D13">
            <w:pPr>
              <w:jc w:val="both"/>
            </w:pPr>
            <w:r>
              <w:t xml:space="preserve">    H) Definiciones.</w:t>
            </w:r>
          </w:p>
          <w:p w:rsidR="00476D13" w:rsidRDefault="00476D13" w:rsidP="00476D13">
            <w:pPr>
              <w:jc w:val="both"/>
            </w:pPr>
            <w:r>
              <w:t xml:space="preserve">    Para los efectos de este artículo y de las normas relacionadas con él, se entenderá por:</w:t>
            </w:r>
          </w:p>
          <w:p w:rsidR="00476D13" w:rsidRDefault="00476D13" w:rsidP="00476D13">
            <w:pPr>
              <w:jc w:val="both"/>
            </w:pPr>
          </w:p>
          <w:p w:rsidR="00476D13" w:rsidRDefault="00476D13" w:rsidP="00476D13">
            <w:pPr>
              <w:jc w:val="both"/>
            </w:pPr>
            <w:r>
              <w:t xml:space="preserve">    a) Empresa: la empresa individual, la empresa individual de responsabilidad limitada, los contribuyentes del artículo 38, las comunidades, las sociedades de personas, sociedades por acciones y sociedades anónimas, según corresponda.</w:t>
            </w:r>
          </w:p>
          <w:p w:rsidR="00476D13" w:rsidRDefault="00476D13" w:rsidP="00476D13">
            <w:pPr>
              <w:jc w:val="both"/>
            </w:pPr>
            <w:r>
              <w:t xml:space="preserve">    b) Propietarios: el titular de la empresa individual o empresa individual de responsabilidad limitada, el contribuyente del artículo 58 número 1), el socio, accionista o comunero. También se considerará propietarios a los usufructuarios de dichos derechos o acciones, cuando corresponda.</w:t>
            </w:r>
          </w:p>
          <w:p w:rsidR="00166097" w:rsidRDefault="00476D13" w:rsidP="00476D13">
            <w:pPr>
              <w:jc w:val="both"/>
            </w:pPr>
            <w:r>
              <w:t xml:space="preserve">    c) Renta con tributación cumplida: rentas o cantidades que fueron gravadas con los impuestos a la renta contenidos en esta u otras leyes, sin que tengan pendiente tributación con impuestos finales.</w:t>
            </w:r>
          </w:p>
        </w:tc>
        <w:tc>
          <w:tcPr>
            <w:tcW w:w="5343" w:type="dxa"/>
          </w:tcPr>
          <w:p w:rsidR="00F93CAD" w:rsidRDefault="00F93CAD" w:rsidP="00F93CAD">
            <w:pPr>
              <w:jc w:val="both"/>
            </w:pPr>
            <w:r>
              <w:lastRenderedPageBreak/>
              <w:t>2)</w:t>
            </w:r>
            <w:r>
              <w:tab/>
              <w:t xml:space="preserve">Sustitúyase el artículo 14 por el siguiente: </w:t>
            </w:r>
          </w:p>
          <w:p w:rsidR="00F93CAD" w:rsidRDefault="00F93CAD" w:rsidP="00F93CAD">
            <w:pPr>
              <w:jc w:val="both"/>
            </w:pPr>
          </w:p>
          <w:p w:rsidR="00F93CAD" w:rsidRDefault="00F93CAD" w:rsidP="00F93CAD">
            <w:pPr>
              <w:jc w:val="both"/>
            </w:pPr>
            <w:r>
              <w:t xml:space="preserve">“Artículo 14.- Para aplicar los impuestos finales sobre las rentas o cantidades retiradas, repartidas, remesadas o distribuidas por las empresas sujetas al impuesto de primera categoría, determinadas según el Título II, se aplicarán las siguientes reglas: </w:t>
            </w:r>
          </w:p>
          <w:p w:rsidR="00F93CAD" w:rsidRDefault="00F93CAD" w:rsidP="00F93CAD">
            <w:pPr>
              <w:jc w:val="both"/>
            </w:pPr>
            <w:r>
              <w:t xml:space="preserve"> </w:t>
            </w:r>
          </w:p>
          <w:p w:rsidR="00F93CAD" w:rsidRDefault="00F93CAD" w:rsidP="00F93CAD">
            <w:pPr>
              <w:jc w:val="both"/>
            </w:pPr>
            <w:r>
              <w:t>A)</w:t>
            </w:r>
            <w:r>
              <w:tab/>
              <w:t xml:space="preserve">Rentas provenientes de empresas obligadas a declarar el impuesto de primera categoría según renta efectiva determinada con contabilidad completa.  </w:t>
            </w:r>
          </w:p>
          <w:p w:rsidR="00F93CAD" w:rsidRDefault="00F93CAD" w:rsidP="00F93CAD">
            <w:pPr>
              <w:jc w:val="both"/>
            </w:pPr>
            <w:r>
              <w:t xml:space="preserve"> </w:t>
            </w:r>
          </w:p>
          <w:p w:rsidR="00F93CAD" w:rsidRDefault="00F93CAD" w:rsidP="00F93CAD">
            <w:pPr>
              <w:jc w:val="both"/>
            </w:pPr>
            <w:r>
              <w:t>1.</w:t>
            </w:r>
            <w:r>
              <w:tab/>
              <w:t>Régimen tributario de los propietarios de las empresas afectos a impuestos finales.</w:t>
            </w:r>
          </w:p>
          <w:p w:rsidR="00F93CAD" w:rsidRDefault="00F93CAD" w:rsidP="00F93CAD">
            <w:pPr>
              <w:jc w:val="both"/>
            </w:pPr>
          </w:p>
          <w:p w:rsidR="00F93CAD" w:rsidRDefault="00F93CAD" w:rsidP="00F93CAD">
            <w:pPr>
              <w:jc w:val="both"/>
            </w:pPr>
            <w:r>
              <w:t>Los propietarios de empresas que declaren el impuesto de primera categoría con base a renta efectiva determinada con contabilidad completa, que sean contribuyentes de impuestos finales, quedarán gravados en la forma establecida en el artículo 63 bis.</w:t>
            </w:r>
          </w:p>
          <w:p w:rsidR="00F93CAD" w:rsidRDefault="00F93CAD" w:rsidP="00F93CAD">
            <w:pPr>
              <w:jc w:val="both"/>
            </w:pPr>
          </w:p>
          <w:p w:rsidR="00F93CAD" w:rsidRDefault="00F93CAD" w:rsidP="00F93CAD">
            <w:pPr>
              <w:jc w:val="both"/>
            </w:pPr>
            <w:r>
              <w:t>2.</w:t>
            </w:r>
            <w:r>
              <w:tab/>
              <w:t>Registros tributarios de las rentas empresariales.</w:t>
            </w:r>
          </w:p>
          <w:p w:rsidR="00F93CAD" w:rsidRDefault="00F93CAD" w:rsidP="00F93CAD">
            <w:pPr>
              <w:jc w:val="both"/>
            </w:pPr>
            <w:r>
              <w:t>Las empresas sujetas a las disposiciones de esta letra deberán confeccionar al término de cada ejercicio, los siguientes registros tributarios, donde deberán efectuar y mantener el control de las siguientes cantidades:</w:t>
            </w:r>
          </w:p>
          <w:p w:rsidR="00F93CAD" w:rsidRDefault="00F93CAD" w:rsidP="00F93CAD">
            <w:pPr>
              <w:jc w:val="both"/>
            </w:pPr>
            <w:r>
              <w:t xml:space="preserve"> </w:t>
            </w:r>
          </w:p>
          <w:p w:rsidR="00F93CAD" w:rsidRDefault="00F93CAD" w:rsidP="00F93CAD">
            <w:pPr>
              <w:jc w:val="both"/>
            </w:pPr>
            <w:r>
              <w:t>a)</w:t>
            </w:r>
            <w:r>
              <w:tab/>
              <w:t>Registro RUA o registro de utilidades acumuladas afectas a impuestos finales. Deberán registrar las rentas o cantidades que provengan de:</w:t>
            </w:r>
          </w:p>
          <w:p w:rsidR="00F93CAD" w:rsidRDefault="00F93CAD" w:rsidP="00F93CAD">
            <w:pPr>
              <w:jc w:val="both"/>
            </w:pPr>
            <w:r>
              <w:t xml:space="preserve"> </w:t>
            </w:r>
          </w:p>
          <w:p w:rsidR="00F93CAD" w:rsidRDefault="00F93CAD" w:rsidP="00F93CAD">
            <w:pPr>
              <w:jc w:val="both"/>
            </w:pPr>
            <w:r>
              <w:t>i)</w:t>
            </w:r>
            <w:r>
              <w:tab/>
              <w:t xml:space="preserve">El saldo positivo de descontar de la renta líquida </w:t>
            </w:r>
            <w:r>
              <w:lastRenderedPageBreak/>
              <w:t xml:space="preserve">imponible del ejercicio, el impuesto de primera categoría y los gastos rechazados no afectos al artículo 21. </w:t>
            </w:r>
          </w:p>
          <w:p w:rsidR="00F93CAD" w:rsidRDefault="00F93CAD" w:rsidP="00F93CAD">
            <w:pPr>
              <w:jc w:val="both"/>
            </w:pPr>
          </w:p>
          <w:p w:rsidR="00F93CAD" w:rsidRDefault="00F93CAD" w:rsidP="00F93CAD">
            <w:pPr>
              <w:jc w:val="both"/>
            </w:pPr>
            <w:r>
              <w:t>ii)</w:t>
            </w:r>
            <w:r>
              <w:tab/>
              <w:t xml:space="preserve">El monto correspondiente a las utilidades acumuladas registradas al 31 de diciembre del año calendario anterior, reajustadas según la variación del índice de precios al consumidor entre el último día del segundo mes anterior al de iniciación del ejercicio y el último día del mes anterior al término del año comercial respectivo. </w:t>
            </w:r>
          </w:p>
          <w:p w:rsidR="00F93CAD" w:rsidRDefault="00F93CAD" w:rsidP="00F93CAD">
            <w:pPr>
              <w:jc w:val="both"/>
            </w:pPr>
          </w:p>
          <w:p w:rsidR="00F93CAD" w:rsidRDefault="00F93CAD" w:rsidP="00F93CAD">
            <w:pPr>
              <w:jc w:val="both"/>
            </w:pPr>
            <w:r>
              <w:t>Cuando la renta líquida imponible del ejercicio sea negativa, dicha suma deberá deducirse del remanente que provenga del ejercicio anterior. Si el resultado de esta deducción fuese negativo, se considerará como valor cero.</w:t>
            </w:r>
          </w:p>
          <w:p w:rsidR="00F93CAD" w:rsidRDefault="00F93CAD" w:rsidP="00F93CAD">
            <w:pPr>
              <w:jc w:val="both"/>
            </w:pPr>
          </w:p>
          <w:p w:rsidR="00F93CAD" w:rsidRDefault="00F93CAD" w:rsidP="00F93CAD">
            <w:pPr>
              <w:jc w:val="both"/>
            </w:pPr>
            <w:r>
              <w:t>b)</w:t>
            </w:r>
            <w:r>
              <w:tab/>
              <w:t>Registro RDT o registro de diferencias temporales.</w:t>
            </w:r>
          </w:p>
          <w:p w:rsidR="00F93CAD" w:rsidRDefault="00F93CAD" w:rsidP="00F93CAD">
            <w:pPr>
              <w:jc w:val="both"/>
            </w:pPr>
            <w:r>
              <w:t xml:space="preserve"> </w:t>
            </w:r>
          </w:p>
          <w:p w:rsidR="00F93CAD" w:rsidRDefault="00F93CAD" w:rsidP="00F93CAD">
            <w:pPr>
              <w:jc w:val="both"/>
            </w:pPr>
            <w:r>
              <w:t xml:space="preserve">Las empresas deberán registrar de forma separada en este registro las siguientes cantidades: </w:t>
            </w:r>
          </w:p>
          <w:p w:rsidR="00F93CAD" w:rsidRDefault="00F93CAD" w:rsidP="00F93CAD">
            <w:pPr>
              <w:jc w:val="both"/>
            </w:pPr>
          </w:p>
          <w:p w:rsidR="00F93CAD" w:rsidRDefault="00F93CAD" w:rsidP="00F93CAD">
            <w:pPr>
              <w:jc w:val="both"/>
            </w:pPr>
            <w:r>
              <w:t>i)</w:t>
            </w:r>
            <w:r>
              <w:tab/>
              <w:t>La diferencia positiva que se determine entre la depreciación acelerada y la normal de los bienes que se someten a depreciación acelerada. Asimismo, se anotarán los ajustes que correspondan por cualquier causa que impida continuar depreciando el bien, tales como su enajenación o que se haya terminado de depreciar aceleradamente.</w:t>
            </w:r>
          </w:p>
          <w:p w:rsidR="00F93CAD" w:rsidRDefault="00F93CAD" w:rsidP="00F93CAD">
            <w:pPr>
              <w:jc w:val="both"/>
            </w:pPr>
          </w:p>
          <w:p w:rsidR="00F93CAD" w:rsidRDefault="00F93CAD" w:rsidP="00F93CAD">
            <w:pPr>
              <w:jc w:val="both"/>
            </w:pPr>
            <w:r>
              <w:t>ii)</w:t>
            </w:r>
            <w:r>
              <w:tab/>
              <w:t xml:space="preserve">Cualquier otra renta percibida o devengada, </w:t>
            </w:r>
            <w:r>
              <w:lastRenderedPageBreak/>
              <w:t>afecta a impuestos finales, que no forme parte de la renta líquida imponible afecta al impuesto de primera categoría.</w:t>
            </w:r>
          </w:p>
          <w:p w:rsidR="00F93CAD" w:rsidRDefault="00F93CAD" w:rsidP="00F93CAD">
            <w:pPr>
              <w:jc w:val="both"/>
            </w:pPr>
          </w:p>
          <w:p w:rsidR="00F93CAD" w:rsidRDefault="00F93CAD" w:rsidP="00F93CAD">
            <w:pPr>
              <w:jc w:val="both"/>
            </w:pPr>
            <w:r>
              <w:t>Al confeccionar el registro, en primer término, se adicionarán los remanentes que provengan del ejercicio anterior, de las cantidades indicadas en los numerales i y ii anteriores, según corresponda, reajustados de acuerdo con la variación del índice de precios al consumidor entre el último día del segundo mes anterior al de inicio del ejercicio y el último día del mes anterior al término del año comercial respectivo.</w:t>
            </w:r>
          </w:p>
          <w:p w:rsidR="00F93CAD" w:rsidRDefault="00F93CAD" w:rsidP="00F93CAD">
            <w:pPr>
              <w:jc w:val="both"/>
            </w:pPr>
          </w:p>
          <w:p w:rsidR="00F93CAD" w:rsidRDefault="00F93CAD" w:rsidP="00F93CAD">
            <w:pPr>
              <w:jc w:val="both"/>
            </w:pPr>
            <w:r>
              <w:t>c)</w:t>
            </w:r>
            <w:r>
              <w:tab/>
              <w:t xml:space="preserve">Registro REX o de rentas exentas e ingresos no constitutivos de renta. Deberán registrarse las rentas exentas de impuestos finales, los ingresos no constitutivos de renta obtenidos por la empresa, y las rentas con tributación cumplida, así como todas aquellas cantidades de la misma naturaleza que perciba a título de retiros o dividendos provenientes de otras empresas. </w:t>
            </w:r>
          </w:p>
          <w:p w:rsidR="00F93CAD" w:rsidRDefault="00F93CAD" w:rsidP="00F93CAD">
            <w:pPr>
              <w:jc w:val="both"/>
            </w:pPr>
          </w:p>
          <w:p w:rsidR="00F93CAD" w:rsidRDefault="00F93CAD" w:rsidP="00F93CAD">
            <w:pPr>
              <w:jc w:val="both"/>
            </w:pPr>
            <w:r>
              <w:t>Al confeccionar el registro, en primer término, se adicionarán o deducirán, según corresponda los remanentes de cada tipo de renta o cantidad que provengan del ejercicio anterior, reajustados según la variación del índice de precios al consumidor entre el último día del segundo mes anterior al de iniciación del ejercicio y el último día del mes anterior al término del año comercial respectivo.</w:t>
            </w:r>
          </w:p>
          <w:p w:rsidR="00F93CAD" w:rsidRDefault="00F93CAD" w:rsidP="00F93CAD">
            <w:pPr>
              <w:jc w:val="both"/>
            </w:pPr>
          </w:p>
          <w:p w:rsidR="00F93CAD" w:rsidRDefault="00F93CAD" w:rsidP="00F93CAD">
            <w:pPr>
              <w:jc w:val="both"/>
            </w:pPr>
            <w:r>
              <w:t xml:space="preserve">De estas cantidades se rebajarán, previo a su incorporación en este registro, los costos, gastos y </w:t>
            </w:r>
            <w:r>
              <w:lastRenderedPageBreak/>
              <w:t>desembolsos imputables a los ingresos netos de la misma naturaleza, según lo dispuesto en la letra e) del número 1 del artículo 33, de manera que se registrarán cantidades netas o líquidas disponibles para ser retiradas, remesadas o distribuidas. Si producto de esta rebaja se determina un saldo negativo, este deberá imputarse a los remanentes de ejercicios anteriores o a las rentas o cantidades que se determinen en el ejercicio siguiente, y así sucesivamente.</w:t>
            </w:r>
          </w:p>
          <w:p w:rsidR="00F93CAD" w:rsidRDefault="00F93CAD" w:rsidP="00F93CAD">
            <w:pPr>
              <w:jc w:val="both"/>
            </w:pPr>
          </w:p>
          <w:p w:rsidR="00F93CAD" w:rsidRDefault="00F93CAD" w:rsidP="00F93CAD">
            <w:pPr>
              <w:jc w:val="both"/>
            </w:pPr>
            <w:r>
              <w:t xml:space="preserve">Estarán obligados a llevar este registro solo aquellas empresas que mantengan rentas o cantidades que deban ser controladas en este registro. </w:t>
            </w:r>
          </w:p>
          <w:p w:rsidR="00F93CAD" w:rsidRDefault="00F93CAD" w:rsidP="00F93CAD">
            <w:pPr>
              <w:jc w:val="both"/>
            </w:pPr>
          </w:p>
          <w:p w:rsidR="00F93CAD" w:rsidRDefault="00F93CAD" w:rsidP="00F93CAD">
            <w:pPr>
              <w:jc w:val="both"/>
            </w:pPr>
            <w:r>
              <w:t>3.</w:t>
            </w:r>
            <w:r>
              <w:tab/>
              <w:t>Orden de imputación y sus efectos tributarios.</w:t>
            </w:r>
          </w:p>
          <w:p w:rsidR="00F93CAD" w:rsidRDefault="00F93CAD" w:rsidP="00F93CAD">
            <w:pPr>
              <w:jc w:val="both"/>
            </w:pPr>
            <w:r>
              <w:t xml:space="preserve"> </w:t>
            </w:r>
          </w:p>
          <w:p w:rsidR="00F93CAD" w:rsidRDefault="00F93CAD" w:rsidP="00F93CAD">
            <w:pPr>
              <w:jc w:val="both"/>
            </w:pPr>
            <w:r>
              <w:t xml:space="preserve">Los retiros, remesas o distribuciones del ejercicio se imputarán al término del ejercicio respectivo, reajustados de acuerdo con la variación del índice de precios al consumidor entre el mes anterior a aquel que se efectúa el retiro, remesa o distribución y el mes anterior al término del año comercial, en el orden cronológico en que los retiros, remesas o distribuciones se realicen, hasta agotar el saldo positivo de los registros RUA, RDT y REX del N° 2 anterior, en el orden y con los efectos que se indican a continuación: </w:t>
            </w:r>
          </w:p>
          <w:p w:rsidR="00F93CAD" w:rsidRDefault="00F93CAD" w:rsidP="00F93CAD">
            <w:pPr>
              <w:jc w:val="both"/>
            </w:pPr>
            <w:r>
              <w:t>i.</w:t>
            </w:r>
            <w:r>
              <w:tab/>
              <w:t>En primer lugar, a las rentas o cantidades anotadas en el registro RUA, afectándose con el impuesto final que corresponda.</w:t>
            </w:r>
          </w:p>
          <w:p w:rsidR="00F93CAD" w:rsidRDefault="00F93CAD" w:rsidP="00F93CAD">
            <w:pPr>
              <w:jc w:val="both"/>
            </w:pPr>
          </w:p>
          <w:p w:rsidR="00F93CAD" w:rsidRDefault="00F93CAD" w:rsidP="00F93CAD">
            <w:pPr>
              <w:jc w:val="both"/>
            </w:pPr>
            <w:r>
              <w:t>ii.</w:t>
            </w:r>
            <w:r>
              <w:tab/>
              <w:t xml:space="preserve">En segundo lugar, a las rentas o cantidades anotadas en el registro RDT, debiendo imputarse </w:t>
            </w:r>
            <w:r>
              <w:lastRenderedPageBreak/>
              <w:t xml:space="preserve">primero a las cantidades anotadas en </w:t>
            </w:r>
            <w:proofErr w:type="gramStart"/>
            <w:r>
              <w:t>el</w:t>
            </w:r>
            <w:proofErr w:type="gramEnd"/>
            <w:r>
              <w:t xml:space="preserve"> numeral i y posteriormente aquellas contenidas en el numeral ii, de la letra b del número 2 anterior, afectándose con el impuesto de primera categoría y el impuesto final que corresponda.</w:t>
            </w:r>
          </w:p>
          <w:p w:rsidR="00F93CAD" w:rsidRDefault="00F93CAD" w:rsidP="00F93CAD">
            <w:pPr>
              <w:jc w:val="both"/>
            </w:pPr>
          </w:p>
          <w:p w:rsidR="00F93CAD" w:rsidRDefault="00F93CAD" w:rsidP="00F93CAD">
            <w:pPr>
              <w:jc w:val="both"/>
            </w:pPr>
            <w:r>
              <w:t>iii.</w:t>
            </w:r>
            <w:r>
              <w:tab/>
              <w:t>En tercer lugar, a las rentas con tributación cumplida, luego a las rentas exentas y posteriormente a los ingresos no constitutivos de renta, anotadas en el registro REX, las que no se afectarán con impuesto alguno, considerándose en todo caso aquellos efectuados con cargo a rentas exentas del impuesto global complementario para efectos de la progresividad que establece el N°3 artículo 54. En el caso que las rentas estén exentas solo del impuesto global complementario y sean retiradas, remesadas o distribuidas a contribuyentes sin residencia o domicilio en Chile, las cantidades se afectarán con el impuesto adicional o el impuesto a las rentas del capital, según corresponda.</w:t>
            </w:r>
          </w:p>
          <w:p w:rsidR="00F93CAD" w:rsidRDefault="00F93CAD" w:rsidP="00F93CAD">
            <w:pPr>
              <w:jc w:val="both"/>
            </w:pPr>
          </w:p>
          <w:p w:rsidR="00F93CAD" w:rsidRDefault="00F93CAD" w:rsidP="00F93CAD">
            <w:pPr>
              <w:jc w:val="both"/>
            </w:pPr>
            <w:r>
              <w:t>iv.</w:t>
            </w:r>
            <w:r>
              <w:tab/>
              <w:t>Agotadas las cantidades señaladas con anterioridad, la imputación se efectuará a las utilidades de balance retenidas en exceso de las tributables, conforme se refleje en el balance de la empresa al término del ejercicio comercial, afectándose con el impuesto de primera categoría y el impuesto final que corresponda.</w:t>
            </w:r>
          </w:p>
          <w:p w:rsidR="00F93CAD" w:rsidRDefault="00F93CAD" w:rsidP="00F93CAD">
            <w:pPr>
              <w:jc w:val="both"/>
            </w:pPr>
          </w:p>
          <w:p w:rsidR="00F93CAD" w:rsidRDefault="00F93CAD" w:rsidP="00F93CAD">
            <w:pPr>
              <w:jc w:val="both"/>
            </w:pPr>
            <w:r>
              <w:t>v.</w:t>
            </w:r>
            <w:r>
              <w:tab/>
              <w:t xml:space="preserve">Posteriormente, la imputación se efectuará al capital y sus reajustes, hasta la concurrencia de la participación que le corresponda al propietario en el capital. Para estos efectos, se reajustará el capital según </w:t>
            </w:r>
            <w:r>
              <w:lastRenderedPageBreak/>
              <w:t>la variación del índice del precio al consumidor entre el mes anterior a aquel en que se efectuó el aporte, aumento o disminución y el mes anterior al término del año comercial. Cuando los retiros, remesas o distribuciones resulten imputados al capital y sus reajustes, no se afectarán con impuesto alguno, conforme el artículo 17 número 7º, en la medida que los retiros, remesas o distribuciones imputadas al capital sean formalizados como disminuciones de capital conforme al tipo de empresa que se trate. Para tal efecto, la disminución de capital deberá formalizarse a más tardar en el mes de febrero del año siguiente al del retiro, remesa o distribución. Tratándose del empresario individual, para hacer uso de esta imputación, la disminución de capital deberá informarse al Servicio dentro del mismo plazo.</w:t>
            </w:r>
          </w:p>
          <w:p w:rsidR="00F93CAD" w:rsidRDefault="00F93CAD" w:rsidP="00F93CAD">
            <w:pPr>
              <w:jc w:val="both"/>
            </w:pPr>
          </w:p>
          <w:p w:rsidR="00F93CAD" w:rsidRDefault="00F93CAD" w:rsidP="00F93CAD">
            <w:pPr>
              <w:jc w:val="both"/>
            </w:pPr>
            <w:r>
              <w:t>vi.</w:t>
            </w:r>
            <w:r>
              <w:tab/>
              <w:t xml:space="preserve">Cualquier otro retiro, remesa o distribución que exceda de las cantidades señaladas precedentemente, se afectará con el impuesto de primera categoría y el impuesto final que corresponda. </w:t>
            </w:r>
          </w:p>
          <w:p w:rsidR="00F93CAD" w:rsidRDefault="00F93CAD" w:rsidP="00F93CAD">
            <w:pPr>
              <w:jc w:val="both"/>
            </w:pPr>
            <w:r>
              <w:t xml:space="preserve"> </w:t>
            </w:r>
          </w:p>
          <w:p w:rsidR="00F93CAD" w:rsidRDefault="00F93CAD" w:rsidP="00F93CAD">
            <w:pPr>
              <w:jc w:val="both"/>
            </w:pPr>
            <w:r>
              <w:t xml:space="preserve">El orden de imputación señalado precedentemente es sin perjuicio de las preferencias especiales de imputación establecidas en esta u otras leyes. </w:t>
            </w:r>
          </w:p>
          <w:p w:rsidR="00F93CAD" w:rsidRDefault="00F93CAD" w:rsidP="00F93CAD">
            <w:pPr>
              <w:jc w:val="both"/>
            </w:pPr>
          </w:p>
          <w:p w:rsidR="00F93CAD" w:rsidRDefault="00F93CAD" w:rsidP="00F93CAD">
            <w:pPr>
              <w:jc w:val="both"/>
            </w:pPr>
            <w:r>
              <w:t>4.</w:t>
            </w:r>
            <w:r>
              <w:tab/>
              <w:t xml:space="preserve">Información anual </w:t>
            </w:r>
          </w:p>
          <w:p w:rsidR="00F93CAD" w:rsidRDefault="00F93CAD" w:rsidP="00F93CAD">
            <w:pPr>
              <w:jc w:val="both"/>
            </w:pPr>
          </w:p>
          <w:p w:rsidR="00F93CAD" w:rsidRDefault="00F93CAD" w:rsidP="00F93CAD">
            <w:pPr>
              <w:jc w:val="both"/>
            </w:pPr>
            <w:r>
              <w:t>Las empresas sujetas a las disposiciones de la letra A), deberán informar anualmente al Servicio, en la forma y plazo que éste determine mediante resolución, las siguientes materias:</w:t>
            </w:r>
          </w:p>
          <w:p w:rsidR="00F93CAD" w:rsidRDefault="00F93CAD" w:rsidP="00F93CAD">
            <w:pPr>
              <w:jc w:val="both"/>
            </w:pPr>
          </w:p>
          <w:p w:rsidR="00F93CAD" w:rsidRDefault="00F93CAD" w:rsidP="00F93CAD">
            <w:pPr>
              <w:jc w:val="both"/>
            </w:pPr>
            <w:r>
              <w:t>a.</w:t>
            </w:r>
            <w:r>
              <w:tab/>
              <w:t>El monto de los retiros, remesas o distribuciones que se realicen en el año comercial respectivo, con indicación de los propietarios que las reciben, la fecha en que se hayan efectuado y si se trata de rentas o cantidades afectas a impuestos finales, rentas exentas, ingresos no constitutivos de renta o rentas con tributación cumplida. También deberán informar el monto del impuesto a las rentas del capital retenido y pagado por la empresa.</w:t>
            </w:r>
          </w:p>
          <w:p w:rsidR="00F93CAD" w:rsidRDefault="00F93CAD" w:rsidP="00F93CAD">
            <w:pPr>
              <w:jc w:val="both"/>
            </w:pPr>
          </w:p>
          <w:p w:rsidR="00F93CAD" w:rsidRDefault="00F93CAD" w:rsidP="00F93CAD">
            <w:pPr>
              <w:jc w:val="both"/>
            </w:pPr>
            <w:r>
              <w:t>b.</w:t>
            </w:r>
            <w:r>
              <w:tab/>
              <w:t>El remanente proveniente del ejercicio anterior, aumentos o disminuciones del ejercicio, así como el saldo final que se determine de los registros RUA, RDT y REX, cuando corresponda.</w:t>
            </w:r>
          </w:p>
          <w:p w:rsidR="00F93CAD" w:rsidRDefault="00F93CAD" w:rsidP="00F93CAD">
            <w:pPr>
              <w:jc w:val="both"/>
            </w:pPr>
          </w:p>
          <w:p w:rsidR="00F93CAD" w:rsidRDefault="00F93CAD" w:rsidP="00F93CAD">
            <w:pPr>
              <w:jc w:val="both"/>
            </w:pPr>
            <w:r>
              <w:t>c.</w:t>
            </w:r>
            <w:r>
              <w:tab/>
              <w:t>El detalle de la determinación del saldo anual del registro RUA, la determinación del capital propio tributario y su patrimonio financiero al término del ejercicio.</w:t>
            </w:r>
          </w:p>
          <w:p w:rsidR="00F93CAD" w:rsidRDefault="00F93CAD" w:rsidP="00F93CAD">
            <w:pPr>
              <w:jc w:val="both"/>
            </w:pPr>
          </w:p>
          <w:p w:rsidR="00F93CAD" w:rsidRDefault="00F93CAD" w:rsidP="00F93CAD">
            <w:pPr>
              <w:jc w:val="both"/>
            </w:pPr>
            <w:r>
              <w:t>d.</w:t>
            </w:r>
            <w:r>
              <w:tab/>
              <w:t xml:space="preserve">El monto que corresponda a las diferencias entre depreciación acelerada y la normal que mantenga la empresa en el registro RDT, determinadas para cada bien, según corresponda. </w:t>
            </w:r>
          </w:p>
          <w:p w:rsidR="00F93CAD" w:rsidRDefault="00F93CAD" w:rsidP="00F93CAD">
            <w:pPr>
              <w:jc w:val="both"/>
            </w:pPr>
            <w:r>
              <w:t xml:space="preserve"> </w:t>
            </w:r>
          </w:p>
          <w:p w:rsidR="00F93CAD" w:rsidRDefault="00F93CAD" w:rsidP="00F93CAD">
            <w:pPr>
              <w:jc w:val="both"/>
            </w:pPr>
            <w:r>
              <w:t>B)</w:t>
            </w:r>
            <w:r>
              <w:tab/>
              <w:t xml:space="preserve">Tributo al diferimiento de impuestos finales. </w:t>
            </w:r>
          </w:p>
          <w:p w:rsidR="00F93CAD" w:rsidRDefault="00F93CAD" w:rsidP="00F93CAD">
            <w:pPr>
              <w:jc w:val="both"/>
            </w:pPr>
            <w:r>
              <w:t xml:space="preserve"> </w:t>
            </w:r>
          </w:p>
          <w:p w:rsidR="00F93CAD" w:rsidRDefault="00F93CAD" w:rsidP="00F93CAD">
            <w:pPr>
              <w:jc w:val="both"/>
            </w:pPr>
            <w:r>
              <w:t xml:space="preserve">Las empresas sujetas a las disposiciones de la letra A) de este artículo quedarán sujetas a un tributo al diferimiento de impuestos finales cuando el 50% o más de sus ingresos brutos anuales, determinados al cierre </w:t>
            </w:r>
            <w:r>
              <w:lastRenderedPageBreak/>
              <w:t xml:space="preserve">del ejercicio, provengan de rentas pasivas. </w:t>
            </w:r>
          </w:p>
          <w:p w:rsidR="00F93CAD" w:rsidRDefault="00F93CAD" w:rsidP="00F93CAD">
            <w:pPr>
              <w:jc w:val="both"/>
            </w:pPr>
          </w:p>
          <w:p w:rsidR="00F93CAD" w:rsidRDefault="00F93CAD" w:rsidP="00F93CAD">
            <w:pPr>
              <w:jc w:val="both"/>
            </w:pPr>
            <w:r>
              <w:t xml:space="preserve">Para los efectos de lo dispuesto en la presente letra se considerarán rentas pasivas las siguientes:  </w:t>
            </w:r>
          </w:p>
          <w:p w:rsidR="00F93CAD" w:rsidRDefault="00F93CAD" w:rsidP="00F93CAD">
            <w:pPr>
              <w:jc w:val="both"/>
            </w:pPr>
          </w:p>
          <w:p w:rsidR="00F93CAD" w:rsidRDefault="00F93CAD" w:rsidP="00F93CAD">
            <w:pPr>
              <w:jc w:val="both"/>
            </w:pPr>
            <w:r>
              <w:t>1.</w:t>
            </w:r>
            <w:r>
              <w:tab/>
              <w:t>Dividendos, retiros, repartos y cualquier otra forma de distribución, provenientes del dominio, posesión o tenencia a título precario, de participaciones en otras entidades, sean nacionales o extranjeras.</w:t>
            </w:r>
          </w:p>
          <w:p w:rsidR="00F93CAD" w:rsidRDefault="00F93CAD" w:rsidP="00F93CAD">
            <w:pPr>
              <w:jc w:val="both"/>
            </w:pPr>
          </w:p>
          <w:p w:rsidR="00F93CAD" w:rsidRDefault="00F93CAD" w:rsidP="00F93CAD">
            <w:pPr>
              <w:jc w:val="both"/>
            </w:pPr>
            <w:r>
              <w:t>2.</w:t>
            </w:r>
            <w:r>
              <w:tab/>
              <w:t>Las rentas devengadas que provengan de entidades controladas, constituidas, domiciliadas o residentes en un territorio o jurisdicción a los que se refiere el artículo 41 H, que califiquen como rentas pasivas en los términos del artículo 41 G, ambos de la presente ley.</w:t>
            </w:r>
          </w:p>
          <w:p w:rsidR="00F93CAD" w:rsidRDefault="00F93CAD" w:rsidP="00F93CAD">
            <w:pPr>
              <w:jc w:val="both"/>
            </w:pPr>
          </w:p>
          <w:p w:rsidR="00F93CAD" w:rsidRDefault="00F93CAD" w:rsidP="00F93CAD">
            <w:pPr>
              <w:jc w:val="both"/>
            </w:pPr>
            <w:r>
              <w:t>3.</w:t>
            </w:r>
            <w:r>
              <w:tab/>
              <w:t>Intereses que provengan de operaciones de crédito de dinero contenidas en la ley N°18.010 y las rentas que provengan del dominio, posesión o tenencia a título precario de otros instrumentos de deuda, bonos, debentures, instrumentos derivados contenidos en la ley N° 20.544 y en general respecto de rentas contenidas en el N° 2 del artículo 20 de la presente ley. Este numeral no será aplicable respecto de bancos e instituciones financieras bajo supervisión de la Comisión para el Mercado Financiero.</w:t>
            </w:r>
          </w:p>
          <w:p w:rsidR="00F93CAD" w:rsidRDefault="00F93CAD" w:rsidP="00F93CAD">
            <w:pPr>
              <w:jc w:val="both"/>
            </w:pPr>
          </w:p>
          <w:p w:rsidR="00F93CAD" w:rsidRDefault="00F93CAD" w:rsidP="00F93CAD">
            <w:pPr>
              <w:jc w:val="both"/>
            </w:pPr>
            <w:r>
              <w:t>4.</w:t>
            </w:r>
            <w:r>
              <w:tab/>
              <w:t xml:space="preserve">Rentas derivadas de la cesión del uso, goce o explotación de marcas, patentes, fórmulas, programas computacionales y otras prestaciones similares, sea que consistan en regalías o cualquier otra forma de </w:t>
            </w:r>
            <w:r>
              <w:lastRenderedPageBreak/>
              <w:t>remuneración; excepto las rentas provenientes de proyectos de investigación y desarrollo definidos conforme a la letra f) del artículo 1° de la ley N°20.241, que establece un incentivo tributario a la inversión en investigación y desarrollo, y que sean aprobados previamente por la Corporación de Fomento de la Producción, o cuando las regalías o remuneraciones provengan de bienes que hayan sido creados por la empresa y la comercialización de los mismos corresponda a su giro o actividad principal.</w:t>
            </w:r>
          </w:p>
          <w:p w:rsidR="00F93CAD" w:rsidRDefault="00F93CAD" w:rsidP="00F93CAD">
            <w:pPr>
              <w:jc w:val="both"/>
            </w:pPr>
          </w:p>
          <w:p w:rsidR="00F93CAD" w:rsidRDefault="00F93CAD" w:rsidP="00F93CAD">
            <w:pPr>
              <w:jc w:val="both"/>
            </w:pPr>
            <w:r>
              <w:t>5.</w:t>
            </w:r>
            <w:r>
              <w:tab/>
              <w:t>Ganancias de capital o mayores valores provenientes de la enajenación de bienes o derechos que generen rentas de las indicadas en los números precedentes. También se consideran aquellas ganancias de capital que provengan de la enajenación o cualquier tipo de cesión sobre criptoactivos o cualquier otro medio digital de intercambio.</w:t>
            </w:r>
          </w:p>
          <w:p w:rsidR="00F93CAD" w:rsidRDefault="00F93CAD" w:rsidP="00F93CAD">
            <w:pPr>
              <w:jc w:val="both"/>
            </w:pPr>
          </w:p>
          <w:p w:rsidR="00F93CAD" w:rsidRDefault="00F93CAD" w:rsidP="00F93CAD">
            <w:pPr>
              <w:jc w:val="both"/>
            </w:pPr>
            <w:r>
              <w:t>6.</w:t>
            </w:r>
            <w:r>
              <w:tab/>
              <w:t>Las rentas provenientes de la cesión de derechos sobre las facultades de usar o disfrutar cualquiera de los bienes o derechos generadores de las rentas consideradas pasivas de acuerdo con los números precedentes.</w:t>
            </w:r>
          </w:p>
          <w:p w:rsidR="00F93CAD" w:rsidRDefault="00F93CAD" w:rsidP="00F93CAD">
            <w:pPr>
              <w:jc w:val="both"/>
            </w:pPr>
          </w:p>
          <w:p w:rsidR="00F93CAD" w:rsidRDefault="00F93CAD" w:rsidP="00F93CAD">
            <w:pPr>
              <w:jc w:val="both"/>
            </w:pPr>
            <w:r>
              <w:t>7.</w:t>
            </w:r>
            <w:r>
              <w:tab/>
              <w:t>Las rentas provenientes del arrendamiento o cesión temporal de bienes inmuebles.</w:t>
            </w:r>
          </w:p>
          <w:p w:rsidR="00F93CAD" w:rsidRDefault="00F93CAD" w:rsidP="00F93CAD">
            <w:pPr>
              <w:jc w:val="both"/>
            </w:pPr>
          </w:p>
          <w:p w:rsidR="00F93CAD" w:rsidRDefault="00F93CAD" w:rsidP="00F93CAD">
            <w:pPr>
              <w:jc w:val="both"/>
            </w:pPr>
            <w:r>
              <w:t>8.</w:t>
            </w:r>
            <w:r>
              <w:tab/>
              <w:t xml:space="preserve">No será considerada una renta pasiva aquella que provenga de la enajenación de activos fijos que una empresa realice dentro de un ejercicio comercial siempre que su actividad principal no consista en la </w:t>
            </w:r>
            <w:r>
              <w:lastRenderedPageBreak/>
              <w:t>obtención de rentas pasivas; y no se haya encontrado sujeta al impuesto establecido en la presente letra dentro de los tres ejercicios comerciales anteriores.</w:t>
            </w:r>
          </w:p>
          <w:p w:rsidR="00F93CAD" w:rsidRDefault="00F93CAD" w:rsidP="00F93CAD">
            <w:pPr>
              <w:jc w:val="both"/>
            </w:pPr>
          </w:p>
          <w:p w:rsidR="00F93CAD" w:rsidRDefault="00F93CAD" w:rsidP="00F93CAD">
            <w:pPr>
              <w:jc w:val="both"/>
            </w:pPr>
            <w:r>
              <w:t>La tasa de este impuesto será de un 1,8% aplicada sobre el monto que resulte de sumar los saldos positivos de los registros establecidos en las letras a) y b) del Nº 2 de la letra A) de este artículo, determinados al 31 de diciembre del ejercicio respectivo. El impuesto establecido en esta letra deberá deducirse del registro RUA en el ejercicio correspondiente. El impuesto se devengará anualmente y deberá ser pagado dentro del plazo establecido en el artículo 69 respecto del ejercicio comercial anterior.</w:t>
            </w:r>
          </w:p>
          <w:p w:rsidR="00F93CAD" w:rsidRDefault="00F93CAD" w:rsidP="00F93CAD">
            <w:pPr>
              <w:jc w:val="both"/>
            </w:pPr>
            <w:r>
              <w:t xml:space="preserve"> </w:t>
            </w:r>
          </w:p>
          <w:p w:rsidR="00F93CAD" w:rsidRDefault="00F93CAD" w:rsidP="00F93CAD">
            <w:pPr>
              <w:jc w:val="both"/>
            </w:pPr>
            <w:r>
              <w:t>C)</w:t>
            </w:r>
            <w:r>
              <w:tab/>
              <w:t xml:space="preserve">Rentas provenientes de empresas que declaren el impuesto de primera categoría determinado sin contabilidad completa. </w:t>
            </w:r>
          </w:p>
          <w:p w:rsidR="00F93CAD" w:rsidRDefault="00F93CAD" w:rsidP="00F93CAD">
            <w:pPr>
              <w:jc w:val="both"/>
            </w:pPr>
            <w:r>
              <w:t xml:space="preserve"> </w:t>
            </w:r>
          </w:p>
          <w:p w:rsidR="00F93CAD" w:rsidRDefault="00F93CAD" w:rsidP="00F93CAD">
            <w:pPr>
              <w:jc w:val="both"/>
            </w:pPr>
            <w:r>
              <w:t>1.</w:t>
            </w:r>
            <w:r>
              <w:tab/>
              <w:t xml:space="preserve">Los contribuyentes afectos al impuesto de primera categoría que declaren rentas efectivas y que no las determinen sobre la base de un balance general, según contabilidad completa, las rentas establecidas en conformidad con el Título II, más todos los ingresos o beneficios percibidos o devengados por la empresa por participaciones en otras entidades, se gravarán respecto de los propietarios con los impuestos finales en el ejercicio al que correspondan. </w:t>
            </w:r>
          </w:p>
          <w:p w:rsidR="00F93CAD" w:rsidRDefault="00F93CAD" w:rsidP="00F93CAD">
            <w:pPr>
              <w:jc w:val="both"/>
            </w:pPr>
          </w:p>
          <w:p w:rsidR="00F93CAD" w:rsidRDefault="00F93CAD" w:rsidP="00F93CAD">
            <w:pPr>
              <w:jc w:val="both"/>
            </w:pPr>
            <w:r>
              <w:t>2.</w:t>
            </w:r>
            <w:r>
              <w:tab/>
              <w:t xml:space="preserve">Las rentas presuntas se afectarán con los impuestos de primera categoría e impuesto global complementario, en el mismo ejercicio al que </w:t>
            </w:r>
            <w:r>
              <w:lastRenderedPageBreak/>
              <w:t xml:space="preserve">correspondan. </w:t>
            </w:r>
          </w:p>
          <w:p w:rsidR="00F93CAD" w:rsidRDefault="00F93CAD" w:rsidP="00F93CAD">
            <w:pPr>
              <w:jc w:val="both"/>
            </w:pPr>
            <w:r>
              <w:t xml:space="preserve"> </w:t>
            </w:r>
          </w:p>
          <w:p w:rsidR="00F93CAD" w:rsidRDefault="00F93CAD" w:rsidP="00F93CAD">
            <w:pPr>
              <w:jc w:val="both"/>
            </w:pPr>
            <w:r>
              <w:t xml:space="preserve">En los casos señalados en los números anteriores, las rentas se entenderán distribuidas o retiradas por los propietarios en proporción a su participación en las utilidades. Si se tratare de una comunidad, las rentas se asignarán en proporción a sus respectivas cuotas en la comunidad. </w:t>
            </w:r>
          </w:p>
          <w:p w:rsidR="00F93CAD" w:rsidRDefault="00F93CAD" w:rsidP="00F93CAD">
            <w:pPr>
              <w:jc w:val="both"/>
            </w:pPr>
            <w:r>
              <w:t xml:space="preserve"> </w:t>
            </w:r>
          </w:p>
          <w:p w:rsidR="00F93CAD" w:rsidRDefault="00F93CAD" w:rsidP="00F93CAD">
            <w:pPr>
              <w:jc w:val="both"/>
            </w:pPr>
            <w:r>
              <w:t>D)</w:t>
            </w:r>
            <w:r>
              <w:tab/>
              <w:t xml:space="preserve">Régimen simplificado para micro, pequeña y mediana empresa. </w:t>
            </w:r>
          </w:p>
          <w:p w:rsidR="00F93CAD" w:rsidRDefault="00F93CAD" w:rsidP="00F93CAD">
            <w:pPr>
              <w:jc w:val="both"/>
            </w:pPr>
            <w:r>
              <w:t xml:space="preserve"> </w:t>
            </w:r>
          </w:p>
          <w:p w:rsidR="00F93CAD" w:rsidRDefault="00F93CAD" w:rsidP="00F93CAD">
            <w:pPr>
              <w:jc w:val="both"/>
            </w:pPr>
            <w:r>
              <w:t>1.</w:t>
            </w:r>
            <w:r>
              <w:tab/>
              <w:t>Requisitos de ingreso</w:t>
            </w:r>
          </w:p>
          <w:p w:rsidR="00F93CAD" w:rsidRDefault="00F93CAD" w:rsidP="00F93CAD">
            <w:pPr>
              <w:jc w:val="both"/>
            </w:pPr>
            <w:r>
              <w:t xml:space="preserve"> </w:t>
            </w:r>
          </w:p>
          <w:p w:rsidR="00F93CAD" w:rsidRDefault="00F93CAD" w:rsidP="00F93CAD">
            <w:pPr>
              <w:jc w:val="both"/>
            </w:pPr>
            <w:r>
              <w:t>Podrá ingresar al régimen simplificado aquella empresa que reúna las siguientes condiciones copulativas:</w:t>
            </w:r>
          </w:p>
          <w:p w:rsidR="00F93CAD" w:rsidRDefault="00F93CAD" w:rsidP="00F93CAD">
            <w:pPr>
              <w:jc w:val="both"/>
            </w:pPr>
            <w:r>
              <w:t xml:space="preserve">  </w:t>
            </w:r>
          </w:p>
          <w:p w:rsidR="00F93CAD" w:rsidRDefault="00F93CAD" w:rsidP="00F93CAD">
            <w:pPr>
              <w:jc w:val="both"/>
            </w:pPr>
            <w:r>
              <w:t>a)</w:t>
            </w:r>
            <w:r>
              <w:tab/>
              <w:t xml:space="preserve">Que el capital efectivo al momento del inicio de sus actividades no exceda de 85.000 unidades de fomento y los ingresos brutos del giro percibidos o devengados de sus partes relacionadas no supere las 75.000 unidades de fomento en el año anterior a aquel en que inicia actividades, según el valor de esta última al primer día del mes de inicio de actividades. </w:t>
            </w:r>
          </w:p>
          <w:p w:rsidR="00F93CAD" w:rsidRDefault="00F93CAD" w:rsidP="00F93CAD">
            <w:pPr>
              <w:jc w:val="both"/>
            </w:pPr>
            <w:r>
              <w:t xml:space="preserve"> </w:t>
            </w:r>
          </w:p>
          <w:p w:rsidR="00F93CAD" w:rsidRDefault="00F93CAD" w:rsidP="00F93CAD">
            <w:pPr>
              <w:jc w:val="both"/>
            </w:pPr>
            <w:r>
              <w:t>b)</w:t>
            </w:r>
            <w:r>
              <w:tab/>
              <w:t xml:space="preserve">Que el promedio anual de ingresos brutos percibidos o devengados del giro, considerando los tres ejercicios anteriores a aquel en que se vaya a ingresar al régimen, no exceda de 75.000 unidades de fomento, y mantenga dicho promedio mientras se encuentren acogidos al mismo. Si la empresa ejerciera actividades por menos de 3 ejercicios, el promedio se calculará </w:t>
            </w:r>
            <w:r>
              <w:lastRenderedPageBreak/>
              <w:t xml:space="preserve">considerando los ejercicios que corresponda a los que realice sus actividades. </w:t>
            </w:r>
          </w:p>
          <w:p w:rsidR="00F93CAD" w:rsidRDefault="00F93CAD" w:rsidP="00F93CAD">
            <w:pPr>
              <w:jc w:val="both"/>
            </w:pPr>
            <w:r>
              <w:t xml:space="preserve"> </w:t>
            </w:r>
          </w:p>
          <w:p w:rsidR="00F93CAD" w:rsidRDefault="00F93CAD" w:rsidP="00F93CAD">
            <w:pPr>
              <w:jc w:val="both"/>
            </w:pPr>
            <w:r>
              <w:t xml:space="preserve">Una vez ingresado a este régimen, para efectos de calcular el promedio de tres años señalados en el párrafo anterior, solo se considerarán los ejercicios que corresponda a aquellos en que la empresa ha estado acogida a este régimen. </w:t>
            </w:r>
          </w:p>
          <w:p w:rsidR="00F93CAD" w:rsidRDefault="00F93CAD" w:rsidP="00F93CAD">
            <w:pPr>
              <w:jc w:val="both"/>
            </w:pPr>
            <w:r>
              <w:t xml:space="preserve"> </w:t>
            </w:r>
          </w:p>
          <w:p w:rsidR="00F93CAD" w:rsidRDefault="00F93CAD" w:rsidP="00F93CAD">
            <w:pPr>
              <w:jc w:val="both"/>
            </w:pPr>
            <w:r>
              <w:t xml:space="preserve">El límite de ingresos promedio podrá excederse por una sola vez. Sin embargo, los ingresos brutos de un ejercicio no podrán exceder en ningún caso de 85.000 unidades de fomento. </w:t>
            </w:r>
          </w:p>
          <w:p w:rsidR="00F93CAD" w:rsidRDefault="00F93CAD" w:rsidP="00F93CAD">
            <w:pPr>
              <w:jc w:val="both"/>
            </w:pPr>
            <w:r>
              <w:t xml:space="preserve"> </w:t>
            </w:r>
          </w:p>
          <w:p w:rsidR="00F93CAD" w:rsidRDefault="00F93CAD" w:rsidP="00F93CAD">
            <w:pPr>
              <w:jc w:val="both"/>
            </w:pPr>
            <w:r>
              <w:t xml:space="preserve">Para los efectos de realizar el cómputo de los ingresos brutos del giro se estará a las siguientes reglas]: </w:t>
            </w:r>
          </w:p>
          <w:p w:rsidR="00F93CAD" w:rsidRDefault="00F93CAD" w:rsidP="00F93CAD">
            <w:pPr>
              <w:jc w:val="both"/>
            </w:pPr>
            <w:r>
              <w:t xml:space="preserve"> </w:t>
            </w:r>
          </w:p>
          <w:p w:rsidR="00F93CAD" w:rsidRDefault="00F93CAD" w:rsidP="00F93CAD">
            <w:pPr>
              <w:jc w:val="both"/>
            </w:pPr>
            <w:r>
              <w:t>i.</w:t>
            </w:r>
            <w:r>
              <w:tab/>
              <w:t xml:space="preserve">Se considerarán ingresos del giro los que provienen de la actividad que realiza habitualmente el contribuyente, incluyendo ventas, exportaciones, prestaciones de servicios y otras operaciones; y, excluyendo aquellos ingresos esporádicos, como los obtenidos en la venta de un activo inmovilizado. </w:t>
            </w:r>
          </w:p>
          <w:p w:rsidR="00F93CAD" w:rsidRDefault="00F93CAD" w:rsidP="00F93CAD">
            <w:pPr>
              <w:jc w:val="both"/>
            </w:pPr>
            <w:r>
              <w:t xml:space="preserve"> </w:t>
            </w:r>
          </w:p>
          <w:p w:rsidR="00F93CAD" w:rsidRDefault="00F93CAD" w:rsidP="00F93CAD">
            <w:pPr>
              <w:jc w:val="both"/>
            </w:pPr>
            <w:r>
              <w:t>ii.</w:t>
            </w:r>
            <w:r>
              <w:tab/>
              <w:t>No se considerará el impuesto al valor agregado ni otros impuestos adicionales o específicos que se recarguen al precio o remuneración ni las rentas señaladas en la letra c) siguiente.</w:t>
            </w:r>
          </w:p>
          <w:p w:rsidR="00F93CAD" w:rsidRDefault="00F93CAD" w:rsidP="00F93CAD">
            <w:pPr>
              <w:jc w:val="both"/>
            </w:pPr>
          </w:p>
          <w:p w:rsidR="00F93CAD" w:rsidRDefault="00F93CAD" w:rsidP="00F93CAD">
            <w:pPr>
              <w:jc w:val="both"/>
            </w:pPr>
            <w:r>
              <w:t>iii.</w:t>
            </w:r>
            <w:r>
              <w:tab/>
              <w:t xml:space="preserve">El cálculo del promedio de ingresos brutos se determinará en base a la información de ventas contenida en el registro electrónico de compras y ventas, </w:t>
            </w:r>
            <w:r>
              <w:lastRenderedPageBreak/>
              <w:t xml:space="preserve">establecido en el artículo 59 de la Ley sobre Impuesto a las Ventas y Servicios, contenida en el decreto ley N° 825 de 1974. Dicha información será puesta a disposición en el sitio personal del contribuyente por el Servicio y deberá ser complementada o ajustada por la empresa, según corresponda. El Servicio, mediante una o más resoluciones, establecerá la forma en que se llevará a cabo la determinación del ingreso bruto y la forma de poner a disposición la información. </w:t>
            </w:r>
          </w:p>
          <w:p w:rsidR="00F93CAD" w:rsidRDefault="00F93CAD" w:rsidP="00F93CAD">
            <w:pPr>
              <w:jc w:val="both"/>
            </w:pPr>
          </w:p>
          <w:p w:rsidR="00F93CAD" w:rsidRDefault="00F93CAD" w:rsidP="00F93CAD">
            <w:pPr>
              <w:jc w:val="both"/>
            </w:pPr>
            <w:r>
              <w:t>iv.</w:t>
            </w:r>
            <w:r>
              <w:tab/>
              <w:t>Los créditos incobrables que correspondan a ingresos devengados que se castiguen durante el ejercicio, se descontarán para efectos del cómputo del promedio anual de ingresos brutos.</w:t>
            </w:r>
          </w:p>
          <w:p w:rsidR="00F93CAD" w:rsidRDefault="00F93CAD" w:rsidP="00F93CAD">
            <w:pPr>
              <w:jc w:val="both"/>
            </w:pPr>
          </w:p>
          <w:p w:rsidR="00F93CAD" w:rsidRDefault="00F93CAD" w:rsidP="00F93CAD">
            <w:pPr>
              <w:jc w:val="both"/>
            </w:pPr>
            <w:r>
              <w:t>v.</w:t>
            </w:r>
            <w:r>
              <w:tab/>
              <w:t>Para el cálculo del promedio de ingresos brutos se deberá sumar a los ingresos brutos propios los ingresos brutos del giro percibidos o devengados por las empresas o entidades relacionadas con o sin domicilio en Chile, y además sumar las rentas de dichas empresas o entidades relacionadas provenientes de la tenencia, rescate o enajenación de inversiones en capitales mobiliarios, de la enajenación de derechos sociales o acciones, y las rentas que las entidades relacionadas perciban con motivo de participaciones en otras empresas o entidades. Para efectos de este artículo, se considerarán como relacionados según se establece en el artículo 8º número 17 del Código Tributario exceptuando la letra g).</w:t>
            </w:r>
          </w:p>
          <w:p w:rsidR="00F93CAD" w:rsidRDefault="00F93CAD" w:rsidP="00F93CAD">
            <w:pPr>
              <w:jc w:val="both"/>
            </w:pPr>
            <w:r>
              <w:t xml:space="preserve"> </w:t>
            </w:r>
          </w:p>
          <w:p w:rsidR="00F93CAD" w:rsidRDefault="00F93CAD" w:rsidP="00F93CAD">
            <w:pPr>
              <w:jc w:val="both"/>
            </w:pPr>
            <w:r>
              <w:t xml:space="preserve">Cuando apliquen las letras a) y b) del artículo 8º número 17 del Código Tributario se deberá considerar la </w:t>
            </w:r>
            <w:r>
              <w:lastRenderedPageBreak/>
              <w:t>totalidad de los ingresos, en tanto que en los casos de las letras c) d) y e) se deberá considerar la proporción que corresponda a la participación en el capital, utilidades, ingresos o derechos a votos, según resulte mayor.</w:t>
            </w:r>
          </w:p>
          <w:p w:rsidR="00F93CAD" w:rsidRDefault="00F93CAD" w:rsidP="00F93CAD">
            <w:pPr>
              <w:jc w:val="both"/>
            </w:pPr>
            <w:r>
              <w:t xml:space="preserve"> </w:t>
            </w:r>
          </w:p>
          <w:p w:rsidR="00F93CAD" w:rsidRDefault="00F93CAD" w:rsidP="00F93CAD">
            <w:pPr>
              <w:jc w:val="both"/>
            </w:pPr>
            <w:r>
              <w:t xml:space="preserve">Las empresas o entidades relacionadas deberán informar anualmente a la empresa respectiva, en la forma y plazo que establezca el Servicio mediante resolución, el monto total de los ingresos que deban sumarse para determinar el cómputo de ingresos brutos, expresados en unidades de fomento. </w:t>
            </w:r>
          </w:p>
          <w:p w:rsidR="00F93CAD" w:rsidRDefault="00F93CAD" w:rsidP="00F93CAD">
            <w:pPr>
              <w:jc w:val="both"/>
            </w:pPr>
            <w:r>
              <w:t xml:space="preserve"> </w:t>
            </w:r>
          </w:p>
          <w:p w:rsidR="00F93CAD" w:rsidRDefault="00F93CAD" w:rsidP="00F93CAD">
            <w:pPr>
              <w:jc w:val="both"/>
            </w:pPr>
            <w:r>
              <w:t>vi.</w:t>
            </w:r>
            <w:r>
              <w:tab/>
              <w:t>Para los cálculos y límites se deberá utilizar el valor de la unidad de fomento que corresponda al último día del respectivo ejercicio.</w:t>
            </w:r>
          </w:p>
          <w:p w:rsidR="00F93CAD" w:rsidRDefault="00F93CAD" w:rsidP="00F93CAD">
            <w:pPr>
              <w:jc w:val="both"/>
            </w:pPr>
            <w:r>
              <w:t xml:space="preserve"> </w:t>
            </w:r>
          </w:p>
          <w:p w:rsidR="00F93CAD" w:rsidRDefault="00F93CAD" w:rsidP="00F93CAD">
            <w:pPr>
              <w:jc w:val="both"/>
            </w:pPr>
            <w:r>
              <w:t>c)</w:t>
            </w:r>
            <w:r>
              <w:tab/>
              <w:t xml:space="preserve">Que el conjunto de los ingresos que percibe la empresa en el año comercial respectivo, correspondiente a las siguientes actividades, no excedan de un 35% del total de sus ingresos brutos del giro: </w:t>
            </w:r>
          </w:p>
          <w:p w:rsidR="00F93CAD" w:rsidRDefault="00F93CAD" w:rsidP="00F93CAD">
            <w:pPr>
              <w:jc w:val="both"/>
            </w:pPr>
            <w:r>
              <w:t xml:space="preserve"> </w:t>
            </w:r>
          </w:p>
          <w:p w:rsidR="00F93CAD" w:rsidRDefault="00F93CAD" w:rsidP="00F93CAD">
            <w:pPr>
              <w:jc w:val="both"/>
            </w:pPr>
            <w:r>
              <w:t>i.</w:t>
            </w:r>
            <w:r>
              <w:tab/>
              <w:t xml:space="preserve">Cualquiera de las descritas en los números 1º y 2º del artículo 20, a menos que provengan de la posesión o explotación de bienes raíces agrícolas. </w:t>
            </w:r>
          </w:p>
          <w:p w:rsidR="00F93CAD" w:rsidRDefault="00F93CAD" w:rsidP="00F93CAD">
            <w:pPr>
              <w:jc w:val="both"/>
            </w:pPr>
          </w:p>
          <w:p w:rsidR="00F93CAD" w:rsidRDefault="00F93CAD" w:rsidP="00F93CAD">
            <w:pPr>
              <w:jc w:val="both"/>
            </w:pPr>
            <w:r>
              <w:t>ii.</w:t>
            </w:r>
            <w:r>
              <w:tab/>
              <w:t>Participaciones en contratos de asociación o cuentas en participación.</w:t>
            </w:r>
          </w:p>
          <w:p w:rsidR="00F93CAD" w:rsidRDefault="00F93CAD" w:rsidP="00F93CAD">
            <w:pPr>
              <w:jc w:val="both"/>
            </w:pPr>
          </w:p>
          <w:p w:rsidR="00F93CAD" w:rsidRDefault="00F93CAD" w:rsidP="00F93CAD">
            <w:pPr>
              <w:jc w:val="both"/>
            </w:pPr>
            <w:r>
              <w:t>iii.</w:t>
            </w:r>
            <w:r>
              <w:tab/>
              <w:t>De la posesión o tenencia a cualquier título de derechos sociales y acciones de sociedades o cuotas de fondos de inversión o fondos mutuos.</w:t>
            </w:r>
          </w:p>
          <w:p w:rsidR="00F93CAD" w:rsidRDefault="00F93CAD" w:rsidP="00F93CAD">
            <w:pPr>
              <w:jc w:val="both"/>
            </w:pPr>
          </w:p>
          <w:p w:rsidR="00F93CAD" w:rsidRDefault="00F93CAD" w:rsidP="00F93CAD">
            <w:pPr>
              <w:jc w:val="both"/>
            </w:pPr>
            <w:r>
              <w:lastRenderedPageBreak/>
              <w:t>iv.</w:t>
            </w:r>
            <w:r>
              <w:tab/>
              <w:t xml:space="preserve">Cualquier otra renta de aquellas contenidas en la letra B) de este artículo no indicada en los numerales anteriores. </w:t>
            </w:r>
          </w:p>
          <w:p w:rsidR="00F93CAD" w:rsidRDefault="00F93CAD" w:rsidP="00F93CAD">
            <w:pPr>
              <w:jc w:val="both"/>
            </w:pPr>
            <w:r>
              <w:t xml:space="preserve"> </w:t>
            </w:r>
          </w:p>
          <w:p w:rsidR="00F93CAD" w:rsidRDefault="00F93CAD" w:rsidP="00F93CAD">
            <w:pPr>
              <w:jc w:val="both"/>
            </w:pPr>
            <w:r>
              <w:t>2.</w:t>
            </w:r>
            <w:r>
              <w:tab/>
              <w:t xml:space="preserve">Acceso a financiamiento </w:t>
            </w:r>
          </w:p>
          <w:p w:rsidR="00F93CAD" w:rsidRDefault="00F93CAD" w:rsidP="00F93CAD">
            <w:pPr>
              <w:jc w:val="both"/>
            </w:pPr>
            <w:r>
              <w:t xml:space="preserve"> </w:t>
            </w:r>
          </w:p>
          <w:p w:rsidR="00F93CAD" w:rsidRDefault="00F93CAD" w:rsidP="00F93CAD">
            <w:pPr>
              <w:jc w:val="both"/>
            </w:pPr>
            <w:r>
              <w:t>El Servicio, previa solicitud, entregará, en el sitio personal de la empresa acogida a este régimen, un informe de la situación tributaria de la empresa, con la información que mantenga a su disposición y sea relevante para facilitar el acceso al financiamiento de la empresa, según lo determine mediante resolución. La empresa acogida a este régimen podrá utilizar este informe para efectos de obtener financiamiento u otros que les parezcan necesarios, siendo de su exclusiva responsabilidad la veracidad de la información que contenga y entregarlo a terceros.</w:t>
            </w:r>
          </w:p>
          <w:p w:rsidR="00F93CAD" w:rsidRDefault="00F93CAD" w:rsidP="00F93CAD">
            <w:pPr>
              <w:jc w:val="both"/>
            </w:pPr>
          </w:p>
          <w:p w:rsidR="00F93CAD" w:rsidRDefault="00F93CAD" w:rsidP="00F93CAD">
            <w:pPr>
              <w:jc w:val="both"/>
            </w:pPr>
            <w:r>
              <w:t xml:space="preserve">Con el propósito de promover el emprendimiento e innovación tecnológica, no se entenderán entidades relacionadas aquellas que participen en la empresa acogida a este régimen con ese fin. Para estos efectos, el acuerdo en que conste la participación o financiamiento de la entidad en la empresa acogida a este régimen deberá estar previamente certificado por la Corporación de Fomento de la Producción y tener por finalidad apoyar la puesta en marcha, el desarrollo o crecimiento de emprendimientos o de proyectos de innovación tecnológica. </w:t>
            </w:r>
          </w:p>
          <w:p w:rsidR="00F93CAD" w:rsidRDefault="00F93CAD" w:rsidP="00F93CAD">
            <w:pPr>
              <w:jc w:val="both"/>
            </w:pPr>
            <w:r>
              <w:t xml:space="preserve"> </w:t>
            </w:r>
          </w:p>
          <w:p w:rsidR="00F93CAD" w:rsidRDefault="00F93CAD" w:rsidP="00F93CAD">
            <w:pPr>
              <w:jc w:val="both"/>
            </w:pPr>
            <w:r>
              <w:t xml:space="preserve">Mediante resolución conjunta del Servicio de Impuestos Internos y la Corporación de Fomento de la Producción </w:t>
            </w:r>
            <w:r>
              <w:lastRenderedPageBreak/>
              <w:t xml:space="preserve">determinará los procedimientos de certificación y requisitos que deben cumplir los acuerdos entre las entidades y la empresa acogida a este régimen. Dicha resolución deberá exigir, al menos, que el acuerdo contenga: (a) un plan de ejecución y desarrollo del emprendimiento o del proyecto de innovación tecnológica por un plazo no menor a 2 años, que refleje adecuadamente los costos en que incurrirá la empresa para el logro de su objetivo, los que deberán ajustarse a las condiciones observadas en el mercado; (b) una prohibición de efectuar disminuciones de capital que afecten el aporte de la entidad que participa o financia la empresa acogida a este régimen, durante el plazo de su plan de ejecución y desarrollo y (c) una declaración jurada de no encontrarse la entidad y la empresa acogida a este régimen relacionadas de manera previa o coetánea al acuerdo en cuestión, a menos que esto ocurra únicamente por uno o más acuerdos previamente certificados en estos términos. </w:t>
            </w:r>
          </w:p>
          <w:p w:rsidR="00F93CAD" w:rsidRDefault="00F93CAD" w:rsidP="00F93CAD">
            <w:pPr>
              <w:jc w:val="both"/>
            </w:pPr>
            <w:r>
              <w:t xml:space="preserve"> </w:t>
            </w:r>
          </w:p>
          <w:p w:rsidR="00F93CAD" w:rsidRDefault="00F93CAD" w:rsidP="00F93CAD">
            <w:pPr>
              <w:jc w:val="both"/>
            </w:pPr>
            <w:r>
              <w:t>3.</w:t>
            </w:r>
            <w:r>
              <w:tab/>
              <w:t xml:space="preserve">Tributación a nivel de empresa </w:t>
            </w:r>
          </w:p>
          <w:p w:rsidR="00F93CAD" w:rsidRDefault="00F93CAD" w:rsidP="00F93CAD">
            <w:pPr>
              <w:jc w:val="both"/>
            </w:pPr>
          </w:p>
          <w:p w:rsidR="00F93CAD" w:rsidRDefault="00F93CAD" w:rsidP="00F93CAD">
            <w:pPr>
              <w:jc w:val="both"/>
            </w:pPr>
            <w:r>
              <w:t xml:space="preserve">La empresa acogida al régimen de esta letra D) deberá declarar su renta efectiva según contabilidad simplificada, a menos que opte por llevar contabilidad completa, debiendo en este último caso informar al Servicio entre el 01 de enero y el 30 de abril del año en que ejerza dicha opción, en la forma y plazo que determine el Servicio mediante resolución. En aquellos casos que la empresa mantenga contabilidad completa, la determinación de sus resultados tributarios continuará rigiéndose conforme a lo establecido en esta letra, </w:t>
            </w:r>
            <w:r>
              <w:lastRenderedPageBreak/>
              <w:t xml:space="preserve">mediante los ajustes que corresponda realizar. </w:t>
            </w:r>
          </w:p>
          <w:p w:rsidR="00F93CAD" w:rsidRDefault="00F93CAD" w:rsidP="00F93CAD">
            <w:pPr>
              <w:jc w:val="both"/>
            </w:pPr>
          </w:p>
          <w:p w:rsidR="00F93CAD" w:rsidRDefault="00F93CAD" w:rsidP="00F93CAD">
            <w:pPr>
              <w:jc w:val="both"/>
            </w:pPr>
            <w:r>
              <w:t xml:space="preserve">Para efectos de llevar contabilidad simplificada y determinar la tributación de la empresa, se aplicarán las siguientes reglas: </w:t>
            </w:r>
          </w:p>
          <w:p w:rsidR="00F93CAD" w:rsidRDefault="00F93CAD" w:rsidP="00F93CAD">
            <w:pPr>
              <w:jc w:val="both"/>
            </w:pPr>
          </w:p>
          <w:p w:rsidR="00F93CAD" w:rsidRDefault="00F93CAD" w:rsidP="00F93CAD">
            <w:pPr>
              <w:jc w:val="both"/>
            </w:pPr>
            <w:r>
              <w:t>a)</w:t>
            </w:r>
            <w:r>
              <w:tab/>
              <w:t xml:space="preserve">El Servicio pondrá a disposición, en el sitio personal del contribuyente, entre el 15 y el 30 de abril del año tributario respectivo, la información digital con la que cuente, en especial aquella contenida en el registro electrónico de compras y ventas establecido en el artículo 59 de la Ley sobre Impuesto a las Ventas y Servicios, contenida en el decreto ley Nº 825 de 1974, para que la empresa acogida a este régimen realice su declaración y el pago de los impuestos anuales a la renta, complementando o ajustando, en su caso, la información que corresponda. Lo anterior no liberará a la empresa de realizar una rectificación de su declaración en caso que dicha empresa o terceros hayan entregado información inexacta o fuera de plazo al Servicio, siendo aplicables en ese caso los intereses y multas que correspondan de conformidad a la ley. </w:t>
            </w:r>
          </w:p>
          <w:p w:rsidR="00F93CAD" w:rsidRDefault="00F93CAD" w:rsidP="00F93CAD">
            <w:pPr>
              <w:jc w:val="both"/>
            </w:pPr>
          </w:p>
          <w:p w:rsidR="00F93CAD" w:rsidRDefault="00F93CAD" w:rsidP="00F93CAD">
            <w:pPr>
              <w:jc w:val="both"/>
            </w:pPr>
            <w:r>
              <w:t xml:space="preserve">Lo dispuesto en esta letra a) también será aplicable respecto de las empresas que opten por el régimen del número 8 de esta letra D). </w:t>
            </w:r>
          </w:p>
          <w:p w:rsidR="00F93CAD" w:rsidRDefault="00F93CAD" w:rsidP="00F93CAD">
            <w:pPr>
              <w:jc w:val="both"/>
            </w:pPr>
          </w:p>
          <w:p w:rsidR="00F93CAD" w:rsidRDefault="00F93CAD" w:rsidP="00F93CAD">
            <w:pPr>
              <w:jc w:val="both"/>
            </w:pPr>
            <w:r>
              <w:t>b)</w:t>
            </w:r>
            <w:r>
              <w:tab/>
              <w:t xml:space="preserve">Quedará sujeta al impuesto de primera categoría, con la tasa establecida en el artículo 20. Serán procedentes todos los créditos que correspondan conforme a las normas de esta ley a las empresas sujetas a este régimen. </w:t>
            </w:r>
          </w:p>
          <w:p w:rsidR="00F93CAD" w:rsidRDefault="00F93CAD" w:rsidP="00F93CAD">
            <w:pPr>
              <w:jc w:val="both"/>
            </w:pPr>
            <w:r>
              <w:lastRenderedPageBreak/>
              <w:t xml:space="preserve"> </w:t>
            </w:r>
          </w:p>
          <w:p w:rsidR="00F93CAD" w:rsidRDefault="00F93CAD" w:rsidP="00F93CAD">
            <w:pPr>
              <w:jc w:val="both"/>
            </w:pPr>
            <w:r>
              <w:t>c)</w:t>
            </w:r>
            <w:r>
              <w:tab/>
              <w:t xml:space="preserve">Estará liberada de aplicar la corrección monetaria establecida en el artículo 41. </w:t>
            </w:r>
          </w:p>
          <w:p w:rsidR="00F93CAD" w:rsidRDefault="00F93CAD" w:rsidP="00F93CAD">
            <w:pPr>
              <w:jc w:val="both"/>
            </w:pPr>
            <w:r>
              <w:t xml:space="preserve"> </w:t>
            </w:r>
          </w:p>
          <w:p w:rsidR="00F93CAD" w:rsidRDefault="00F93CAD" w:rsidP="00F93CAD">
            <w:pPr>
              <w:jc w:val="both"/>
            </w:pPr>
            <w:r>
              <w:t>d)</w:t>
            </w:r>
            <w:r>
              <w:tab/>
              <w:t xml:space="preserve">Depreciará sus activos físicos del activo inmovilizado de manera instantánea e íntegra en el mismo ejercicio comercial en que sean adquiridos o fabricados. </w:t>
            </w:r>
          </w:p>
          <w:p w:rsidR="00F93CAD" w:rsidRDefault="00F93CAD" w:rsidP="00F93CAD">
            <w:pPr>
              <w:jc w:val="both"/>
            </w:pPr>
            <w:r>
              <w:t xml:space="preserve"> </w:t>
            </w:r>
          </w:p>
          <w:p w:rsidR="00F93CAD" w:rsidRDefault="00F93CAD" w:rsidP="00F93CAD">
            <w:pPr>
              <w:jc w:val="both"/>
            </w:pPr>
            <w:r>
              <w:t>e)</w:t>
            </w:r>
            <w:r>
              <w:tab/>
              <w:t xml:space="preserve">Reconocerá como gasto o egreso, las existencias e insumos del negocio adquiridos o fabricados en el año y no enajenados o utilizados dentro del mismo, según corresponda. </w:t>
            </w:r>
          </w:p>
          <w:p w:rsidR="00F93CAD" w:rsidRDefault="00F93CAD" w:rsidP="00F93CAD">
            <w:pPr>
              <w:jc w:val="both"/>
            </w:pPr>
            <w:r>
              <w:t xml:space="preserve"> </w:t>
            </w:r>
          </w:p>
          <w:p w:rsidR="00F93CAD" w:rsidRDefault="00F93CAD" w:rsidP="00F93CAD">
            <w:pPr>
              <w:jc w:val="both"/>
            </w:pPr>
            <w:r>
              <w:t>f)</w:t>
            </w:r>
            <w:r>
              <w:tab/>
              <w:t xml:space="preserve">Determinará la base imponible, sumando los ingresos del giro percibidos en el ejercicio y deduciendo los gastos o egresos pagados en el mismo, salvo en operaciones con entidades relacionadas que estén sujetas al régimen de tributación de la letra A) de este artículo, en cuyo caso la empresa deberá determinar la base imponible y los pagos provisionales computando los ingresos percibidos o devengados y los gastos pagados o adeudados, conforme con las normas generales. </w:t>
            </w:r>
          </w:p>
          <w:p w:rsidR="00F93CAD" w:rsidRDefault="00F93CAD" w:rsidP="00F93CAD">
            <w:pPr>
              <w:jc w:val="both"/>
            </w:pPr>
          </w:p>
          <w:p w:rsidR="00F93CAD" w:rsidRDefault="00F93CAD" w:rsidP="00F93CAD">
            <w:pPr>
              <w:jc w:val="both"/>
            </w:pPr>
            <w:r>
              <w:t xml:space="preserve">Para la determinación de la base imponible se aplicarán, además, las siguientes reglas: </w:t>
            </w:r>
          </w:p>
          <w:p w:rsidR="00F93CAD" w:rsidRDefault="00F93CAD" w:rsidP="00F93CAD">
            <w:pPr>
              <w:jc w:val="both"/>
            </w:pPr>
          </w:p>
          <w:p w:rsidR="00F93CAD" w:rsidRDefault="00F93CAD" w:rsidP="00F93CAD">
            <w:pPr>
              <w:jc w:val="both"/>
            </w:pPr>
            <w:r>
              <w:t>i)</w:t>
            </w:r>
            <w:r>
              <w:tab/>
              <w:t>Respecto de los ingresos.</w:t>
            </w:r>
          </w:p>
          <w:p w:rsidR="00F93CAD" w:rsidRDefault="00F93CAD" w:rsidP="00F93CAD">
            <w:pPr>
              <w:jc w:val="both"/>
            </w:pPr>
          </w:p>
          <w:p w:rsidR="00F93CAD" w:rsidRDefault="00F93CAD" w:rsidP="00F93CAD">
            <w:pPr>
              <w:jc w:val="both"/>
            </w:pPr>
            <w:r>
              <w:t xml:space="preserve">Para determinar los ingresos provenientes del rescate o enajenación de las inversiones en capitales mobiliarios, o de la enajenación de participaciones a que se refiere la </w:t>
            </w:r>
            <w:r>
              <w:lastRenderedPageBreak/>
              <w:t>letra c), del número 1 de esta letra D), o en general, en la enajenación de bienes que no pueden depreciarse conforme a esta ley, se rebajará del ingreso percibido, y en el mismo ejercicio en que ocurra, el valor de la inversión efectivamente realizada, reajustada de acuerdo con la variación del índice de precios al consumidor en el período comprendido entre el mes que antecede al del egreso o inversión y el mes anterior al de su enajenación o rescate, según corresponda.</w:t>
            </w:r>
          </w:p>
          <w:p w:rsidR="00F93CAD" w:rsidRDefault="00F93CAD" w:rsidP="00F93CAD">
            <w:pPr>
              <w:jc w:val="both"/>
            </w:pPr>
          </w:p>
          <w:p w:rsidR="00F93CAD" w:rsidRDefault="00F93CAD" w:rsidP="00F93CAD">
            <w:pPr>
              <w:jc w:val="both"/>
            </w:pPr>
            <w:r>
              <w:t xml:space="preserve">No formarán parte de los ingresos para efectos de determinar la base imponible de la empresa las rentas percibidas con motivo de participaciones en otras empresas o entidades sujetas a la letra A) de este artículo o al régimen del número 3 de la letra D) de este artículo. </w:t>
            </w:r>
          </w:p>
          <w:p w:rsidR="00F93CAD" w:rsidRDefault="00F93CAD" w:rsidP="00F93CAD">
            <w:pPr>
              <w:jc w:val="both"/>
            </w:pPr>
          </w:p>
          <w:p w:rsidR="00F93CAD" w:rsidRDefault="00F93CAD" w:rsidP="00F93CAD">
            <w:pPr>
              <w:jc w:val="both"/>
            </w:pPr>
            <w:r>
              <w:t>ii)</w:t>
            </w:r>
            <w:r>
              <w:tab/>
              <w:t xml:space="preserve">Respecto de los egresos o gastos. </w:t>
            </w:r>
          </w:p>
          <w:p w:rsidR="00F93CAD" w:rsidRDefault="00F93CAD" w:rsidP="00F93CAD">
            <w:pPr>
              <w:jc w:val="both"/>
            </w:pPr>
          </w:p>
          <w:p w:rsidR="00F93CAD" w:rsidRDefault="00F93CAD" w:rsidP="00F93CAD">
            <w:pPr>
              <w:jc w:val="both"/>
            </w:pPr>
            <w:r>
              <w:t xml:space="preserve">Se entenderá por gastos pagados o egresos aquellas cantidades efectivamente pagadas por concepto de compras, importaciones, prestaciones de servicios, remuneraciones, honorarios, intereses e impuestos que no sean los de esta ley. Asimismo, corresponderá a un egreso o gasto las pérdidas de ejercicios anteriores y los créditos incobrables castigados durante el ejercicio que previamente hayan sido reconocidos en forma devengada o por préstamos otorgados por la empresa. </w:t>
            </w:r>
          </w:p>
          <w:p w:rsidR="00F93CAD" w:rsidRDefault="00F93CAD" w:rsidP="00F93CAD">
            <w:pPr>
              <w:jc w:val="both"/>
            </w:pPr>
          </w:p>
          <w:p w:rsidR="00F93CAD" w:rsidRDefault="00F93CAD" w:rsidP="00F93CAD">
            <w:pPr>
              <w:jc w:val="both"/>
            </w:pPr>
            <w:r>
              <w:t xml:space="preserve">En el caso de adquisiciones de bienes o servicios pagaderos en cuotas o a plazo, podrán rebajarse sólo aquellas cuotas o parte del precio o valor efectivamente </w:t>
            </w:r>
            <w:r>
              <w:lastRenderedPageBreak/>
              <w:t>pagado durante el ejercicio correspondiente.</w:t>
            </w:r>
          </w:p>
          <w:p w:rsidR="00F93CAD" w:rsidRDefault="00F93CAD" w:rsidP="00F93CAD">
            <w:pPr>
              <w:jc w:val="both"/>
            </w:pPr>
          </w:p>
          <w:p w:rsidR="00F93CAD" w:rsidRDefault="00F93CAD" w:rsidP="00F93CAD">
            <w:pPr>
              <w:jc w:val="both"/>
            </w:pPr>
            <w:r>
              <w:t>Tratándose de la enajenación o rescate de inversiones en capitales mobiliarios, o en participaciones a que se refiere la letra c), del número 1 de esta letra D), o en general, en bienes que no pueden depreciarse conforme a esta ley, el egreso respectivo, correspondiente al valor de la inversión efectivamente realizada, se deducirá en el ejercicio en que se perciba el valor de rescate o enajenación, reajustada de acuerdo con la variación del índice de precios al consumidor en el período comprendido entre el mes que antecede al de la inversión y el mes anterior al de su enajenación o rescate, según corresponda.</w:t>
            </w:r>
          </w:p>
          <w:p w:rsidR="00F93CAD" w:rsidRDefault="00F93CAD" w:rsidP="00F93CAD">
            <w:pPr>
              <w:jc w:val="both"/>
            </w:pPr>
          </w:p>
          <w:p w:rsidR="00F93CAD" w:rsidRDefault="00F93CAD" w:rsidP="00F93CAD">
            <w:pPr>
              <w:jc w:val="both"/>
            </w:pPr>
            <w:r>
              <w:t>Para la deducción de los egresos o gastos, aplicará el artículo 31, con las modificaciones que establece este artículo. Respecto de las pérdidas de ejercicios anteriores se estará a lo dispuesto en el artículo 33.</w:t>
            </w:r>
          </w:p>
          <w:p w:rsidR="00F93CAD" w:rsidRDefault="00F93CAD" w:rsidP="00F93CAD">
            <w:pPr>
              <w:jc w:val="both"/>
            </w:pPr>
          </w:p>
          <w:p w:rsidR="00F93CAD" w:rsidRDefault="00F93CAD" w:rsidP="00F93CAD">
            <w:pPr>
              <w:jc w:val="both"/>
            </w:pPr>
            <w:r>
              <w:t>g)</w:t>
            </w:r>
            <w:r>
              <w:tab/>
              <w:t xml:space="preserve">Estará liberada de mantener y preparar los registros de rentas empresariales establecidos en el número 2 de la letra A) de este artículo, salvo que haga uso del beneficio señalado en el número 9 de esta letra D) o perciba o genere rentas exentas de los impuestos finales, ingresos no constitutivos de renta o rentas con tributación cumplida. En este último caso, podrá eximirse de esta obligación en caso de que las modificaciones de capital, retiros o distribuciones y en general las operaciones que afecten el capital propio o los créditos respectivos se realicen mediante la emisión de documentos tributarios electrónicos según determine </w:t>
            </w:r>
            <w:r>
              <w:lastRenderedPageBreak/>
              <w:t xml:space="preserve">el Servicio de Impuestos Internos mediante resolución y de acuerdo a las reglas que se establecen a continuación. </w:t>
            </w:r>
          </w:p>
          <w:p w:rsidR="00F93CAD" w:rsidRDefault="00F93CAD" w:rsidP="00F93CAD">
            <w:pPr>
              <w:jc w:val="both"/>
            </w:pPr>
          </w:p>
          <w:p w:rsidR="00F93CAD" w:rsidRDefault="00F93CAD" w:rsidP="00F93CAD">
            <w:pPr>
              <w:jc w:val="both"/>
            </w:pPr>
            <w:r>
              <w:t xml:space="preserve">Si la empresa no emitiera los documentos electrónicos respectivos, deberá preparar y mantener los registros de rentas empresariales del número 2 de la letra A) de este artículo. </w:t>
            </w:r>
          </w:p>
          <w:p w:rsidR="00F93CAD" w:rsidRDefault="00F93CAD" w:rsidP="00F93CAD">
            <w:pPr>
              <w:jc w:val="both"/>
            </w:pPr>
          </w:p>
          <w:p w:rsidR="00F93CAD" w:rsidRDefault="00F93CAD" w:rsidP="00F93CAD">
            <w:pPr>
              <w:jc w:val="both"/>
            </w:pPr>
            <w:r>
              <w:t>h)</w:t>
            </w:r>
            <w:r>
              <w:tab/>
              <w:t xml:space="preserve">No aplicará un orden de imputación a los retiros, remesas o distribuciones de utilidades si la empresa no obtiene rentas exentas de los impuestos finales, ingresos no constitutivos de renta o rentas con tributación cumplida que se controlen en el registro REX, gravándose, en ese caso, todo retiro, remesa o distribución con impuestos finales, con derecho al crédito por impuesto de primera categoría, cuando proceda, según lo dispuesto en la letra i) siguiente. </w:t>
            </w:r>
          </w:p>
          <w:p w:rsidR="00F93CAD" w:rsidRDefault="00F93CAD" w:rsidP="00F93CAD">
            <w:pPr>
              <w:jc w:val="both"/>
            </w:pPr>
          </w:p>
          <w:p w:rsidR="00F93CAD" w:rsidRDefault="00F93CAD" w:rsidP="00F93CAD">
            <w:pPr>
              <w:jc w:val="both"/>
            </w:pPr>
            <w:r>
              <w:t xml:space="preserve">En los demás casos, para la aplicación de los impuestos finales, los retiros, remesas o distribuciones se imputarán conforme a lo dispuesto en el número 3 de la letra A) de este artículo. </w:t>
            </w:r>
          </w:p>
          <w:p w:rsidR="00F93CAD" w:rsidRDefault="00F93CAD" w:rsidP="00F93CAD">
            <w:pPr>
              <w:jc w:val="both"/>
            </w:pPr>
          </w:p>
          <w:p w:rsidR="00F93CAD" w:rsidRDefault="00F93CAD" w:rsidP="00F93CAD">
            <w:pPr>
              <w:jc w:val="both"/>
            </w:pPr>
            <w:r>
              <w:t>i)</w:t>
            </w:r>
            <w:r>
              <w:tab/>
              <w:t xml:space="preserve">Para efectos de asignar los créditos establecidos en los artículos 56 número 3 y 63, deberán mantener y preparar el registro SAC o de saldo acumulado de créditos según lo siguiente: </w:t>
            </w:r>
          </w:p>
          <w:p w:rsidR="00F93CAD" w:rsidRDefault="00F93CAD" w:rsidP="00F93CAD">
            <w:pPr>
              <w:jc w:val="both"/>
            </w:pPr>
            <w:r>
              <w:t xml:space="preserve"> </w:t>
            </w:r>
          </w:p>
          <w:p w:rsidR="00F93CAD" w:rsidRDefault="00F93CAD" w:rsidP="00F93CAD">
            <w:pPr>
              <w:jc w:val="both"/>
            </w:pPr>
            <w:r>
              <w:t xml:space="preserve">Deberá mantenerse el control y registro del saldo acumulado de créditos por impuesto de primera categoría que establecen los artículos 56, número 3), y 63, a que tendrán derecho los propietarios de empresas </w:t>
            </w:r>
            <w:r>
              <w:lastRenderedPageBreak/>
              <w:t xml:space="preserve">acogidas a la letra D) del presente artículo, sobre los retiros, remesas o distribuciones afectos a los impuestos finales. Deberá controlarse de manera separada aquella parte de dichos créditos cuya devolución no sea procedente de acuerdo con la ley en caso de determinarse un excedente producto de su imputación en contra del impuesto global complementario que corresponda pagar al propietario. El saldo acumulado de créditos estará compuesto por: (i) el impuesto de primera categoría que haya afectado a la empresa sobre la renta líquida imponible del año comercial respectivo; y (ii) el monto del impuesto de primera categoría que corresponda a los retiros, dividendos o remesas afectos a los impuestos finales, que perciba de otras empresas sujetas a las disposiciones de esta letra D), todos estos conceptos sumados al remanente de los mismos que provenga del ejercicio anterior. </w:t>
            </w:r>
          </w:p>
          <w:p w:rsidR="00F93CAD" w:rsidRDefault="00F93CAD" w:rsidP="00F93CAD">
            <w:pPr>
              <w:jc w:val="both"/>
            </w:pPr>
            <w:r>
              <w:t xml:space="preserve"> </w:t>
            </w:r>
          </w:p>
          <w:p w:rsidR="00F93CAD" w:rsidRDefault="00F93CAD" w:rsidP="00F93CAD">
            <w:pPr>
              <w:jc w:val="both"/>
            </w:pPr>
            <w:r>
              <w:t>En el caso de los retiros, dividendos o remesas afectos a impuesto finales que perciba de empresas sujetas a las disposiciones de la letra A), el crédito será equivalente a lo que resulte de multiplicar el dividendo neto por el factor que resulte de dividir la tasa del impuesto de primera categoría que hubiere afectado al dividendo por uno menos la misma tasa de impuesto de primera categoría. Dicho crédito no constituirá renta para la empresa acogida a la letra D) del presente artículo.</w:t>
            </w:r>
          </w:p>
          <w:p w:rsidR="00F93CAD" w:rsidRDefault="00F93CAD" w:rsidP="00F93CAD">
            <w:pPr>
              <w:jc w:val="both"/>
            </w:pPr>
          </w:p>
          <w:p w:rsidR="00F93CAD" w:rsidRDefault="00F93CAD" w:rsidP="00F93CAD">
            <w:pPr>
              <w:jc w:val="both"/>
            </w:pPr>
            <w:r>
              <w:t xml:space="preserve">Del saldo así determinado al término del ejercicio deberán rebajarse aquellos créditos que sean asignados a los retiros, remesas o distribuciones del ejercicio y a las partidas del inciso segundo, del artículo 21. En el caso de </w:t>
            </w:r>
            <w:r>
              <w:lastRenderedPageBreak/>
              <w:t xml:space="preserve">las partidas del inciso segundo del artículo 21, salvo el caso del impuesto de primera categoría, deberá rebajarse a todo evento y como última imputación del año comercial, el monto del crédito correspondiente al impuesto de primera categoría que corresponda sobre dichas partidas. Asimismo, en este registro se agregará o deducirá, según corresponda, el crédito asignado con motivo de reorganización de empresas, en los términos de la letra F) de este artículo. El Servicio determinará mediante resolución la forma en que deberán llevarse los registros con las cantidades que establece esta letra i). </w:t>
            </w:r>
          </w:p>
          <w:p w:rsidR="00F93CAD" w:rsidRDefault="00F93CAD" w:rsidP="00F93CAD">
            <w:pPr>
              <w:jc w:val="both"/>
            </w:pPr>
            <w:r>
              <w:t xml:space="preserve"> </w:t>
            </w:r>
          </w:p>
          <w:p w:rsidR="00F93CAD" w:rsidRDefault="00F93CAD" w:rsidP="00F93CAD">
            <w:pPr>
              <w:jc w:val="both"/>
            </w:pPr>
            <w:r>
              <w:t xml:space="preserve">Cuando los retiros, remesas o distribuciones de la empresa resulten afectos a los impuestos finales, los propietarios tendrán derecho a crédito a que se refieren los artículos 56, número 3) y 63, con tope del saldo acumulado de crédito que se mantenga registrado en el registro SAC al cierre del ejercicio. </w:t>
            </w:r>
          </w:p>
          <w:p w:rsidR="00F93CAD" w:rsidRDefault="00F93CAD" w:rsidP="00F93CAD">
            <w:pPr>
              <w:jc w:val="both"/>
            </w:pPr>
            <w:r>
              <w:t xml:space="preserve"> </w:t>
            </w:r>
          </w:p>
          <w:p w:rsidR="00F93CAD" w:rsidRDefault="00F93CAD" w:rsidP="00F93CAD">
            <w:pPr>
              <w:jc w:val="both"/>
            </w:pPr>
            <w:r>
              <w:t xml:space="preserve">El monto del crédito corresponderá al que resulte de aplicar a los retiros, dividendos y demás cantidades gravadas, un factor resultante de dividir la tasa de impuesto de primera categoría vigente al cierre del año del retiro, remesa o distribución, por cien menos </w:t>
            </w:r>
            <w:proofErr w:type="gramStart"/>
            <w:r>
              <w:t>dicha tasa</w:t>
            </w:r>
            <w:proofErr w:type="gramEnd"/>
            <w:r>
              <w:t xml:space="preserve">, todo ello expresado en porcentaje. </w:t>
            </w:r>
          </w:p>
          <w:p w:rsidR="00F93CAD" w:rsidRDefault="00F93CAD" w:rsidP="00F93CAD">
            <w:pPr>
              <w:jc w:val="both"/>
            </w:pPr>
          </w:p>
          <w:p w:rsidR="00F93CAD" w:rsidRDefault="00F93CAD" w:rsidP="00F93CAD">
            <w:pPr>
              <w:jc w:val="both"/>
            </w:pPr>
            <w:r>
              <w:t xml:space="preserve">Las empresas liberadas de la obligación de llevar registros del número 2 de la letra A) de este artículo, utilizarán esta misma regla para determinar el crédito que resulte aplicable. </w:t>
            </w:r>
          </w:p>
          <w:p w:rsidR="00F93CAD" w:rsidRDefault="00F93CAD" w:rsidP="00F93CAD">
            <w:pPr>
              <w:jc w:val="both"/>
            </w:pPr>
          </w:p>
          <w:p w:rsidR="00F93CAD" w:rsidRDefault="00F93CAD" w:rsidP="00F93CAD">
            <w:pPr>
              <w:jc w:val="both"/>
            </w:pPr>
            <w:r>
              <w:lastRenderedPageBreak/>
              <w:t xml:space="preserve">El factor así determinado, se aplicará sobre los retiros, remesas o distribuciones afectos a impuestos finales y se imputará al SAC determinado al término del ejercicio, comenzando por la asignación de los créditos sin derecho a devolución, y una vez agotados estos, se asignarán los créditos con derecho a devolución. </w:t>
            </w:r>
          </w:p>
          <w:p w:rsidR="00F93CAD" w:rsidRDefault="00F93CAD" w:rsidP="00F93CAD">
            <w:pPr>
              <w:jc w:val="both"/>
            </w:pPr>
          </w:p>
          <w:p w:rsidR="00F93CAD" w:rsidRDefault="00F93CAD" w:rsidP="00F93CAD">
            <w:pPr>
              <w:jc w:val="both"/>
            </w:pPr>
            <w:r>
              <w:t>j)</w:t>
            </w:r>
            <w:r>
              <w:tab/>
              <w:t>Reglas especiales para determinar un capital propio tributario simplificado. Para todos los efectos, la forma de determinación del capital propio tributario, al 1º de enero de cada año, de una empresa acogida a este régimen, se realizará determinando la diferencia entre:</w:t>
            </w:r>
          </w:p>
          <w:p w:rsidR="00F93CAD" w:rsidRDefault="00F93CAD" w:rsidP="00F93CAD">
            <w:pPr>
              <w:jc w:val="both"/>
            </w:pPr>
          </w:p>
          <w:p w:rsidR="00F93CAD" w:rsidRDefault="00F93CAD" w:rsidP="00F93CAD">
            <w:pPr>
              <w:jc w:val="both"/>
            </w:pPr>
            <w:r>
              <w:t>-</w:t>
            </w:r>
            <w:r>
              <w:tab/>
              <w:t xml:space="preserve">El valor del capital aportado formalizado mediante las disposiciones legales aplicables al tipo de empresa, más las bases imponibles del impuesto de primera categoría determinada cada año, según corresponda, más las rentas percibidas con motivo de participaciones en otras empresas; y, </w:t>
            </w:r>
          </w:p>
          <w:p w:rsidR="00F93CAD" w:rsidRDefault="00F93CAD" w:rsidP="00F93CAD">
            <w:pPr>
              <w:jc w:val="both"/>
            </w:pPr>
          </w:p>
          <w:p w:rsidR="00F93CAD" w:rsidRDefault="00F93CAD" w:rsidP="00F93CAD">
            <w:pPr>
              <w:jc w:val="both"/>
            </w:pPr>
            <w:r>
              <w:t>-</w:t>
            </w:r>
            <w:r>
              <w:tab/>
              <w:t xml:space="preserve">El valor de las disminuciones de capital, de las pérdidas, de las partidas del inciso segundo del artículo 21 pagadas y de los retiros y distribuciones efectuadas a los propietarios en cada año. </w:t>
            </w:r>
          </w:p>
          <w:p w:rsidR="00F93CAD" w:rsidRDefault="00F93CAD" w:rsidP="00F93CAD">
            <w:pPr>
              <w:jc w:val="both"/>
            </w:pPr>
          </w:p>
          <w:p w:rsidR="00F93CAD" w:rsidRDefault="00F93CAD" w:rsidP="00F93CAD">
            <w:pPr>
              <w:jc w:val="both"/>
            </w:pPr>
            <w:r>
              <w:t>k)</w:t>
            </w:r>
            <w:r>
              <w:tab/>
              <w:t>Reglas especiales para determinar los pagos provisionales mensuales. Las empresas acogidas a este régimen efectuarán un pago provisional conforme a lo siguiente:</w:t>
            </w:r>
          </w:p>
          <w:p w:rsidR="00F93CAD" w:rsidRDefault="00F93CAD" w:rsidP="00F93CAD">
            <w:pPr>
              <w:jc w:val="both"/>
            </w:pPr>
          </w:p>
          <w:p w:rsidR="00F93CAD" w:rsidRDefault="00F93CAD" w:rsidP="00F93CAD">
            <w:pPr>
              <w:jc w:val="both"/>
            </w:pPr>
            <w:r>
              <w:t>-</w:t>
            </w:r>
            <w:r>
              <w:tab/>
              <w:t xml:space="preserve">En el año del inicio de sus actividades, la tasa será de 0,25%. </w:t>
            </w:r>
          </w:p>
          <w:p w:rsidR="00F93CAD" w:rsidRDefault="00F93CAD" w:rsidP="00F93CAD">
            <w:pPr>
              <w:jc w:val="both"/>
            </w:pPr>
          </w:p>
          <w:p w:rsidR="00F93CAD" w:rsidRDefault="00F93CAD" w:rsidP="00F93CAD">
            <w:pPr>
              <w:jc w:val="both"/>
            </w:pPr>
            <w:r>
              <w:t>-</w:t>
            </w:r>
            <w:r>
              <w:tab/>
              <w:t>Si los ingresos brutos del giro del año anterior no exceden de 50 mil unidades de fomento, se efectuarán con una tasa de 0,25% sobre los ingresos respectivos.</w:t>
            </w:r>
          </w:p>
          <w:p w:rsidR="00F93CAD" w:rsidRDefault="00F93CAD" w:rsidP="00F93CAD">
            <w:pPr>
              <w:jc w:val="both"/>
            </w:pPr>
          </w:p>
          <w:p w:rsidR="00F93CAD" w:rsidRDefault="00F93CAD" w:rsidP="00F93CAD">
            <w:pPr>
              <w:jc w:val="both"/>
            </w:pPr>
            <w:r>
              <w:t>-</w:t>
            </w:r>
            <w:r>
              <w:tab/>
              <w:t xml:space="preserve">Si los ingresos brutos del giro del año anterior exceden 50 mil unidades de fomento se efectuarán con una tasa de 0,5% sobre los ingresos respectivos. </w:t>
            </w:r>
          </w:p>
          <w:p w:rsidR="00F93CAD" w:rsidRDefault="00F93CAD" w:rsidP="00F93CAD">
            <w:pPr>
              <w:jc w:val="both"/>
            </w:pPr>
          </w:p>
          <w:p w:rsidR="00F93CAD" w:rsidRDefault="00F93CAD" w:rsidP="00F93CAD">
            <w:pPr>
              <w:jc w:val="both"/>
            </w:pPr>
            <w:r>
              <w:t>El saldo anual debidamente reajustado se imputará y podrá ponerse a disposición de los propietarios, según corresponda, de acuerdo con los artículos 93 a 97. El Servicio de Impuestos Internos instruirá la forma de determinación de los pagos provisionales y su puesta a disposición mediante resolución.</w:t>
            </w:r>
          </w:p>
          <w:p w:rsidR="00F93CAD" w:rsidRDefault="00F93CAD" w:rsidP="00F93CAD">
            <w:pPr>
              <w:jc w:val="both"/>
            </w:pPr>
          </w:p>
          <w:p w:rsidR="00F93CAD" w:rsidRDefault="00F93CAD" w:rsidP="00F93CAD">
            <w:pPr>
              <w:jc w:val="both"/>
            </w:pPr>
            <w:r>
              <w:t>4.</w:t>
            </w:r>
            <w:r>
              <w:tab/>
              <w:t xml:space="preserve">Tributación de los propietarios contribuyentes de impuestos finales </w:t>
            </w:r>
          </w:p>
          <w:p w:rsidR="00F93CAD" w:rsidRDefault="00F93CAD" w:rsidP="00F93CAD">
            <w:pPr>
              <w:jc w:val="both"/>
            </w:pPr>
          </w:p>
          <w:p w:rsidR="00F93CAD" w:rsidRDefault="00F93CAD" w:rsidP="00F93CAD">
            <w:pPr>
              <w:jc w:val="both"/>
            </w:pPr>
            <w:r>
              <w:t>Los propietarios quedarán afectos al impuesto global complementario o adicional, según corresponda, sobre todas las cantidades que a cualquier título retiren, les remesen o les sean distribuidas desde empresas, considerando las disposiciones de esta letra D).</w:t>
            </w:r>
          </w:p>
          <w:p w:rsidR="00F93CAD" w:rsidRDefault="00F93CAD" w:rsidP="00F93CAD">
            <w:pPr>
              <w:jc w:val="both"/>
            </w:pPr>
          </w:p>
          <w:p w:rsidR="00F93CAD" w:rsidRDefault="00F93CAD" w:rsidP="00F93CAD">
            <w:pPr>
              <w:jc w:val="both"/>
            </w:pPr>
            <w:r>
              <w:t>5.</w:t>
            </w:r>
            <w:r>
              <w:tab/>
              <w:t xml:space="preserve">Procedimiento para acogerse al Régimen </w:t>
            </w:r>
          </w:p>
          <w:p w:rsidR="00F93CAD" w:rsidRDefault="00F93CAD" w:rsidP="00F93CAD">
            <w:pPr>
              <w:jc w:val="both"/>
            </w:pPr>
            <w:r>
              <w:t xml:space="preserve"> </w:t>
            </w:r>
          </w:p>
          <w:p w:rsidR="00F93CAD" w:rsidRDefault="00F93CAD" w:rsidP="00F93CAD">
            <w:pPr>
              <w:jc w:val="both"/>
            </w:pPr>
            <w:r>
              <w:t xml:space="preserve">Las empresas que cumplan con las condiciones establecidas en el número 1 de esta letra D), y que no opten por otro régimen al momento de iniciar sus actividades, quedarán acogidas a este régimen sin necesidad de efectuar una declaración expresa. Lo </w:t>
            </w:r>
            <w:r>
              <w:lastRenderedPageBreak/>
              <w:t xml:space="preserve">anterior será informado por el Servicio de Impuestos Internos en el sitio personal del contribuyente al momento del inicio de actividades. </w:t>
            </w:r>
          </w:p>
          <w:p w:rsidR="00F93CAD" w:rsidRDefault="00F93CAD" w:rsidP="00F93CAD">
            <w:pPr>
              <w:jc w:val="both"/>
            </w:pPr>
          </w:p>
          <w:p w:rsidR="00F93CAD" w:rsidRDefault="00F93CAD" w:rsidP="00F93CAD">
            <w:pPr>
              <w:jc w:val="both"/>
            </w:pPr>
            <w:r>
              <w:t xml:space="preserve">Tratándose de contribuyentes que hayan iniciado actividades en ejercicios anteriores, la opción de acogerse al mismo se manifestará dando el respectivo aviso al Servicio de Impuestos Internos entre el 1 de enero al 30 de abril del año calendario en que se incorporen al referido régimen, en la forma y plazo que establezca dicho Servicio mediante resolución. </w:t>
            </w:r>
          </w:p>
          <w:p w:rsidR="00F93CAD" w:rsidRDefault="00F93CAD" w:rsidP="00F93CAD">
            <w:pPr>
              <w:jc w:val="both"/>
            </w:pPr>
          </w:p>
          <w:p w:rsidR="00F93CAD" w:rsidRDefault="00F93CAD" w:rsidP="00F93CAD">
            <w:pPr>
              <w:jc w:val="both"/>
            </w:pPr>
            <w:r>
              <w:t xml:space="preserve">El Servicio de Impuestos Internos podrá proponer que ingresen a este régimen a aquellas empresas que se encuentren sujetas a la letra A) del artículo 14, que al término del año comercial del inicio de sus actividades obtengan ingresos que no excedan de 1.000 unidades de fomento y que cumplan los requisitos que el Servicio establezca mediante resolución. En estos casos el Servicio de Impuestos Internos deberá realizar un aviso en el sitio personal del contribuyente, incluyendo información con las implicancias de este cambio. </w:t>
            </w:r>
          </w:p>
          <w:p w:rsidR="00F93CAD" w:rsidRDefault="00F93CAD" w:rsidP="00F93CAD">
            <w:pPr>
              <w:jc w:val="both"/>
            </w:pPr>
            <w:r>
              <w:t>6.</w:t>
            </w:r>
            <w:r>
              <w:tab/>
              <w:t xml:space="preserve">Traslado desde el régimen de la letra A) de este artículo al Régimen simplificado </w:t>
            </w:r>
          </w:p>
          <w:p w:rsidR="00F93CAD" w:rsidRDefault="00F93CAD" w:rsidP="00F93CAD">
            <w:pPr>
              <w:jc w:val="both"/>
            </w:pPr>
            <w:r>
              <w:t xml:space="preserve"> </w:t>
            </w:r>
          </w:p>
          <w:p w:rsidR="00F93CAD" w:rsidRDefault="00F93CAD" w:rsidP="00F93CAD">
            <w:pPr>
              <w:jc w:val="both"/>
            </w:pPr>
            <w:r>
              <w:t xml:space="preserve">Las empresas sujetas al régimen de la letra A) de este artículo que opten por estar sujetas al Régimen de esta letra D), deberán efectuar el siguiente tratamiento a las partidas que a continuación se indican, según los valores contabilizados o saldos al 31 de diciembre del año anterior al ingreso al régimen, sin perjuicio de la tributación que afecte en dicho periodo a la empresa y a </w:t>
            </w:r>
            <w:r>
              <w:lastRenderedPageBreak/>
              <w:t xml:space="preserve">sus propietarios: </w:t>
            </w:r>
          </w:p>
          <w:p w:rsidR="00F93CAD" w:rsidRDefault="00F93CAD" w:rsidP="00F93CAD">
            <w:pPr>
              <w:jc w:val="both"/>
            </w:pPr>
          </w:p>
          <w:p w:rsidR="00F93CAD" w:rsidRDefault="00F93CAD" w:rsidP="00F93CAD">
            <w:pPr>
              <w:jc w:val="both"/>
            </w:pPr>
            <w:r>
              <w:t>a)</w:t>
            </w:r>
            <w:r>
              <w:tab/>
              <w:t xml:space="preserve">Reconocerán como gasto o egreso del primer día del ejercicio sujeto a este régimen los activos fijos depreciables, conforme a lo dispuesto en el número 5 ó 5 bis del artículo 31, según su valor neto determinado conforme a esta ley. </w:t>
            </w:r>
          </w:p>
          <w:p w:rsidR="00F93CAD" w:rsidRDefault="00F93CAD" w:rsidP="00F93CAD">
            <w:pPr>
              <w:jc w:val="both"/>
            </w:pPr>
          </w:p>
          <w:p w:rsidR="00F93CAD" w:rsidRDefault="00F93CAD" w:rsidP="00F93CAD">
            <w:pPr>
              <w:jc w:val="both"/>
            </w:pPr>
            <w:r>
              <w:t>b)</w:t>
            </w:r>
            <w:r>
              <w:tab/>
              <w:t xml:space="preserve">Reconocerán como gasto o egreso del primer día del ejercicio sujeto a este régimen las existencias e insumos que formen parte del activo realizable. </w:t>
            </w:r>
          </w:p>
          <w:p w:rsidR="00F93CAD" w:rsidRDefault="00F93CAD" w:rsidP="00F93CAD">
            <w:pPr>
              <w:jc w:val="both"/>
            </w:pPr>
          </w:p>
          <w:p w:rsidR="00F93CAD" w:rsidRDefault="00F93CAD" w:rsidP="00F93CAD">
            <w:pPr>
              <w:jc w:val="both"/>
            </w:pPr>
            <w:r>
              <w:t>c)</w:t>
            </w:r>
            <w:r>
              <w:tab/>
              <w:t xml:space="preserve">Las pérdidas de ejercicios anteriores seguirán el tratamiento conforme a las disposiciones de esta ley. </w:t>
            </w:r>
          </w:p>
          <w:p w:rsidR="00F93CAD" w:rsidRDefault="00F93CAD" w:rsidP="00F93CAD">
            <w:pPr>
              <w:jc w:val="both"/>
            </w:pPr>
          </w:p>
          <w:p w:rsidR="00F93CAD" w:rsidRDefault="00F93CAD" w:rsidP="00F93CAD">
            <w:pPr>
              <w:jc w:val="both"/>
            </w:pPr>
            <w:r>
              <w:t>d)</w:t>
            </w:r>
            <w:r>
              <w:tab/>
              <w:t xml:space="preserve">No deberán reconocer nuevamente, al momento de su percepción o pago, según corresponda, los ingresos devengados y los gastos adeudados hasta el término del ejercicio inmediatamente anterior al del ingreso al presente régimen, sin perjuicio de la obligación de mantenerlos registrados y controlados. </w:t>
            </w:r>
          </w:p>
          <w:p w:rsidR="00F93CAD" w:rsidRDefault="00F93CAD" w:rsidP="00F93CAD">
            <w:pPr>
              <w:jc w:val="both"/>
            </w:pPr>
          </w:p>
          <w:p w:rsidR="00F93CAD" w:rsidRDefault="00F93CAD" w:rsidP="00F93CAD">
            <w:pPr>
              <w:jc w:val="both"/>
            </w:pPr>
            <w:r>
              <w:t>e)</w:t>
            </w:r>
            <w:r>
              <w:tab/>
              <w:t xml:space="preserve">Registrarán como saldo inicial del registro RUA, el saldo del registro RUA que mantenga al 31 de diciembre del año anterior al de ingreso al régimen. </w:t>
            </w:r>
          </w:p>
          <w:p w:rsidR="00F93CAD" w:rsidRDefault="00F93CAD" w:rsidP="00F93CAD">
            <w:pPr>
              <w:jc w:val="both"/>
            </w:pPr>
          </w:p>
          <w:p w:rsidR="00F93CAD" w:rsidRDefault="00F93CAD" w:rsidP="00F93CAD">
            <w:pPr>
              <w:jc w:val="both"/>
            </w:pPr>
            <w:r>
              <w:t>f)</w:t>
            </w:r>
            <w:r>
              <w:tab/>
              <w:t xml:space="preserve">Registrarán como saldo inicial del registro RDT, el saldo del registro RDT que mantenga al 31 de diciembre del año anterior al de ingreso al régimen, por aquella parte del saldo que no corresponda a la diferencia entre la depreciación normal y acelerada. </w:t>
            </w:r>
          </w:p>
          <w:p w:rsidR="00F93CAD" w:rsidRDefault="00F93CAD" w:rsidP="00F93CAD">
            <w:pPr>
              <w:jc w:val="both"/>
            </w:pPr>
          </w:p>
          <w:p w:rsidR="00F93CAD" w:rsidRDefault="00F93CAD" w:rsidP="00F93CAD">
            <w:pPr>
              <w:jc w:val="both"/>
            </w:pPr>
            <w:r>
              <w:lastRenderedPageBreak/>
              <w:t>g)</w:t>
            </w:r>
            <w:r>
              <w:tab/>
              <w:t xml:space="preserve">Registrarán como saldo inicial del registro REX, el saldo del registro REX que mantenga al 31 de diciembre del año anterior al de ingreso al régimen. </w:t>
            </w:r>
          </w:p>
          <w:p w:rsidR="00F93CAD" w:rsidRDefault="00F93CAD" w:rsidP="00F93CAD">
            <w:pPr>
              <w:jc w:val="both"/>
            </w:pPr>
          </w:p>
          <w:p w:rsidR="00F93CAD" w:rsidRDefault="00F93CAD" w:rsidP="00F93CAD">
            <w:pPr>
              <w:jc w:val="both"/>
            </w:pPr>
            <w:r>
              <w:t>El Servicio de Impuestos Internos mediante resolución señalará la forma de preparar y mantener la información y los registros respectivos.</w:t>
            </w:r>
          </w:p>
          <w:p w:rsidR="00F93CAD" w:rsidRDefault="00F93CAD" w:rsidP="00F93CAD">
            <w:pPr>
              <w:jc w:val="both"/>
            </w:pPr>
            <w:r>
              <w:t xml:space="preserve"> </w:t>
            </w:r>
          </w:p>
          <w:p w:rsidR="00F93CAD" w:rsidRDefault="00F93CAD" w:rsidP="00F93CAD">
            <w:pPr>
              <w:jc w:val="both"/>
            </w:pPr>
            <w:r>
              <w:t xml:space="preserve">Las empresas que ingresen al régimen informarán al Servicio de Impuestos Internos entre el 1 de enero al 30 de abril del año calendario en que se incorporen al mismo, si tuvieren saldos en los registros señalados en las letras (e) y (f), según lo determine el Servicio mediante resolución. </w:t>
            </w:r>
          </w:p>
          <w:p w:rsidR="00F93CAD" w:rsidRDefault="00F93CAD" w:rsidP="00F93CAD">
            <w:pPr>
              <w:jc w:val="both"/>
            </w:pPr>
          </w:p>
          <w:p w:rsidR="00F93CAD" w:rsidRDefault="00F93CAD" w:rsidP="00F93CAD">
            <w:pPr>
              <w:jc w:val="both"/>
            </w:pPr>
            <w:r>
              <w:t>7.</w:t>
            </w:r>
            <w:r>
              <w:tab/>
              <w:t xml:space="preserve">Retiro o exclusión del Régimen simplificado </w:t>
            </w:r>
          </w:p>
          <w:p w:rsidR="00F93CAD" w:rsidRDefault="00F93CAD" w:rsidP="00F93CAD">
            <w:pPr>
              <w:jc w:val="both"/>
            </w:pPr>
          </w:p>
          <w:p w:rsidR="00F93CAD" w:rsidRDefault="00F93CAD" w:rsidP="00F93CAD">
            <w:pPr>
              <w:jc w:val="both"/>
            </w:pPr>
            <w:r>
              <w:t xml:space="preserve">Las empresas que opten por abandonar el régimen simplificado o que, por incumplimiento de alguno de los requisitos, deban abandonarlo obligatoriamente, darán aviso al Servicio de Impuestos Internos entre el 1 de enero y el 30 de abril del año comercial en que decidan abandonarlo o del año comercial siguiente a aquel en que ocurra el incumplimiento, según corresponda, en la forma y plazo que establezca el Servicio mediante resolución. En este caso, las empresas quedarán sujetas a las normas de la letra A) de este artículo a contar del día 1 de enero del año comercial del aviso. </w:t>
            </w:r>
          </w:p>
          <w:p w:rsidR="00F93CAD" w:rsidRDefault="00F93CAD" w:rsidP="00F93CAD">
            <w:pPr>
              <w:jc w:val="both"/>
            </w:pPr>
            <w:r>
              <w:t xml:space="preserve">Con motivo del cambio de régimen, los ingresos devengados y los gastos adeudados que no hayan sido computados en virtud de las disposiciones de esta letra D) deberán ser reconocidos y deducidos, </w:t>
            </w:r>
            <w:r>
              <w:lastRenderedPageBreak/>
              <w:t xml:space="preserve">respectivamente por la empresa, al momento de su incorporación al régimen de la letra A) de este artículo. </w:t>
            </w:r>
          </w:p>
          <w:p w:rsidR="00F93CAD" w:rsidRDefault="00F93CAD" w:rsidP="00F93CAD">
            <w:pPr>
              <w:jc w:val="both"/>
            </w:pPr>
          </w:p>
          <w:p w:rsidR="00F93CAD" w:rsidRDefault="00F93CAD" w:rsidP="00F93CAD">
            <w:pPr>
              <w:jc w:val="both"/>
            </w:pPr>
            <w:r>
              <w:t xml:space="preserve">Adicionalmente, cuando la empresa decida o deba abandonar el régimen simplificado y corresponda aplicar el régimen de la letra A) de este artículo, se estará́ a las siguientes reglas: </w:t>
            </w:r>
          </w:p>
          <w:p w:rsidR="00F93CAD" w:rsidRDefault="00F93CAD" w:rsidP="00F93CAD">
            <w:pPr>
              <w:jc w:val="both"/>
            </w:pPr>
          </w:p>
          <w:p w:rsidR="00F93CAD" w:rsidRDefault="00F93CAD" w:rsidP="00F93CAD">
            <w:pPr>
              <w:jc w:val="both"/>
            </w:pPr>
            <w:r>
              <w:t>a)</w:t>
            </w:r>
            <w:r>
              <w:tab/>
              <w:t xml:space="preserve">Capital propio tributario. Se considerará el valor resultante de lo dispuesto en el capital propio tributario determinado conforme a la letra (j) del número 3. </w:t>
            </w:r>
            <w:proofErr w:type="gramStart"/>
            <w:r>
              <w:t>de</w:t>
            </w:r>
            <w:proofErr w:type="gramEnd"/>
            <w:r>
              <w:t xml:space="preserve"> esta letra D). </w:t>
            </w:r>
          </w:p>
          <w:p w:rsidR="00F93CAD" w:rsidRDefault="00F93CAD" w:rsidP="00F93CAD">
            <w:pPr>
              <w:jc w:val="both"/>
            </w:pPr>
          </w:p>
          <w:p w:rsidR="00F93CAD" w:rsidRDefault="00F93CAD" w:rsidP="00F93CAD">
            <w:pPr>
              <w:jc w:val="both"/>
            </w:pPr>
            <w:r>
              <w:t>b)</w:t>
            </w:r>
            <w:r>
              <w:tab/>
              <w:t xml:space="preserve">Se deberá preparar un inventario inicial, aplicando las siguientes reglas: </w:t>
            </w:r>
          </w:p>
          <w:p w:rsidR="00F93CAD" w:rsidRDefault="00F93CAD" w:rsidP="00F93CAD">
            <w:pPr>
              <w:jc w:val="both"/>
            </w:pPr>
          </w:p>
          <w:p w:rsidR="00F93CAD" w:rsidRDefault="00F93CAD" w:rsidP="00F93CAD">
            <w:pPr>
              <w:jc w:val="both"/>
            </w:pPr>
            <w:r>
              <w:t>(i)</w:t>
            </w:r>
            <w:r>
              <w:tab/>
              <w:t xml:space="preserve">Maquinarias, vehículos, equipos y enseres </w:t>
            </w:r>
          </w:p>
          <w:p w:rsidR="00F93CAD" w:rsidRDefault="00F93CAD" w:rsidP="00F93CAD">
            <w:pPr>
              <w:jc w:val="both"/>
            </w:pPr>
            <w:proofErr w:type="gramStart"/>
            <w:r>
              <w:t>serán</w:t>
            </w:r>
            <w:proofErr w:type="gramEnd"/>
            <w:r>
              <w:t xml:space="preserve"> valorizados en un peso, los que no quedarán sometidos a las normas del artículo 41 y deberán permanecer en los registros contables hasta la eliminación total del bien motivada por la venta, castigo, retiro u otra causa. </w:t>
            </w:r>
          </w:p>
          <w:p w:rsidR="00F93CAD" w:rsidRDefault="00F93CAD" w:rsidP="00F93CAD">
            <w:pPr>
              <w:jc w:val="both"/>
            </w:pPr>
          </w:p>
          <w:p w:rsidR="00F93CAD" w:rsidRDefault="00F93CAD" w:rsidP="00F93CAD">
            <w:pPr>
              <w:jc w:val="both"/>
            </w:pPr>
            <w:r>
              <w:t>(ii)</w:t>
            </w:r>
            <w:r>
              <w:tab/>
              <w:t xml:space="preserve">Materias primas y productos en diferentes estados </w:t>
            </w:r>
          </w:p>
          <w:p w:rsidR="00F93CAD" w:rsidRDefault="00F93CAD" w:rsidP="00F93CAD">
            <w:pPr>
              <w:jc w:val="both"/>
            </w:pPr>
          </w:p>
          <w:p w:rsidR="00F93CAD" w:rsidRDefault="00F93CAD" w:rsidP="00F93CAD">
            <w:pPr>
              <w:jc w:val="both"/>
            </w:pPr>
            <w:r>
              <w:t xml:space="preserve">Serán valorizados en un peso, los que no quedarán sometidos a las normas del Nº 3 del artículo 41 y deberán permanecer en los registros contables hasta la eliminación total </w:t>
            </w:r>
            <w:proofErr w:type="gramStart"/>
            <w:r>
              <w:t>del</w:t>
            </w:r>
            <w:proofErr w:type="gramEnd"/>
            <w:r>
              <w:t xml:space="preserve"> bien motivada por la venta, castigo, retiro u otra causa. </w:t>
            </w:r>
          </w:p>
          <w:p w:rsidR="00F93CAD" w:rsidRDefault="00F93CAD" w:rsidP="00F93CAD">
            <w:pPr>
              <w:jc w:val="both"/>
            </w:pPr>
          </w:p>
          <w:p w:rsidR="00F93CAD" w:rsidRDefault="00F93CAD" w:rsidP="00F93CAD">
            <w:pPr>
              <w:jc w:val="both"/>
            </w:pPr>
            <w:r>
              <w:lastRenderedPageBreak/>
              <w:t>(iii)</w:t>
            </w:r>
            <w:r>
              <w:tab/>
              <w:t>Bienes raíces</w:t>
            </w:r>
          </w:p>
          <w:p w:rsidR="00F93CAD" w:rsidRDefault="00F93CAD" w:rsidP="00F93CAD">
            <w:pPr>
              <w:jc w:val="both"/>
            </w:pPr>
          </w:p>
          <w:p w:rsidR="00F93CAD" w:rsidRDefault="00F93CAD" w:rsidP="00F93CAD">
            <w:pPr>
              <w:jc w:val="both"/>
            </w:pPr>
            <w:r>
              <w:t xml:space="preserve">Tratándose de bienes raíces depreciables, estos serán valorizados en un peso, los que no quedarán sometidos a las normas del artículo 41 y deberán permanecer en los registros contables hasta la eliminación total del bien motivada por la venta, castigo, retiro u otra causa. </w:t>
            </w:r>
          </w:p>
          <w:p w:rsidR="00F93CAD" w:rsidRDefault="00F93CAD" w:rsidP="00F93CAD">
            <w:pPr>
              <w:jc w:val="both"/>
            </w:pPr>
          </w:p>
          <w:p w:rsidR="00F93CAD" w:rsidRDefault="00F93CAD" w:rsidP="00F93CAD">
            <w:pPr>
              <w:jc w:val="both"/>
            </w:pPr>
            <w:r>
              <w:t>(iv)</w:t>
            </w:r>
            <w:r>
              <w:tab/>
              <w:t xml:space="preserve">Intangibles tales como marcas, patentes o derechos </w:t>
            </w:r>
          </w:p>
          <w:p w:rsidR="00F93CAD" w:rsidRDefault="00F93CAD" w:rsidP="00F93CAD">
            <w:pPr>
              <w:jc w:val="both"/>
            </w:pPr>
          </w:p>
          <w:p w:rsidR="00F93CAD" w:rsidRDefault="00F93CAD" w:rsidP="00F93CAD">
            <w:pPr>
              <w:jc w:val="both"/>
            </w:pPr>
            <w:r>
              <w:t xml:space="preserve">El valor de adquisición pagado, o su valor de inscripción a falta de aquel, reajustado de acuerdo con la variación del índice de precios al consumidor entre el mes anterior al desembolso y el mes anterior al cierre del año comercial respectivo. </w:t>
            </w:r>
          </w:p>
          <w:p w:rsidR="00F93CAD" w:rsidRDefault="00F93CAD" w:rsidP="00F93CAD">
            <w:pPr>
              <w:jc w:val="both"/>
            </w:pPr>
          </w:p>
          <w:p w:rsidR="00F93CAD" w:rsidRDefault="00F93CAD" w:rsidP="00F93CAD">
            <w:pPr>
              <w:jc w:val="both"/>
            </w:pPr>
            <w:r>
              <w:t>(v)</w:t>
            </w:r>
            <w:r>
              <w:tab/>
              <w:t>Bienes no depreciables</w:t>
            </w:r>
          </w:p>
          <w:p w:rsidR="00F93CAD" w:rsidRDefault="00F93CAD" w:rsidP="00F93CAD">
            <w:pPr>
              <w:jc w:val="both"/>
            </w:pPr>
          </w:p>
          <w:p w:rsidR="00F93CAD" w:rsidRDefault="00F93CAD" w:rsidP="00F93CAD">
            <w:pPr>
              <w:jc w:val="both"/>
            </w:pPr>
            <w:r>
              <w:t xml:space="preserve">Se reconocerá el valor de adquisición, reajustado de acuerdo al Nº 2 del artículo 41 entre el mes anterior a la adquisición y el mes anterior al cierre del ejercicio respectivo. </w:t>
            </w:r>
          </w:p>
          <w:p w:rsidR="00F93CAD" w:rsidRDefault="00F93CAD" w:rsidP="00F93CAD">
            <w:pPr>
              <w:jc w:val="both"/>
            </w:pPr>
          </w:p>
          <w:p w:rsidR="00F93CAD" w:rsidRDefault="00F93CAD" w:rsidP="00F93CAD">
            <w:pPr>
              <w:jc w:val="both"/>
            </w:pPr>
            <w:r>
              <w:t>(vi)</w:t>
            </w:r>
            <w:r>
              <w:tab/>
              <w:t>Otros bienes</w:t>
            </w:r>
          </w:p>
          <w:p w:rsidR="00F93CAD" w:rsidRDefault="00F93CAD" w:rsidP="00F93CAD">
            <w:pPr>
              <w:jc w:val="both"/>
            </w:pPr>
          </w:p>
          <w:p w:rsidR="00F93CAD" w:rsidRDefault="00F93CAD" w:rsidP="00F93CAD">
            <w:pPr>
              <w:jc w:val="both"/>
            </w:pPr>
            <w:r>
              <w:t xml:space="preserve">Los criterios señalados serán aplicables según corresponda a la naturaleza del respectivo bien. </w:t>
            </w:r>
          </w:p>
          <w:p w:rsidR="00F93CAD" w:rsidRDefault="00F93CAD" w:rsidP="00F93CAD">
            <w:pPr>
              <w:jc w:val="both"/>
            </w:pPr>
          </w:p>
          <w:p w:rsidR="00F93CAD" w:rsidRDefault="00F93CAD" w:rsidP="00F93CAD">
            <w:pPr>
              <w:jc w:val="both"/>
            </w:pPr>
            <w:r>
              <w:t xml:space="preserve">El Servicio de Impuestos Internos podrá definir un criterio aplicable distinto en caso de ser requerido por un contribuyente. </w:t>
            </w:r>
          </w:p>
          <w:p w:rsidR="00F93CAD" w:rsidRDefault="00F93CAD" w:rsidP="00F93CAD">
            <w:pPr>
              <w:jc w:val="both"/>
            </w:pPr>
          </w:p>
          <w:p w:rsidR="00F93CAD" w:rsidRDefault="00F93CAD" w:rsidP="00F93CAD">
            <w:pPr>
              <w:jc w:val="both"/>
            </w:pPr>
            <w:r>
              <w:t>(vii)</w:t>
            </w:r>
            <w:r>
              <w:tab/>
              <w:t xml:space="preserve">Los pasivos exigibles se reconocerán según el tipo de obligación de que se trate, sean éstos reajustables, en moneda extranjera o según el reajuste acordado, según corresponda. </w:t>
            </w:r>
          </w:p>
          <w:p w:rsidR="00F93CAD" w:rsidRDefault="00F93CAD" w:rsidP="00F93CAD">
            <w:pPr>
              <w:jc w:val="both"/>
            </w:pPr>
          </w:p>
          <w:p w:rsidR="00F93CAD" w:rsidRDefault="00F93CAD" w:rsidP="00F93CAD">
            <w:pPr>
              <w:jc w:val="both"/>
            </w:pPr>
            <w:r>
              <w:t>La incorporación al régimen de la letra A) no podrá generar utilidades o pérdidas distintas a las señaladas en los incisos anteriores, provenientes de partidas que afectaron o debían afectar el resultado de algún ejercicio bajo la aplicación del régimen simplificado.</w:t>
            </w:r>
          </w:p>
          <w:p w:rsidR="00F93CAD" w:rsidRDefault="00F93CAD" w:rsidP="00F93CAD">
            <w:pPr>
              <w:jc w:val="both"/>
            </w:pPr>
          </w:p>
          <w:p w:rsidR="00F93CAD" w:rsidRDefault="00F93CAD" w:rsidP="00F93CAD">
            <w:pPr>
              <w:jc w:val="both"/>
            </w:pPr>
            <w:r>
              <w:t xml:space="preserve">Las empresas que ejerzan esta opción o que deban abandonar el régimen de esta letra D), acogiéndose a las normas de la letra A), no podrán ingresar al régimen transparente del Nº 8 de la letra D) durante los tres ejercicios siguientes a aquel en que abandona el régimen. </w:t>
            </w:r>
          </w:p>
          <w:p w:rsidR="00F93CAD" w:rsidRDefault="00F93CAD" w:rsidP="00F93CAD">
            <w:pPr>
              <w:jc w:val="both"/>
            </w:pPr>
          </w:p>
          <w:p w:rsidR="00F93CAD" w:rsidRDefault="00F93CAD" w:rsidP="00F93CAD">
            <w:pPr>
              <w:jc w:val="both"/>
            </w:pPr>
            <w:r>
              <w:t>c)</w:t>
            </w:r>
            <w:r>
              <w:tab/>
              <w:t xml:space="preserve">Registro de las utilidades acumuladas al cambio de régimen. </w:t>
            </w:r>
          </w:p>
          <w:p w:rsidR="00F93CAD" w:rsidRDefault="00F93CAD" w:rsidP="00F93CAD">
            <w:pPr>
              <w:jc w:val="both"/>
            </w:pPr>
          </w:p>
          <w:p w:rsidR="00F93CAD" w:rsidRDefault="00F93CAD" w:rsidP="00F93CAD">
            <w:pPr>
              <w:jc w:val="both"/>
            </w:pPr>
            <w:r>
              <w:t xml:space="preserve">Las utilidades y créditos acumulados registrados por la empresa al 31 de diciembre del año donde ocurre el incumplimiento o del año anterior al cual se ingresa al régimen de la letra A), se regirán por lo siguiente: </w:t>
            </w:r>
          </w:p>
          <w:p w:rsidR="00F93CAD" w:rsidRDefault="00F93CAD" w:rsidP="00F93CAD">
            <w:pPr>
              <w:jc w:val="both"/>
            </w:pPr>
          </w:p>
          <w:p w:rsidR="00F93CAD" w:rsidRDefault="00F93CAD" w:rsidP="00F93CAD">
            <w:pPr>
              <w:jc w:val="both"/>
            </w:pPr>
            <w:r>
              <w:t>i.</w:t>
            </w:r>
            <w:r>
              <w:tab/>
              <w:t xml:space="preserve">El saldo positivo de los registros RUA y SAC podrán controlarse de forma separada a los registros empresariales señalados en el número 2 de la letra A) del artículo 14, por hasta tres ejercicios siguientes a aquel en que se abandona el régimen simplificado. En estos casos, </w:t>
            </w:r>
            <w:r>
              <w:lastRenderedPageBreak/>
              <w:t xml:space="preserve">aquellas rentas o cantidades que se retiren, repartan, remesen o distribuyan a los propietarios a partir del inicio del ejercicio en que se abandona el régimen simplificado, deberán imputarse en primer lugar a las cantidades controladas en el registro RUA nuevo, y las sumas retiradas en exceso se imputarán a los registros controlados de forma separada, en cuyo caso las cantidades que sean imputadas a estos registros quedarán sujetas a impuesto global complementario o adicional con derecho al crédito determinado en la forma dispuesta en la letra i) del número 3. </w:t>
            </w:r>
            <w:proofErr w:type="gramStart"/>
            <w:r>
              <w:t>de</w:t>
            </w:r>
            <w:proofErr w:type="gramEnd"/>
            <w:r>
              <w:t xml:space="preserve"> esta letra D).</w:t>
            </w:r>
          </w:p>
          <w:p w:rsidR="00F93CAD" w:rsidRDefault="00F93CAD" w:rsidP="00F93CAD">
            <w:pPr>
              <w:jc w:val="both"/>
            </w:pPr>
          </w:p>
          <w:p w:rsidR="00F93CAD" w:rsidRDefault="00F93CAD" w:rsidP="00F93CAD">
            <w:pPr>
              <w:jc w:val="both"/>
            </w:pPr>
            <w:r>
              <w:t>Durante los tres ejercicios indicados en el párrafo anterior, la empresa podrá optar por afectar las cantidades controladas en el registro RUA determinado al cierre del ejercicio en que se abandonó el régimen simplificado, a un impuesto sustitutivo por exclusión del régimen simplificado que será de un 35%. A este impuesto sustitutivo podrá acreditarse el saldo positivo del registro SAC determinado al cierre del ejercicio en que se produjo la salida del régimen simplificado, para lo cual, a su vez, incrementará la base imponible de este impuesto. Para estos efectos los registros RUA y SAC deberán reajustarse según la variación del índice de precios al consumidor entre el último día del mes anterior al del ejercicio anterior y el último día del mes anterior a aquel en que se paga el impuesto sustitutivo. Las cantidades sujetas al impuesto sustitutivo por exclusión del régimen simplificado deberán anotarse en el registro REX como rentas con tributación cumplida.</w:t>
            </w:r>
          </w:p>
          <w:p w:rsidR="00F93CAD" w:rsidRDefault="00F93CAD" w:rsidP="00F93CAD">
            <w:pPr>
              <w:jc w:val="both"/>
            </w:pPr>
            <w:r>
              <w:t xml:space="preserve"> </w:t>
            </w:r>
          </w:p>
          <w:p w:rsidR="00F93CAD" w:rsidRDefault="00F93CAD" w:rsidP="00F93CAD">
            <w:pPr>
              <w:jc w:val="both"/>
            </w:pPr>
            <w:r>
              <w:lastRenderedPageBreak/>
              <w:t xml:space="preserve">Al término del tercer ejercicio indicado en el primer párrafo, las cantidades anotadas en el registro RUA controlado de forma separada que no hayan sido retiradas o hubieran sido objeto del impuesto sustitutivo deberán incorporarse al registro RUA al 1 de enero del ejercicio siguiente, sin derecho a crédito alguno.   </w:t>
            </w:r>
          </w:p>
          <w:p w:rsidR="00F93CAD" w:rsidRDefault="00F93CAD" w:rsidP="00F93CAD">
            <w:pPr>
              <w:jc w:val="both"/>
            </w:pPr>
          </w:p>
          <w:p w:rsidR="00F93CAD" w:rsidRDefault="00F93CAD" w:rsidP="00F93CAD">
            <w:pPr>
              <w:jc w:val="both"/>
            </w:pPr>
            <w:r>
              <w:t>ii.</w:t>
            </w:r>
            <w:r>
              <w:tab/>
              <w:t xml:space="preserve">El saldo positivo del registro RDT deberá ser considerado como saldo inicial del primer día del ejercicio en que la empresa se encuentre acogida a las normas de la letra A) del presente artículo quedando sujeto a las normas del número 3 de dicha letra y a la tributación establecida en el artículo 63 bis. </w:t>
            </w:r>
          </w:p>
          <w:p w:rsidR="00F93CAD" w:rsidRDefault="00F93CAD" w:rsidP="00F93CAD">
            <w:pPr>
              <w:jc w:val="both"/>
            </w:pPr>
          </w:p>
          <w:p w:rsidR="00F93CAD" w:rsidRDefault="00F93CAD" w:rsidP="00F93CAD">
            <w:pPr>
              <w:jc w:val="both"/>
            </w:pPr>
            <w:r>
              <w:t>d)</w:t>
            </w:r>
            <w:r>
              <w:tab/>
              <w:t xml:space="preserve">Serán excluidas del régimen simplificado aquellas empresas que durante su primer ejercicio comercial registren ingresos, determinados según la letra b) del número 1., de esta Letra D), superiores a 75.000 unidades de fomento. En este caso la empresa deberá regirse por las normas de la letra A) de este artículo a contar de la fecha de su inicio de actividades, no siendo aplicables las normas de las letras a), b) y c) precedentes, entendiéndose para todos los efectos que la empresa nunca ingresó al régimen simplificado, con la sola excepción de la aplicación, por el primer ejercicio, de las disposiciones de la letra k) del número 3 de la letra D). </w:t>
            </w:r>
          </w:p>
          <w:p w:rsidR="00F93CAD" w:rsidRDefault="00F93CAD" w:rsidP="00F93CAD">
            <w:pPr>
              <w:jc w:val="both"/>
            </w:pPr>
          </w:p>
          <w:p w:rsidR="00F93CAD" w:rsidRDefault="00F93CAD" w:rsidP="00F93CAD">
            <w:pPr>
              <w:jc w:val="both"/>
            </w:pPr>
            <w:r>
              <w:t>e)</w:t>
            </w:r>
            <w:r>
              <w:tab/>
              <w:t xml:space="preserve">En caso de que, durante el periodo de tres ejercicios a que se refiere esta disposición, la empresa se acogiera al régimen del número 3 de la letra D) de este artículo, deberá considerar como saldo inicial del registro RUA la suma del saldo del registro RUA determinado al </w:t>
            </w:r>
            <w:r>
              <w:lastRenderedPageBreak/>
              <w:t>cierre del ejercicio en que se abandonó el régimen simplificado, y el RUA nuevo.</w:t>
            </w:r>
          </w:p>
          <w:p w:rsidR="00F93CAD" w:rsidRDefault="00F93CAD" w:rsidP="00F93CAD">
            <w:pPr>
              <w:jc w:val="both"/>
            </w:pPr>
          </w:p>
          <w:p w:rsidR="00F93CAD" w:rsidRDefault="00F93CAD" w:rsidP="00F93CAD">
            <w:pPr>
              <w:jc w:val="both"/>
            </w:pPr>
            <w:r>
              <w:t>8.</w:t>
            </w:r>
            <w:r>
              <w:tab/>
              <w:t xml:space="preserve">Régimen opcional de transparencia tributaria </w:t>
            </w:r>
          </w:p>
          <w:p w:rsidR="00F93CAD" w:rsidRDefault="00F93CAD" w:rsidP="00F93CAD">
            <w:pPr>
              <w:jc w:val="both"/>
            </w:pPr>
          </w:p>
          <w:p w:rsidR="00F93CAD" w:rsidRDefault="00F93CAD" w:rsidP="00F93CAD">
            <w:pPr>
              <w:jc w:val="both"/>
            </w:pPr>
            <w:r>
              <w:t xml:space="preserve">Las empresas que cumplan los requisitos para acogerse al régimen simplificado podrán sujetarse a un régimen de transparencia tributaria, siempre que sus propietarios sean contribuyentes de impuestos finales durante el ejercicio respectivo, incluyendo a los contribuyentes que se encuentren en el tramo exento de impuesto global complementario. </w:t>
            </w:r>
          </w:p>
          <w:p w:rsidR="00F93CAD" w:rsidRDefault="00F93CAD" w:rsidP="00F93CAD">
            <w:pPr>
              <w:jc w:val="both"/>
            </w:pPr>
          </w:p>
          <w:p w:rsidR="00F93CAD" w:rsidRDefault="00F93CAD" w:rsidP="00F93CAD">
            <w:pPr>
              <w:jc w:val="both"/>
            </w:pPr>
            <w:r>
              <w:t>También podrá acogerse a este régimen aquel empresario individual que hubiera asignado en la contabilidad su participación en una empresa, siempre que tanto la empresa como el empresario individual se sujeten al régimen de este número 8.</w:t>
            </w:r>
          </w:p>
          <w:p w:rsidR="00F93CAD" w:rsidRDefault="00F93CAD" w:rsidP="00F93CAD">
            <w:pPr>
              <w:jc w:val="both"/>
            </w:pPr>
          </w:p>
          <w:p w:rsidR="00F93CAD" w:rsidRDefault="00F93CAD" w:rsidP="00F93CAD">
            <w:pPr>
              <w:jc w:val="both"/>
            </w:pPr>
            <w:r>
              <w:t xml:space="preserve">Este régimen se regirá por las siguientes reglas: </w:t>
            </w:r>
          </w:p>
          <w:p w:rsidR="00F93CAD" w:rsidRDefault="00F93CAD" w:rsidP="00F93CAD">
            <w:pPr>
              <w:jc w:val="both"/>
            </w:pPr>
          </w:p>
          <w:p w:rsidR="00F93CAD" w:rsidRDefault="00F93CAD" w:rsidP="00F93CAD">
            <w:pPr>
              <w:jc w:val="both"/>
            </w:pPr>
            <w:r>
              <w:t>a)</w:t>
            </w:r>
            <w:r>
              <w:tab/>
              <w:t>Tributación de la empresa en el régimen de transparencia tributaria:</w:t>
            </w:r>
          </w:p>
          <w:p w:rsidR="00F93CAD" w:rsidRDefault="00F93CAD" w:rsidP="00F93CAD">
            <w:pPr>
              <w:jc w:val="both"/>
            </w:pPr>
            <w:r>
              <w:t xml:space="preserve"> </w:t>
            </w:r>
          </w:p>
          <w:p w:rsidR="00F93CAD" w:rsidRDefault="00F93CAD" w:rsidP="00F93CAD">
            <w:pPr>
              <w:jc w:val="both"/>
            </w:pPr>
            <w:r>
              <w:t>i.</w:t>
            </w:r>
            <w:r>
              <w:tab/>
              <w:t xml:space="preserve">Quedará liberada del impuesto de primera categoría y sus propietarios se afectarán con impuestos finales sobre la base imponible que determine la empresa, en la forma que señala la letra (b) siguiente. </w:t>
            </w:r>
          </w:p>
          <w:p w:rsidR="00F93CAD" w:rsidRDefault="00F93CAD" w:rsidP="00F93CAD">
            <w:pPr>
              <w:jc w:val="both"/>
            </w:pPr>
          </w:p>
          <w:p w:rsidR="00F93CAD" w:rsidRDefault="00F93CAD" w:rsidP="00F93CAD">
            <w:pPr>
              <w:jc w:val="both"/>
            </w:pPr>
            <w:r>
              <w:t>ii.</w:t>
            </w:r>
            <w:r>
              <w:tab/>
              <w:t xml:space="preserve">Estará liberada, para efectos tributarios, de llevar contabilidad completa, practicar inventarios, confeccionar balances, efectuar depreciaciones, aplicar </w:t>
            </w:r>
            <w:r>
              <w:lastRenderedPageBreak/>
              <w:t xml:space="preserve">corrección monetaria conforme con el artículo 41 y llevar los registros de rentas empresariales establecidos en el número 2 de la letra A. </w:t>
            </w:r>
          </w:p>
          <w:p w:rsidR="00F93CAD" w:rsidRDefault="00F93CAD" w:rsidP="00F93CAD">
            <w:pPr>
              <w:jc w:val="both"/>
            </w:pPr>
          </w:p>
          <w:p w:rsidR="00F93CAD" w:rsidRDefault="00F93CAD" w:rsidP="00F93CAD">
            <w:pPr>
              <w:jc w:val="both"/>
            </w:pPr>
            <w:r>
              <w:t>iii.</w:t>
            </w:r>
            <w:r>
              <w:tab/>
              <w:t xml:space="preserve">Realizará el control de los ingresos y egresos de acuerdo al registro electrónico de compras y ventas establecido en el artículo 59 de la Ley sobre Impuesto a las Ventas y Servicios, contenida en el decreto ley Nº 825 de 1974, salvo en caso que no se encuentre obligada a llevar dicho registro, en que llevará un libro de ingresos y egresos, en el que se registrará el resumen diario, tanto de los ingresos percibidos como devengados que obtenga, así́ como los egresos pagados o adeudados, según instruya el Servicio de Impuestos Internos mediante resolución. </w:t>
            </w:r>
          </w:p>
          <w:p w:rsidR="00F93CAD" w:rsidRDefault="00F93CAD" w:rsidP="00F93CAD">
            <w:pPr>
              <w:jc w:val="both"/>
            </w:pPr>
          </w:p>
          <w:p w:rsidR="00F93CAD" w:rsidRDefault="00F93CAD" w:rsidP="00F93CAD">
            <w:pPr>
              <w:jc w:val="both"/>
            </w:pPr>
            <w:r>
              <w:t xml:space="preserve">Adicionalmente, las empresas acogidas a este régimen deberán llevar un libro de caja que reflejará cronológicamente el resumen diario del flujo de sus ingresos y egresos, según instruya el Servicio de Impuestos Internos mediante resolución. </w:t>
            </w:r>
          </w:p>
          <w:p w:rsidR="00F93CAD" w:rsidRDefault="00F93CAD" w:rsidP="00F93CAD">
            <w:pPr>
              <w:jc w:val="both"/>
            </w:pPr>
            <w:r>
              <w:t xml:space="preserve">La empresa podrá también llevar contabilidad completa, sin que se altere la forma de determinación de sus resultados tributarios conforme a este número 8. </w:t>
            </w:r>
          </w:p>
          <w:p w:rsidR="00F93CAD" w:rsidRDefault="00F93CAD" w:rsidP="00F93CAD">
            <w:pPr>
              <w:jc w:val="both"/>
            </w:pPr>
          </w:p>
          <w:p w:rsidR="00F93CAD" w:rsidRDefault="00F93CAD" w:rsidP="00F93CAD">
            <w:pPr>
              <w:jc w:val="both"/>
            </w:pPr>
            <w:r>
              <w:t>iv.</w:t>
            </w:r>
            <w:r>
              <w:tab/>
              <w:t xml:space="preserve">Determinará la base imponible, aplicando lo establecido en las letras d), e) y f) del número 3 de esta letra D), con los siguientes ajustes: </w:t>
            </w:r>
          </w:p>
          <w:p w:rsidR="00F93CAD" w:rsidRDefault="00F93CAD" w:rsidP="00F93CAD">
            <w:pPr>
              <w:jc w:val="both"/>
            </w:pPr>
          </w:p>
          <w:p w:rsidR="00F93CAD" w:rsidRDefault="00F93CAD" w:rsidP="00F93CAD">
            <w:pPr>
              <w:jc w:val="both"/>
            </w:pPr>
            <w:r>
              <w:t xml:space="preserve">Para efectos de determinar la base imponible, se incluirán todos los ingresos y egresos, sin considerar su fuente u origen ni si se trata de cantidades no afectas o </w:t>
            </w:r>
            <w:r>
              <w:lastRenderedPageBreak/>
              <w:t xml:space="preserve">exentas conforme a la ley. </w:t>
            </w:r>
          </w:p>
          <w:p w:rsidR="00F93CAD" w:rsidRDefault="00F93CAD" w:rsidP="00F93CAD">
            <w:pPr>
              <w:jc w:val="both"/>
            </w:pPr>
          </w:p>
          <w:p w:rsidR="00F93CAD" w:rsidRDefault="00F93CAD" w:rsidP="00F93CAD">
            <w:pPr>
              <w:jc w:val="both"/>
            </w:pPr>
            <w:r>
              <w:t xml:space="preserve">Formarán también parte de los ingresos para efectos de determinar la base imponible, las rentas percibidas con motivo de participaciones en otras empresas o entidades sujetas a la letra B de este artículo o sujetas al régimen del número 3 de esta letra D). </w:t>
            </w:r>
          </w:p>
          <w:p w:rsidR="00F93CAD" w:rsidRDefault="00F93CAD" w:rsidP="00F93CAD">
            <w:pPr>
              <w:jc w:val="both"/>
            </w:pPr>
          </w:p>
          <w:p w:rsidR="00F93CAD" w:rsidRDefault="00F93CAD" w:rsidP="00F93CAD">
            <w:pPr>
              <w:jc w:val="both"/>
            </w:pPr>
            <w:r>
              <w:t xml:space="preserve">Estas rentas se incorporarán a la base imponible incrementándose previamente en una cantidad equivalente al crédito por impuesto de primera categoría que establecen los artículos 56 </w:t>
            </w:r>
            <w:proofErr w:type="gramStart"/>
            <w:r>
              <w:t>número</w:t>
            </w:r>
            <w:proofErr w:type="gramEnd"/>
            <w:r>
              <w:t xml:space="preserve"> 3) y 63. Dicho crédito se imputará en contra de los impuestos finales que deban pagar los propietarios en el mismo ejercicio. Para los efectos de su imputación, dicho crédito se reajustará según la variación del índice de precios al consumidor entre el mes anterior al del cierre del ejercicio en que se haya determinado y el mes anterior al cierre del ejercicio de su imputación. </w:t>
            </w:r>
          </w:p>
          <w:p w:rsidR="00F93CAD" w:rsidRDefault="00F93CAD" w:rsidP="00F93CAD">
            <w:pPr>
              <w:jc w:val="both"/>
            </w:pPr>
          </w:p>
          <w:p w:rsidR="00F93CAD" w:rsidRDefault="00F93CAD" w:rsidP="00F93CAD">
            <w:pPr>
              <w:jc w:val="both"/>
            </w:pPr>
            <w:r>
              <w:t>v.</w:t>
            </w:r>
            <w:r>
              <w:tab/>
              <w:t xml:space="preserve">La base imponible se afectará con los impuestos finales en el mismo ejercicio en que se determine, de la que no podrá́ deducirse ningún crédito o rebaja, salvo los que se establecen en este número 8 y en el artículo 33 bis, no siendo aplicable lo señalado en la letra i) del número 3 de esta letra D. </w:t>
            </w:r>
          </w:p>
          <w:p w:rsidR="00F93CAD" w:rsidRDefault="00F93CAD" w:rsidP="00F93CAD">
            <w:pPr>
              <w:jc w:val="both"/>
            </w:pPr>
          </w:p>
          <w:p w:rsidR="00F93CAD" w:rsidRDefault="00F93CAD" w:rsidP="00F93CAD">
            <w:pPr>
              <w:jc w:val="both"/>
            </w:pPr>
            <w:r>
              <w:t xml:space="preserve">El crédito del artículo 33 bis, se imputará a los impuestos finales que afecten a los propietarios, y se asignará en la forma dispuesta en la letra b) siguiente. </w:t>
            </w:r>
          </w:p>
          <w:p w:rsidR="00F93CAD" w:rsidRDefault="00F93CAD" w:rsidP="00F93CAD">
            <w:pPr>
              <w:jc w:val="both"/>
            </w:pPr>
          </w:p>
          <w:p w:rsidR="00F93CAD" w:rsidRDefault="00F93CAD" w:rsidP="00F93CAD">
            <w:pPr>
              <w:jc w:val="both"/>
            </w:pPr>
            <w:r>
              <w:t xml:space="preserve">Para todos los efectos, este crédito se entenderá́ que </w:t>
            </w:r>
            <w:r>
              <w:lastRenderedPageBreak/>
              <w:t xml:space="preserve">corresponde a un crédito por impuesto de primera categoría y no podrá́ exceder del monto del impuesto que hubiere gravado a la base imponible que determine la empresa durante el ejercicio si esta hubiere estado afecta. </w:t>
            </w:r>
          </w:p>
          <w:p w:rsidR="00F93CAD" w:rsidRDefault="00F93CAD" w:rsidP="00F93CAD">
            <w:pPr>
              <w:jc w:val="both"/>
            </w:pPr>
          </w:p>
          <w:p w:rsidR="00F93CAD" w:rsidRDefault="00F93CAD" w:rsidP="00F93CAD">
            <w:pPr>
              <w:jc w:val="both"/>
            </w:pPr>
            <w:r>
              <w:t xml:space="preserve">El Servicio de Impuestos Internos entregará a la empresa la información que tenga a su disposición respecto de los créditos a que se refiere este número (v), para su complementación o rectificación, según determine mediante resolución. </w:t>
            </w:r>
          </w:p>
          <w:p w:rsidR="00F93CAD" w:rsidRDefault="00F93CAD" w:rsidP="00F93CAD">
            <w:pPr>
              <w:jc w:val="both"/>
            </w:pPr>
          </w:p>
          <w:p w:rsidR="00F93CAD" w:rsidRDefault="00F93CAD" w:rsidP="00F93CAD">
            <w:pPr>
              <w:jc w:val="both"/>
            </w:pPr>
            <w:r>
              <w:t>vi.</w:t>
            </w:r>
            <w:r>
              <w:tab/>
              <w:t xml:space="preserve">No aplicará un orden de imputación a los retiros, remesas o distribuciones de utilidades. </w:t>
            </w:r>
          </w:p>
          <w:p w:rsidR="00F93CAD" w:rsidRDefault="00F93CAD" w:rsidP="00F93CAD">
            <w:pPr>
              <w:jc w:val="both"/>
            </w:pPr>
          </w:p>
          <w:p w:rsidR="00F93CAD" w:rsidRDefault="00F93CAD" w:rsidP="00F93CAD">
            <w:pPr>
              <w:jc w:val="both"/>
            </w:pPr>
            <w:r>
              <w:t>vii.</w:t>
            </w:r>
            <w:r>
              <w:tab/>
              <w:t xml:space="preserve">Las empresas con ingresos que excedan las 50.000 unidades de fomento determinadas en conformidad a la letra b) del número 1 de esta letra D), y estén sometidas a este régimen de transparencia tributaria, determinarán un capital propio tributario simplificado según la información que dispone el Servicio de Impuestos Internos de acuerdo a lo establecido en la letra (j) del número 3 de la letra D) de este artículo, considerando las disposiciones de esta letra a). </w:t>
            </w:r>
          </w:p>
          <w:p w:rsidR="00F93CAD" w:rsidRDefault="00F93CAD" w:rsidP="00F93CAD">
            <w:pPr>
              <w:jc w:val="both"/>
            </w:pPr>
          </w:p>
          <w:p w:rsidR="00F93CAD" w:rsidRDefault="00F93CAD" w:rsidP="00F93CAD">
            <w:pPr>
              <w:jc w:val="both"/>
            </w:pPr>
            <w:r>
              <w:t>viii.</w:t>
            </w:r>
            <w:r>
              <w:tab/>
              <w:t xml:space="preserve">Para determinar los pagos provisionales mensuales aplicará lo señalado en la letra (k) del número 3 de esta letra D), aplicando una tasa de 0,2% en el ejercicio de su inicio de actividades, y en los ejercicios posteriores en la medida que los ingresos brutos del giro del año anterior no excedan de 50 mil unidades de fomento. </w:t>
            </w:r>
          </w:p>
          <w:p w:rsidR="00F93CAD" w:rsidRDefault="00F93CAD" w:rsidP="00F93CAD">
            <w:pPr>
              <w:jc w:val="both"/>
            </w:pPr>
            <w:r>
              <w:lastRenderedPageBreak/>
              <w:t xml:space="preserve"> </w:t>
            </w:r>
          </w:p>
          <w:p w:rsidR="00F93CAD" w:rsidRDefault="00F93CAD" w:rsidP="00F93CAD">
            <w:pPr>
              <w:jc w:val="both"/>
            </w:pPr>
            <w:r>
              <w:t>b)</w:t>
            </w:r>
            <w:r>
              <w:tab/>
              <w:t xml:space="preserve">Tributación de los propietarios de la empresa acogida a la transparencia tributaria </w:t>
            </w:r>
          </w:p>
          <w:p w:rsidR="00F93CAD" w:rsidRDefault="00F93CAD" w:rsidP="00F93CAD">
            <w:pPr>
              <w:jc w:val="both"/>
            </w:pPr>
          </w:p>
          <w:p w:rsidR="00F93CAD" w:rsidRDefault="00F93CAD" w:rsidP="00F93CAD">
            <w:pPr>
              <w:jc w:val="both"/>
            </w:pPr>
            <w:r>
              <w:t xml:space="preserve">Los propietarios de la empresa quedarán afectos a impuesto global complementario o adicional, según corresponda, considerando las disposiciones de este número 8 de la letra D). </w:t>
            </w:r>
          </w:p>
          <w:p w:rsidR="00F93CAD" w:rsidRDefault="00F93CAD" w:rsidP="00F93CAD">
            <w:pPr>
              <w:jc w:val="both"/>
            </w:pPr>
          </w:p>
          <w:p w:rsidR="00F93CAD" w:rsidRDefault="00F93CAD" w:rsidP="00F93CAD">
            <w:pPr>
              <w:jc w:val="both"/>
            </w:pPr>
            <w:r>
              <w:t xml:space="preserve">La tributación de los propietarios sobre la base imponible que determine la empresa corresponderá según la forma que ellos hayan acordado repartir sus utilidades de acuerdo a lo estipulado en el pacto social, los estatutos o, si no son procedentes dichos instrumentos por el tipo de empresa de que se trata, en una escritura pública. En caso que no resulte aplicable lo anterior, la proporción que corresponderá a cada propietario se determinará de acuerdo a la participación en el capital enterado o pagado, y en su defecto, el capital aportado o suscrito. Para el caso de comuneros que no hayan acordado una forma distinta mediante una escritura pública, la proporción se determinará según su cuota en el bien de que se trate. </w:t>
            </w:r>
          </w:p>
          <w:p w:rsidR="00F93CAD" w:rsidRDefault="00F93CAD" w:rsidP="00F93CAD">
            <w:pPr>
              <w:jc w:val="both"/>
            </w:pPr>
            <w:r>
              <w:t>c)</w:t>
            </w:r>
            <w:r>
              <w:tab/>
              <w:t xml:space="preserve">Procedimiento para acogerse a la transparencia tributaria </w:t>
            </w:r>
          </w:p>
          <w:p w:rsidR="00F93CAD" w:rsidRDefault="00F93CAD" w:rsidP="00F93CAD">
            <w:pPr>
              <w:jc w:val="both"/>
            </w:pPr>
          </w:p>
          <w:p w:rsidR="00F93CAD" w:rsidRDefault="00F93CAD" w:rsidP="00F93CAD">
            <w:pPr>
              <w:jc w:val="both"/>
            </w:pPr>
            <w:r>
              <w:t xml:space="preserve">Tratándose de contribuyentes que inicien sus actividades, la opción de acogerse al régimen de transparencia tributaria se manifestará hasta el 30 de abril del año calendario siguiente a dicho inicio. En este caso, transcurrido el primer año calendario acogido a este régimen, podrán excepcionalmente optar por </w:t>
            </w:r>
            <w:r>
              <w:lastRenderedPageBreak/>
              <w:t xml:space="preserve">abandonarlo a contar del 1 de enero del año calendario siguiente, debiendo avisar tal circunstancia al Servicio de Impuestos Internos entre el 1 de enero y el 30 de abril del año en que se incorporan al régimen de la letra A) o del número 3 de la letra D) de este artículo. </w:t>
            </w:r>
          </w:p>
          <w:p w:rsidR="00F93CAD" w:rsidRDefault="00F93CAD" w:rsidP="00F93CAD">
            <w:pPr>
              <w:jc w:val="both"/>
            </w:pPr>
          </w:p>
          <w:p w:rsidR="00F93CAD" w:rsidRDefault="00F93CAD" w:rsidP="00F93CAD">
            <w:pPr>
              <w:jc w:val="both"/>
            </w:pPr>
            <w:r>
              <w:t xml:space="preserve">El Servicio de Impuestos Internos informará de la opción del régimen de transparencia tributaria a las empresas que realicen un inicio de actividades. </w:t>
            </w:r>
          </w:p>
          <w:p w:rsidR="00F93CAD" w:rsidRDefault="00F93CAD" w:rsidP="00F93CAD">
            <w:pPr>
              <w:jc w:val="both"/>
            </w:pPr>
          </w:p>
          <w:p w:rsidR="00F93CAD" w:rsidRDefault="00F93CAD" w:rsidP="00F93CAD">
            <w:pPr>
              <w:jc w:val="both"/>
            </w:pPr>
            <w:r>
              <w:t xml:space="preserve">Tratándose de otros contribuyentes, la opción de acogerse se manifestará dando el respectivo aviso al Servicio de Impuestos Internos entre el 1 de enero al 30 de abril del año calendario en que se incorporen al referido régimen, en la forma y plazo que establezca dicho Servicio mediante resolución. </w:t>
            </w:r>
          </w:p>
          <w:p w:rsidR="00F93CAD" w:rsidRDefault="00F93CAD" w:rsidP="00F93CAD">
            <w:pPr>
              <w:jc w:val="both"/>
            </w:pPr>
          </w:p>
          <w:p w:rsidR="00F93CAD" w:rsidRDefault="00F93CAD" w:rsidP="00F93CAD">
            <w:pPr>
              <w:jc w:val="both"/>
            </w:pPr>
            <w:r>
              <w:t xml:space="preserve">Para ejercer la opción, los empresarios individuales, las empresas individuales de responsabilidad limitada y los contribuyentes del artículo 58, número 1), deberán presentar al Servicio de Impuestos Internos, en la oportunidad que este señale mediante resolución, una declaración suscrita por la empresa, en la que contenga la decisión de acogerse a la transparencia tributaria. Tratándose de comunidades, la declaración en que se ejerce el derecho a esta opción deberá ser suscrita por todos los comuneros, quienes deben adoptar por unanimidad dicha decisión. En el caso de sociedades de personas y sociedades por acciones, la opción se ejercerá presentando la declaración suscrita por la sociedad, acompañada de una escritura pública en que conste el acuerdo unánime de todos los socios o accionistas. </w:t>
            </w:r>
            <w:r>
              <w:lastRenderedPageBreak/>
              <w:t xml:space="preserve">Tratándose de sociedades anónimas, la opción se ejercerá presentando la declaración suscrita por la sociedad, acompañada de una escritura pública de la junta extraordinaria en que conste el acuerdo de las dos terceras partes de las acciones emitidas con derecho a voto. </w:t>
            </w:r>
          </w:p>
          <w:p w:rsidR="00F93CAD" w:rsidRDefault="00F93CAD" w:rsidP="00F93CAD">
            <w:pPr>
              <w:jc w:val="both"/>
            </w:pPr>
          </w:p>
          <w:p w:rsidR="00F93CAD" w:rsidRDefault="00F93CAD" w:rsidP="00F93CAD">
            <w:pPr>
              <w:jc w:val="both"/>
            </w:pPr>
            <w:r>
              <w:t>d)</w:t>
            </w:r>
            <w:r>
              <w:tab/>
              <w:t>Traslado desde el régimen de la letra A) de este artículo o desde el régimen del número 3 de esta letra D) al régimen de transparencia tributaria</w:t>
            </w:r>
          </w:p>
          <w:p w:rsidR="00F93CAD" w:rsidRDefault="00F93CAD" w:rsidP="00F93CAD">
            <w:pPr>
              <w:jc w:val="both"/>
            </w:pPr>
          </w:p>
          <w:p w:rsidR="00F93CAD" w:rsidRDefault="00F93CAD" w:rsidP="00F93CAD">
            <w:pPr>
              <w:jc w:val="both"/>
            </w:pPr>
            <w:r>
              <w:t xml:space="preserve">Las empresas que opten por ingresar desde el régimen de la letra A) o desde el régimen del número 3 de esta letra D), al régimen de transparencia tributaria, aplicarán lo señalado en el número 6 de esta letra D), con los siguientes ajustes: </w:t>
            </w:r>
          </w:p>
          <w:p w:rsidR="00F93CAD" w:rsidRDefault="00F93CAD" w:rsidP="00F93CAD">
            <w:pPr>
              <w:jc w:val="both"/>
            </w:pPr>
          </w:p>
          <w:p w:rsidR="00F93CAD" w:rsidRDefault="00F93CAD" w:rsidP="00F93CAD">
            <w:pPr>
              <w:jc w:val="both"/>
            </w:pPr>
            <w:r>
              <w:t>i)</w:t>
            </w:r>
            <w:r>
              <w:tab/>
              <w:t>Deberán aplicar lo dispuesto en las letras a), b), c) y d) del número 6 de esta letra D).</w:t>
            </w:r>
          </w:p>
          <w:p w:rsidR="00F93CAD" w:rsidRDefault="00F93CAD" w:rsidP="00F93CAD">
            <w:pPr>
              <w:jc w:val="both"/>
            </w:pPr>
          </w:p>
          <w:p w:rsidR="00F93CAD" w:rsidRDefault="00F93CAD" w:rsidP="00F93CAD">
            <w:pPr>
              <w:jc w:val="both"/>
            </w:pPr>
            <w:r>
              <w:t>ii)</w:t>
            </w:r>
            <w:r>
              <w:tab/>
              <w:t>Deberán informar el saldo de los registros RUA, RDT, REX y SAC, según corresponda al cierre del año anterior al ingreso al régimen, al Servicio de Impuestos Internos, según lo determine mediante resolución.</w:t>
            </w:r>
          </w:p>
          <w:p w:rsidR="00F93CAD" w:rsidRDefault="00F93CAD" w:rsidP="00F93CAD">
            <w:pPr>
              <w:jc w:val="both"/>
            </w:pPr>
          </w:p>
          <w:p w:rsidR="00F93CAD" w:rsidRDefault="00F93CAD" w:rsidP="00F93CAD">
            <w:pPr>
              <w:jc w:val="both"/>
            </w:pPr>
            <w:r>
              <w:t>iii)</w:t>
            </w:r>
            <w:r>
              <w:tab/>
              <w:t xml:space="preserve">Deberán considerar como un ingreso diferido, las rentas o cantidades que correspondan a la suma de los saldos de los registros RUA y RDT determinados según el numeral (ii) anterior. </w:t>
            </w:r>
          </w:p>
          <w:p w:rsidR="00F93CAD" w:rsidRDefault="00F93CAD" w:rsidP="00F93CAD">
            <w:pPr>
              <w:jc w:val="both"/>
            </w:pPr>
          </w:p>
          <w:p w:rsidR="00F93CAD" w:rsidRDefault="00F93CAD" w:rsidP="00F93CAD">
            <w:pPr>
              <w:jc w:val="both"/>
            </w:pPr>
            <w:r>
              <w:t xml:space="preserve">El ingreso diferido se imputará a los impuestos finales que deban pagar los propietarios luego de que la </w:t>
            </w:r>
            <w:r>
              <w:lastRenderedPageBreak/>
              <w:t xml:space="preserve">empresa se incorpore al régimen de transparencia tributaria. </w:t>
            </w:r>
          </w:p>
          <w:p w:rsidR="00F93CAD" w:rsidRDefault="00F93CAD" w:rsidP="00F93CAD">
            <w:pPr>
              <w:jc w:val="both"/>
            </w:pPr>
          </w:p>
          <w:p w:rsidR="00F93CAD" w:rsidRDefault="00F93CAD" w:rsidP="00F93CAD">
            <w:pPr>
              <w:jc w:val="both"/>
            </w:pPr>
            <w:r>
              <w:t xml:space="preserve">Cuando el ingreso diferido provenga de una empresa acogida al régimen del número 3 de esta letra D), el ingreso diferido se computará incrementado en una cantidad equivalente al crédito por impuesto de primera categoría establecido en los artículos 56 número 3) y 63, que mantenga la empresa registrados en el SAC establecido en la letra i) del número 3 de la letra D). Tal crédito se imputará a los impuestos finales que deban pagar los propietarios luego de que la empresa se incorpore al régimen de transparencia tributaria. Para tal efecto, el crédito se reajustará según la variación del índice de precios al consumidor entre el mes anterior al cambio de régimen y el mes anterior al término del ejercicio respectivo. En caso de resultar un excedente de crédito, este se imputará contra los impuestos finales en la misma forma en los ejercicios siguientes. Este crédito no dará derecho a devolución, o a imputación contra impuestos distintos a los impuestos finales. Con todo, el crédito que se impute en el ejercicio respectivo, no excederá de la cantidad que se determine al aplicar la tasa efectiva de impuestos finales de cada propietario sobre el ingreso diferido incrementado que les corresponda reconocer en dicho ejercicio. </w:t>
            </w:r>
          </w:p>
          <w:p w:rsidR="00F93CAD" w:rsidRDefault="00F93CAD" w:rsidP="00F93CAD">
            <w:pPr>
              <w:jc w:val="both"/>
            </w:pPr>
          </w:p>
          <w:p w:rsidR="00F93CAD" w:rsidRDefault="00F93CAD" w:rsidP="00F93CAD">
            <w:pPr>
              <w:jc w:val="both"/>
            </w:pPr>
            <w:r>
              <w:t xml:space="preserve">El Servicio de Impuestos Internos entregará a la empresa la información que tenga a su disposición respecto de los créditos a que se refiere este número (iii), para su complementación o rectificación, según determine mediante resolución. </w:t>
            </w:r>
          </w:p>
          <w:p w:rsidR="00F93CAD" w:rsidRDefault="00F93CAD" w:rsidP="00F93CAD">
            <w:pPr>
              <w:jc w:val="both"/>
            </w:pPr>
          </w:p>
          <w:p w:rsidR="00F93CAD" w:rsidRDefault="00F93CAD" w:rsidP="00F93CAD">
            <w:pPr>
              <w:jc w:val="both"/>
            </w:pPr>
            <w:r>
              <w:t xml:space="preserve">El ingreso diferido se computará dentro de los ingresos percibidos o devengados del ejercicio respectivo, en un periodo de hasta diez ejercicios comerciales consecutivos, contados desde el ingreso al régimen de transparencia tributaria. Para esos efectos se computará como mínimo una décima parte del ingreso en cada ejercicio, hasta su total computación independientemente que abandonen o no el régimen de transparencia. En caso que la empresa termine sus actividades, aquella parte del ingreso diferido cuyo reconocimiento se encuentre pendiente se computará como un ingreso del ejercicio del término de giro. Para efectos de su cómputo, el ingreso diferido se reajustará de acuerdo a la variación del índice de precios al consumidor entre el mes anterior al cierre del año que precede al de incorporación al régimen y el mes anterior al término del ejercicio en que se compute. </w:t>
            </w:r>
          </w:p>
          <w:p w:rsidR="00F93CAD" w:rsidRDefault="00F93CAD" w:rsidP="00F93CAD">
            <w:pPr>
              <w:jc w:val="both"/>
            </w:pPr>
          </w:p>
          <w:p w:rsidR="00F93CAD" w:rsidRDefault="00F93CAD" w:rsidP="00F93CAD">
            <w:pPr>
              <w:jc w:val="both"/>
            </w:pPr>
            <w:r>
              <w:t xml:space="preserve">El ingreso diferido no se considerará para efectos del artículo 84 ni para computar el límite de ingresos establecido en la letra (b) del número 1 de esta letra D). </w:t>
            </w:r>
          </w:p>
          <w:p w:rsidR="00F93CAD" w:rsidRDefault="00F93CAD" w:rsidP="00F93CAD">
            <w:pPr>
              <w:jc w:val="both"/>
            </w:pPr>
          </w:p>
          <w:p w:rsidR="00F93CAD" w:rsidRDefault="00F93CAD" w:rsidP="00F93CAD">
            <w:pPr>
              <w:jc w:val="both"/>
            </w:pPr>
            <w:r>
              <w:t>e)</w:t>
            </w:r>
            <w:r>
              <w:tab/>
              <w:t xml:space="preserve">Retiro o exclusión del régimen de transparencia tributaria </w:t>
            </w:r>
          </w:p>
          <w:p w:rsidR="00F93CAD" w:rsidRDefault="00F93CAD" w:rsidP="00F93CAD">
            <w:pPr>
              <w:jc w:val="both"/>
            </w:pPr>
          </w:p>
          <w:p w:rsidR="00F93CAD" w:rsidRDefault="00F93CAD" w:rsidP="00F93CAD">
            <w:pPr>
              <w:jc w:val="both"/>
            </w:pPr>
            <w:r>
              <w:t xml:space="preserve">Las empresas que opten por abandonar el régimen de transparencia tributaria o que, por incumplimiento de alguno de los requisitos, deban abandonarlo obligatoriamente, les será aplicable lo señalado en el número 7 de esta letra D), cuando pasen al régimen de la letra A). En aquellos casos en que pasen al régimen del </w:t>
            </w:r>
            <w:r>
              <w:lastRenderedPageBreak/>
              <w:t>número 3 de la letra D), sólo deberán preparar los registros respectivos en los casos que corresponda, y determinar su capital propio tributario conforme con la letra a) de este número 8, sin que se produzcan utilidades o pérdidas, provenientes de partidas que afectaron o debían afectar el resultado de algún ejercicio bajo la aplicación del régimen de transparencia.</w:t>
            </w:r>
          </w:p>
          <w:p w:rsidR="00F93CAD" w:rsidRDefault="00F93CAD" w:rsidP="00F93CAD">
            <w:pPr>
              <w:jc w:val="both"/>
            </w:pPr>
          </w:p>
          <w:p w:rsidR="00F93CAD" w:rsidRDefault="00F93CAD" w:rsidP="00F93CAD">
            <w:pPr>
              <w:jc w:val="both"/>
            </w:pPr>
            <w:r>
              <w:t xml:space="preserve">La empresa deberá determinar aquellas rentas o cantidades con tributación cumplida que no hayan sido retiradas por los propietarios y dichas cantidades podrán ser retiradas, repartidas, remesadas o distribuidas por la empresa sin que sean aplicables las normas de imputación del número 3 de la letra A) del presente artículo. </w:t>
            </w:r>
          </w:p>
          <w:p w:rsidR="00F93CAD" w:rsidRDefault="00F93CAD" w:rsidP="00F93CAD">
            <w:pPr>
              <w:jc w:val="both"/>
            </w:pPr>
          </w:p>
          <w:p w:rsidR="00F93CAD" w:rsidRDefault="00F93CAD" w:rsidP="00F93CAD">
            <w:pPr>
              <w:jc w:val="both"/>
            </w:pPr>
            <w:r>
              <w:t xml:space="preserve">Para determinar las rentas con tributación cumplida, deberá considerar el capital propio tributario al término del último ejercicio en que se mantuvo en el régimen de transparencia, descontando el capital aportado por los propietarios, sin considerar reajuste alguno. </w:t>
            </w:r>
          </w:p>
          <w:p w:rsidR="00F93CAD" w:rsidRDefault="00F93CAD" w:rsidP="00F93CAD">
            <w:pPr>
              <w:jc w:val="both"/>
            </w:pPr>
          </w:p>
          <w:p w:rsidR="00F93CAD" w:rsidRDefault="00F93CAD" w:rsidP="00F93CAD">
            <w:pPr>
              <w:jc w:val="both"/>
            </w:pPr>
            <w:r>
              <w:t xml:space="preserve">Las empresas que se hayan retirado del régimen de transparencia tributaria podrán volver a incorporarse después de transcurridos cinco años comerciales consecutivos acogidos a las reglas de la letra A) o a las del número 3 de la letra D) de este artículo, pudiendo para estos efectos sumar el plazo en cualquiera de dichos regímenes. </w:t>
            </w:r>
          </w:p>
          <w:p w:rsidR="00F93CAD" w:rsidRDefault="00F93CAD" w:rsidP="00F93CAD">
            <w:pPr>
              <w:jc w:val="both"/>
            </w:pPr>
          </w:p>
          <w:p w:rsidR="00F93CAD" w:rsidRDefault="00F93CAD" w:rsidP="00F93CAD">
            <w:pPr>
              <w:jc w:val="both"/>
            </w:pPr>
            <w:r>
              <w:t>f)</w:t>
            </w:r>
            <w:r>
              <w:tab/>
              <w:t>Obligación de informar y certificar</w:t>
            </w:r>
          </w:p>
          <w:p w:rsidR="00F93CAD" w:rsidRDefault="00F93CAD" w:rsidP="00F93CAD">
            <w:pPr>
              <w:jc w:val="both"/>
            </w:pPr>
          </w:p>
          <w:p w:rsidR="00F93CAD" w:rsidRDefault="00F93CAD" w:rsidP="00F93CAD">
            <w:pPr>
              <w:jc w:val="both"/>
            </w:pPr>
            <w:r>
              <w:lastRenderedPageBreak/>
              <w:t>Las empresas acogidas al régimen de transparencia tributaria deberán informar anualmente al Servicio de Impuestos Internos y certificar a sus propietarios, en la forma y plazo que el Servicio determine mediante resolución, la base imponible y la parte que le corresponda a los propietarios, el monto de los pagos provisionales y el monto de los créditos que conforme a este régimen le corresponda a cada propietario declarar e imputar, según corresponda al régimen de este número 8.</w:t>
            </w:r>
          </w:p>
          <w:p w:rsidR="00F93CAD" w:rsidRDefault="00F93CAD" w:rsidP="00F93CAD">
            <w:pPr>
              <w:jc w:val="both"/>
            </w:pPr>
            <w:r>
              <w:t xml:space="preserve"> </w:t>
            </w:r>
          </w:p>
          <w:p w:rsidR="00F93CAD" w:rsidRDefault="00F93CAD" w:rsidP="00F93CAD">
            <w:pPr>
              <w:jc w:val="both"/>
            </w:pPr>
            <w:r>
              <w:t>9.</w:t>
            </w:r>
            <w:r>
              <w:tab/>
              <w:t xml:space="preserve">Incentivo al ahorro para empresas con ingresos brutos anuales inferiores a 75.000 unidades de fomento </w:t>
            </w:r>
          </w:p>
          <w:p w:rsidR="00F93CAD" w:rsidRDefault="00F93CAD" w:rsidP="00F93CAD">
            <w:pPr>
              <w:jc w:val="both"/>
            </w:pPr>
            <w:r>
              <w:t xml:space="preserve"> </w:t>
            </w:r>
          </w:p>
          <w:p w:rsidR="00F93CAD" w:rsidRDefault="00F93CAD" w:rsidP="00F93CAD">
            <w:pPr>
              <w:jc w:val="both"/>
            </w:pPr>
            <w:r>
              <w:t xml:space="preserve">Los contribuyentes sujetos a las disposiciones de esta letra, salvo aquellos acogidos al régimen de transparencia del número 8, podrán optar anualmente por efectuar una deducción de la renta liquida imponible afecta al impuesto de primera categoría hasta por un monto equivalente al 50% de la renta líquida imponible que se mantenga invertida en la empresa. La parte de las utilidades acogidas a este incentivo deberán anotarse en el Registro RDT del correspondiente ejercicio. </w:t>
            </w:r>
          </w:p>
          <w:p w:rsidR="00F93CAD" w:rsidRDefault="00F93CAD" w:rsidP="00F93CAD">
            <w:pPr>
              <w:jc w:val="both"/>
            </w:pPr>
          </w:p>
          <w:p w:rsidR="00F93CAD" w:rsidRDefault="00F93CAD" w:rsidP="00F93CAD">
            <w:pPr>
              <w:jc w:val="both"/>
            </w:pPr>
            <w:r>
              <w:t xml:space="preserve">La referida deducción no podrá exceder del equivalente a 5.000 unidades de fomento, según el valor de ésta el último día del año comercial respectivo. </w:t>
            </w:r>
          </w:p>
          <w:p w:rsidR="00F93CAD" w:rsidRDefault="00F93CAD" w:rsidP="00F93CAD">
            <w:pPr>
              <w:jc w:val="both"/>
            </w:pPr>
          </w:p>
          <w:p w:rsidR="00F93CAD" w:rsidRDefault="00F93CAD" w:rsidP="00F93CAD">
            <w:pPr>
              <w:jc w:val="both"/>
            </w:pPr>
            <w:r>
              <w:t xml:space="preserve">Para los efectos señalados en esta letra, se considerará que la renta líquida imponible que se mantiene invertida en la empresa corresponde a la determinada de acuerdo al Título II de esta ley, descontados los gastos rechazados </w:t>
            </w:r>
            <w:r>
              <w:lastRenderedPageBreak/>
              <w:t xml:space="preserve">que no se hayan afectado con la tributación dispuesta en el artículo 21 que forma parte de ella y las cantidades retiradas, remesadas o distribuidas en el mismo año comercial, sea que estas deban gravarse o no con los impuestos de esta ley. </w:t>
            </w:r>
          </w:p>
          <w:p w:rsidR="00F93CAD" w:rsidRDefault="00F93CAD" w:rsidP="00F93CAD">
            <w:pPr>
              <w:jc w:val="both"/>
            </w:pPr>
          </w:p>
          <w:p w:rsidR="00F93CAD" w:rsidRDefault="00F93CAD" w:rsidP="00F93CAD">
            <w:pPr>
              <w:jc w:val="both"/>
            </w:pPr>
            <w:r>
              <w:t xml:space="preserve">Los contribuyentes deberán ejercer la opción a que se refiere esta letra, dentro del plazo para presentar la declaración anual de impuestos a la renta respectiva, debiendo manifestarlo de manera expresa en la forma que establezca el Servicio mediante resolución. </w:t>
            </w:r>
          </w:p>
          <w:p w:rsidR="00F93CAD" w:rsidRDefault="00F93CAD" w:rsidP="00F93CAD">
            <w:pPr>
              <w:jc w:val="both"/>
            </w:pPr>
          </w:p>
          <w:p w:rsidR="00F93CAD" w:rsidRDefault="00F93CAD" w:rsidP="00F93CAD">
            <w:pPr>
              <w:jc w:val="both"/>
            </w:pPr>
            <w:r>
              <w:t xml:space="preserve">No podrán invocar el incentivo que establece esta letra las empresas cuyos ingresos provenientes de instrumentos de renta fija y de la posesión o explotación a cualquier título de derechos sociales, cuotas de fondos de inversión, cuotas de fondos mutuos, acciones de sociedades anónimas, contratos de asociación o cuentas en participación, excedan del 20% del total de sus ingresos brutos del ejercicio determinados según lo señalado en el inciso cuarto anterior. </w:t>
            </w:r>
          </w:p>
          <w:p w:rsidR="00F93CAD" w:rsidRDefault="00F93CAD" w:rsidP="00F93CAD">
            <w:pPr>
              <w:jc w:val="both"/>
            </w:pPr>
            <w:r>
              <w:t xml:space="preserve"> </w:t>
            </w:r>
          </w:p>
          <w:p w:rsidR="00F93CAD" w:rsidRDefault="00F93CAD" w:rsidP="00F93CAD">
            <w:pPr>
              <w:jc w:val="both"/>
            </w:pPr>
            <w:r>
              <w:t>10.</w:t>
            </w:r>
            <w:r>
              <w:tab/>
              <w:t>Exención de impuesto adicional por ciertos pagos al extranjero.</w:t>
            </w:r>
          </w:p>
          <w:p w:rsidR="00F93CAD" w:rsidRDefault="00F93CAD" w:rsidP="00F93CAD">
            <w:pPr>
              <w:jc w:val="both"/>
            </w:pPr>
            <w:r>
              <w:t xml:space="preserve"> </w:t>
            </w:r>
          </w:p>
          <w:p w:rsidR="00F93CAD" w:rsidRDefault="00F93CAD" w:rsidP="00F93CAD">
            <w:pPr>
              <w:jc w:val="both"/>
            </w:pPr>
            <w:r>
              <w:t xml:space="preserve">Los pagos realizados por empresas sujetas a esta letra D), por la prestación de servicios de publicidad en el extranjero y el uso y suscripción de plataformas de servicios tecnológicos de internet, a contribuyentes no domiciliados ni residentes en Chile, estarán exentos del impuesto adicional establecido en el número 2 del artículo 59. </w:t>
            </w:r>
          </w:p>
          <w:p w:rsidR="00F93CAD" w:rsidRDefault="00F93CAD" w:rsidP="00F93CAD">
            <w:pPr>
              <w:jc w:val="both"/>
            </w:pPr>
          </w:p>
          <w:p w:rsidR="00F93CAD" w:rsidRDefault="00F93CAD" w:rsidP="00F93CAD">
            <w:pPr>
              <w:jc w:val="both"/>
            </w:pPr>
            <w:r>
              <w:t>No obstante, si el contribuyente no domiciliado ni residente en Chile que presta el servicio se encuentra en la circunstancia indicada en la parte final del inciso primero del artículo 59, que se acredite y declare en la forma señalada en dicho inciso, no será́ procedente la exención y en su reemplazo aplicará una tasa de impuesto adicional de 20%.</w:t>
            </w:r>
          </w:p>
          <w:p w:rsidR="00F93CAD" w:rsidRDefault="00F93CAD" w:rsidP="00F93CAD">
            <w:pPr>
              <w:jc w:val="both"/>
            </w:pPr>
            <w:r>
              <w:t>E)</w:t>
            </w:r>
            <w:r>
              <w:tab/>
              <w:t xml:space="preserve">Control de retiros o dividendos desproporcionados </w:t>
            </w:r>
          </w:p>
          <w:p w:rsidR="00F93CAD" w:rsidRDefault="00F93CAD" w:rsidP="00F93CAD">
            <w:pPr>
              <w:jc w:val="both"/>
            </w:pPr>
          </w:p>
          <w:p w:rsidR="00F93CAD" w:rsidRDefault="00F93CAD" w:rsidP="00F93CAD">
            <w:pPr>
              <w:jc w:val="both"/>
            </w:pPr>
            <w:r>
              <w:t xml:space="preserve">Tratándose de una empresa que tenga, directa o indirectamente, propietarios contribuyentes de impuestos finales que sean  residentes o domiciliados en Chile y que sus propietarios, directos o indirectos, sean contribuyentes relacionados, entendiendo por estos, los cónyuges, convivientes civiles y parientes ascendientes o descendientes hasta el segundo grado de consanguinidad, el Servicio podrá revisar, conforme este número, las razones comerciales, económicas, financieras, patrimoniales o administrativas para que los retiros o la distribución anual de las utilidades que correspondan a dichos propietarios relacionados se realice en forma desproporcionada a su participación en el capital de la empresa. </w:t>
            </w:r>
          </w:p>
          <w:p w:rsidR="00F93CAD" w:rsidRDefault="00F93CAD" w:rsidP="00F93CAD">
            <w:pPr>
              <w:jc w:val="both"/>
            </w:pPr>
          </w:p>
          <w:p w:rsidR="00F93CAD" w:rsidRDefault="00F93CAD" w:rsidP="00F93CAD">
            <w:pPr>
              <w:jc w:val="both"/>
            </w:pPr>
            <w:r>
              <w:t xml:space="preserve">Si de la revisión efectuada por el Servicio, se determina que, considerando las circunstancias de la empresa y la de sus propietarios los retiros o, las distribuciones desproporcionadas carecen de las razones señaladas en el inciso anterior, previa citación según el artículo 63 del Código Tributario, se aplicará a la empresa que realiza la </w:t>
            </w:r>
            <w:r>
              <w:lastRenderedPageBreak/>
              <w:t>distribución, o desde la cual se efectúan los retiros, lo establecido en el inciso primero del artículo 21 sobre la parte de la distribución o del retiro que corresponde al exceso sobre la participación en el capital del propietario. El impuesto único podrá también ser declarado por la propia empresa de acuerdo con el artículo 65, 69 y 72 de esta ley.</w:t>
            </w:r>
          </w:p>
          <w:p w:rsidR="00F93CAD" w:rsidRDefault="00F93CAD" w:rsidP="00F93CAD">
            <w:pPr>
              <w:jc w:val="both"/>
            </w:pPr>
            <w:r>
              <w:t xml:space="preserve"> </w:t>
            </w:r>
          </w:p>
          <w:p w:rsidR="00F93CAD" w:rsidRDefault="00F93CAD" w:rsidP="00F93CAD">
            <w:pPr>
              <w:jc w:val="both"/>
            </w:pPr>
            <w:r>
              <w:t xml:space="preserve">Producto de la declaración y pago del impuesto establecido en este número 5, se entenderá cumplida totalmente la tributación con el impuesto a la renta de tales cantidades, por lo que el contribuyente de primera categoría, receptor de las mismas, las anotará en el registro REX, señalado en la letra c) del número 2 de la letra A) de este artículo, como una renta con tributación cumplida. </w:t>
            </w:r>
          </w:p>
          <w:p w:rsidR="00F93CAD" w:rsidRDefault="00F93CAD" w:rsidP="00F93CAD">
            <w:pPr>
              <w:jc w:val="both"/>
            </w:pPr>
            <w:r>
              <w:t xml:space="preserve"> </w:t>
            </w:r>
          </w:p>
          <w:p w:rsidR="00F93CAD" w:rsidRDefault="00F93CAD" w:rsidP="00F93CAD">
            <w:pPr>
              <w:jc w:val="both"/>
            </w:pPr>
            <w:r>
              <w:t>Si un propietario hubiere pagado el impuesto a las rentas del capital o el impuesto global complementario por las utilidades percibidas, como consecuencia de la liquidación efectuada por el Servicio del impuesto que corresponda por aplicación de lo establecido en el presente número, se les devolverá el impuesto pagado en el mismo procedimiento administrativo, mediante una rectificación de su declaración y la acreditación del pago del impuesto único liquidado. Para estos efectos, se efectuará una nueva determinación del impuesto aplicable al propietario, excluyendo los retiros o distribuciones, así como los créditos que se hubieren asignado a los mismos, los que se anotarán en el registro SAC de la empresa, cuando esta última se encuentre sujeta al régimen del N°3 de la letra D) del artículo 14.</w:t>
            </w:r>
          </w:p>
          <w:p w:rsidR="00F93CAD" w:rsidRDefault="00F93CAD" w:rsidP="00F93CAD">
            <w:pPr>
              <w:jc w:val="both"/>
            </w:pPr>
          </w:p>
          <w:p w:rsidR="00F93CAD" w:rsidRDefault="00F93CAD" w:rsidP="00F93CAD">
            <w:pPr>
              <w:jc w:val="both"/>
            </w:pPr>
            <w:r>
              <w:t>F) Efectos tributarios de las reorganizaciones empresariales para fines de registros y tributación</w:t>
            </w:r>
          </w:p>
          <w:p w:rsidR="00F93CAD" w:rsidRDefault="00F93CAD" w:rsidP="00F93CAD">
            <w:pPr>
              <w:jc w:val="both"/>
            </w:pPr>
          </w:p>
          <w:p w:rsidR="00F93CAD" w:rsidRDefault="00F93CAD" w:rsidP="00F93CAD">
            <w:pPr>
              <w:jc w:val="both"/>
            </w:pPr>
            <w:r>
              <w:t>1.</w:t>
            </w:r>
            <w:r>
              <w:tab/>
              <w:t>Efectos de la división, conversión y fusión de empresas obligadas a determinar su renta efectiva con contabilidad completa y aquellas acogidas al régimen simplificado de la letra D).</w:t>
            </w:r>
          </w:p>
          <w:p w:rsidR="00F93CAD" w:rsidRDefault="00F93CAD" w:rsidP="00F93CAD">
            <w:pPr>
              <w:jc w:val="both"/>
            </w:pPr>
            <w:r>
              <w:t xml:space="preserve"> </w:t>
            </w:r>
          </w:p>
          <w:p w:rsidR="00F93CAD" w:rsidRDefault="00F93CAD" w:rsidP="00F93CAD">
            <w:pPr>
              <w:jc w:val="both"/>
            </w:pPr>
            <w:r>
              <w:t>a)</w:t>
            </w:r>
            <w:r>
              <w:tab/>
              <w:t>En caso de división, deberán confeccionarse a dicha fecha los registros RUA, RDT, REX de la empresa que se divide. Cuando se refiera a una empresa acogida a la letra D) de este artículo, deberá confeccionarse además el registro SAC. El saldo de la totalidad de las cantidades que deban anotarse en los registros antes mencionados de la empresa, según el caso, a esa fecha, junto al capital efectivamente aportado, se asignará a cada empresa en proporción al capital propio tributario respectivo. Sin perjuicio de lo anterior, la parte del saldo del registro RDT que esté asociado a las diferencias entre la depreciación acelerada y depreciación normal, debe ser asignado conjuntamente con los bienes físicos del activo inmovilizado que dieron origen a dicha diferencia.</w:t>
            </w:r>
          </w:p>
          <w:p w:rsidR="00F93CAD" w:rsidRDefault="00F93CAD" w:rsidP="00F93CAD">
            <w:pPr>
              <w:jc w:val="both"/>
            </w:pPr>
          </w:p>
          <w:p w:rsidR="00F93CAD" w:rsidRDefault="00F93CAD" w:rsidP="00F93CAD">
            <w:pPr>
              <w:jc w:val="both"/>
            </w:pPr>
            <w:r>
              <w:t xml:space="preserve">No obstante, las empresas podrán solicitar al Servicio de Impuestos Internos autorización para efectos de realizar las asignaciones correspondientes en base al patrimonio financiero. Dicha solicitud deberá efectuarse con al menos 30 días de antelación a la división. En caso de que, no se presente la solicitud en el plazo establecido, deberá realizar las asignaciones en base a lo señalado en el párrafo precedente. El Servicio deberá resolver </w:t>
            </w:r>
            <w:r>
              <w:lastRenderedPageBreak/>
              <w:t>fundadamente la petición en el plazo de 15 días desde que la empresa pone a disposición del Servicio todos los antecedentes necesarios para resolver su presentación, tomando como consideración principal para efectos de su decisión, el debido cumplimiento de las obligaciones tributarias.</w:t>
            </w:r>
          </w:p>
          <w:p w:rsidR="00F93CAD" w:rsidRDefault="00F93CAD" w:rsidP="00F93CAD">
            <w:pPr>
              <w:jc w:val="both"/>
            </w:pPr>
            <w:r>
              <w:t xml:space="preserve"> </w:t>
            </w:r>
          </w:p>
          <w:p w:rsidR="00F93CAD" w:rsidRDefault="00F93CAD" w:rsidP="00F93CAD">
            <w:pPr>
              <w:jc w:val="both"/>
            </w:pPr>
            <w:r>
              <w:t>La sociedad naciente de una división no podrá acogerse, en el ejercicio en que inicia actividades, al régimen simplificado de la letra D), cuando la sociedad objeto de la división se encuentra regida por las normas de la letra A), ambas del artículo 14.</w:t>
            </w:r>
          </w:p>
          <w:p w:rsidR="00F93CAD" w:rsidRDefault="00F93CAD" w:rsidP="00F93CAD">
            <w:pPr>
              <w:jc w:val="both"/>
            </w:pPr>
            <w:r>
              <w:t xml:space="preserve"> </w:t>
            </w:r>
          </w:p>
          <w:p w:rsidR="00F93CAD" w:rsidRDefault="00F93CAD" w:rsidP="00F93CAD">
            <w:pPr>
              <w:jc w:val="both"/>
            </w:pPr>
            <w:r>
              <w:t>b)</w:t>
            </w:r>
            <w:r>
              <w:tab/>
              <w:t xml:space="preserve">En el caso de la conversión o de la fusión de empresas sujetas al mismo régimen de tributación, la empresa continuadora deberá llevar o mantener el registro y control de las cantidades anotadas en los registros RUA, RDT, REX de la empresa convertida o absorbida determinadas a esa fecha. Cuando se refiera a una empresa acogida a la letra D) de este artículo se deberá mantener también el registro SAC. Estas cantidades se entenderán incorporadas a la empresa continuadora en la fecha en que se materialice la conversión o fusión, las que posteriormente se reajustarán al término del ejercicio, salvo que la empresa continuadora esté acogida a la letra D). En estos casos, las empresas que se convierten o fusionen se afectarán con los impuestos que procedan, por las rentas determinadas en el año comercial correspondiente al término de su giro, sin que corresponda aplicar el impuesto a que se refiere el Nº 1 del artículo 38 bis. </w:t>
            </w:r>
          </w:p>
          <w:p w:rsidR="00F93CAD" w:rsidRDefault="00F93CAD" w:rsidP="00F93CAD">
            <w:pPr>
              <w:jc w:val="both"/>
            </w:pPr>
          </w:p>
          <w:p w:rsidR="00F93CAD" w:rsidRDefault="00F93CAD" w:rsidP="00F93CAD">
            <w:pPr>
              <w:jc w:val="both"/>
            </w:pPr>
            <w:r>
              <w:lastRenderedPageBreak/>
              <w:t>2.</w:t>
            </w:r>
            <w:r>
              <w:tab/>
              <w:t xml:space="preserve">Efectos de la fusión o absorción de empresas obligadas a determinar su renta efectiva con contabilidad completa, con empresas sujetas a lo dispuesto en los artículos 14 letra C) número 1, 14 letra D), y 34. </w:t>
            </w:r>
          </w:p>
          <w:p w:rsidR="00F93CAD" w:rsidRDefault="00F93CAD" w:rsidP="00F93CAD">
            <w:pPr>
              <w:jc w:val="both"/>
            </w:pPr>
          </w:p>
          <w:p w:rsidR="00F93CAD" w:rsidRDefault="00F93CAD" w:rsidP="00F93CAD">
            <w:pPr>
              <w:jc w:val="both"/>
            </w:pPr>
            <w:r>
              <w:t>a)</w:t>
            </w:r>
            <w:r>
              <w:tab/>
              <w:t xml:space="preserve">En la fusión o absorción de empresas, en que la absorbente se encuentre sujeta a las disposiciones de la letra A) de este artículo, y una o más de las empresas absorbidas o fusionadas se encuentren sujetas a lo dispuesto en el número 1 de la letra C) o en la letra D) del mismo artículo, estas últimas deberán determinar, a la fecha de fusión o absorción, un inventario inicial que comprenda todos sus activos y pasivos a valor tributario, considerando una depreciación normal y de acuerdo a lo dispuesto en el artículo 41º para determinar un capital propio tributario al momento de la fusión. Para efectos tributarios, el capital propio tributario así determinado se entenderá que corresponde a un aumento efectivo de capital aportado por los nuevos propietarios a la empresa absorbente. </w:t>
            </w:r>
          </w:p>
          <w:p w:rsidR="00F93CAD" w:rsidRDefault="00F93CAD" w:rsidP="00F93CAD">
            <w:pPr>
              <w:jc w:val="both"/>
            </w:pPr>
            <w:r>
              <w:t xml:space="preserve"> </w:t>
            </w:r>
          </w:p>
          <w:p w:rsidR="00F93CAD" w:rsidRDefault="00F93CAD" w:rsidP="00F93CAD">
            <w:pPr>
              <w:jc w:val="both"/>
            </w:pPr>
            <w:r>
              <w:t>Cuando la empresa absorbida se encuentre acogida al número 3 de la letra D) del artículo 14 se deberá aplicar lo siguiente respecto de las cantidades controladas en los registros RUA, RDT y SAC de la empresa absorbida.</w:t>
            </w:r>
          </w:p>
          <w:p w:rsidR="00F93CAD" w:rsidRDefault="00F93CAD" w:rsidP="00F93CAD">
            <w:pPr>
              <w:jc w:val="both"/>
            </w:pPr>
            <w:r>
              <w:t xml:space="preserve"> </w:t>
            </w:r>
          </w:p>
          <w:p w:rsidR="00F93CAD" w:rsidRDefault="00F93CAD" w:rsidP="00F93CAD">
            <w:pPr>
              <w:jc w:val="both"/>
            </w:pPr>
            <w:r>
              <w:t>i.</w:t>
            </w:r>
            <w:r>
              <w:tab/>
              <w:t xml:space="preserve">El saldo positivo del RUA a la fecha de la fusión se deberá acoger a un impuesto sustitutivo con tasa del 35%, al cual podrá acreditarse el saldo positivo del registro SAC determinado a la fecha de la fusión. Para estos efectos los registros RUA y SAC deberán </w:t>
            </w:r>
            <w:r>
              <w:lastRenderedPageBreak/>
              <w:t>reajustarse según la variación del índice de precios al consumidor entre el último día del segundo mes anterior al de iniciación del ejercicio y el último día del mes anterior a aquel en que se realiza la fusión. Las cantidades sujetas al impuesto sustitutivo por fusión o absorción de empresas deberán anotarse en el registro REX como rentas con tributación cumplida, neta del impuesto a pagar. El impuesto sustitutivo podrá pagarse hasta en tres ejercicios consecutivos, para lo cual el impuesto determinado deberá convertirse en unidades tributarias anuales según su valor en el mes en que se materializa la fusión y se deberá pagar un tercio del impuesto sustitutivo en cada ejercicio. La primera cuota deberá pagarse dentro del plazo establecido en el artículo 69 del Código Tributario. La segunda cuota deberá pagarse en el mes de abril del ejercicio siguiente y la tercera en el mes de abril del ejercicio que viene a continuación de aquel. El pago de las cuotas deberá efectuarse en pesos, para lo cual cada cuota se deberá convertir en pesos según el valor de la unidad tributaria anual del mes correspondiente.</w:t>
            </w:r>
          </w:p>
          <w:p w:rsidR="00F93CAD" w:rsidRDefault="00F93CAD" w:rsidP="00F93CAD">
            <w:pPr>
              <w:jc w:val="both"/>
            </w:pPr>
          </w:p>
          <w:p w:rsidR="00F93CAD" w:rsidRDefault="00F93CAD" w:rsidP="00F93CAD">
            <w:pPr>
              <w:jc w:val="both"/>
            </w:pPr>
            <w:r>
              <w:t>ii.</w:t>
            </w:r>
            <w:r>
              <w:tab/>
              <w:t xml:space="preserve">El saldo positivo del registro RDT deberá incorporarse al registro RDT de la empresa absorbente que se encuentra acogida a las normas de la letra A) del artículo 14. </w:t>
            </w:r>
          </w:p>
          <w:p w:rsidR="00F93CAD" w:rsidRDefault="00F93CAD" w:rsidP="00F93CAD">
            <w:pPr>
              <w:jc w:val="both"/>
            </w:pPr>
          </w:p>
          <w:p w:rsidR="00F93CAD" w:rsidRDefault="00F93CAD" w:rsidP="00F93CAD">
            <w:pPr>
              <w:jc w:val="both"/>
            </w:pPr>
            <w:r>
              <w:t>b)</w:t>
            </w:r>
            <w:r>
              <w:tab/>
              <w:t xml:space="preserve">En la fusión o absorción de empresas, en que la absorbente se encuentre sujeta a las disposiciones de la letra A) de este artículo, y una o más de las empresas absorbidas o fusionadas se encuentren sujetas a lo dispuesto en el artículo 34, estas últimas deberán </w:t>
            </w:r>
            <w:r>
              <w:lastRenderedPageBreak/>
              <w:t>determinar a la fecha de fusión o absorción, un inventario inicial considerando todos sus activos y pasivos de acuerdo a lo establecido en el N°5 de dicho artículo y determinar un capital propio tributario al momento de la fusión. Para efectos tributarios, el capital propio tributario así́ determinado, se entenderá́ que corresponde a un aumento efectivo de capital aportado por los nuevos propietarios a la empresa absorbente.</w:t>
            </w:r>
          </w:p>
          <w:p w:rsidR="00F93CAD" w:rsidRDefault="00F93CAD" w:rsidP="00F93CAD">
            <w:pPr>
              <w:jc w:val="both"/>
            </w:pPr>
            <w:r>
              <w:t xml:space="preserve"> </w:t>
            </w:r>
          </w:p>
          <w:p w:rsidR="00F93CAD" w:rsidRDefault="00F93CAD" w:rsidP="00F93CAD">
            <w:pPr>
              <w:jc w:val="both"/>
            </w:pPr>
            <w:r>
              <w:t>c)</w:t>
            </w:r>
            <w:r>
              <w:tab/>
              <w:t xml:space="preserve">En caso que una empresa sujeta a las disposiciones del artículo 14 letra B) número 1, a la letra D) de este artículo, o al artículo 34, absorba o se fusione con otra sujeta a las disposiciones de la letra A) de este artículo, la empresa absorbente deberá incorporarse al régimen de renta efectiva según contabilidad completa de la letra A) de este artículo 14, a contar del inicio del año comercial en que se efectúa la fusión o absorción; para estos efectos, a las empresas absorbentes les serán aplicables, en todo lo pertinente, las reglas establecidas en las letras a) y b) anteriores de este número 2. Posteriormente, se aplicarán las disposiciones de la letra b) del número 1 de esta letra H). </w:t>
            </w:r>
          </w:p>
          <w:p w:rsidR="00F93CAD" w:rsidRDefault="00F93CAD" w:rsidP="00F93CAD">
            <w:pPr>
              <w:jc w:val="both"/>
            </w:pPr>
          </w:p>
          <w:p w:rsidR="00F93CAD" w:rsidRDefault="00F93CAD" w:rsidP="00F93CAD">
            <w:pPr>
              <w:jc w:val="both"/>
            </w:pPr>
            <w:r>
              <w:t>3.</w:t>
            </w:r>
            <w:r>
              <w:tab/>
              <w:t xml:space="preserve">Efectos en empresas obligadas a determinar su renta efectiva con contabilidad completa, acogidas al artículo 14 letra A), al momento de optar por sujetarse a lo dispuesto en los artículos 14 letra C) número 1, o 34. </w:t>
            </w:r>
          </w:p>
          <w:p w:rsidR="00F93CAD" w:rsidRDefault="00F93CAD" w:rsidP="00F93CAD">
            <w:pPr>
              <w:jc w:val="both"/>
            </w:pPr>
          </w:p>
          <w:p w:rsidR="00F93CAD" w:rsidRDefault="00F93CAD" w:rsidP="00F93CAD">
            <w:pPr>
              <w:jc w:val="both"/>
            </w:pPr>
            <w:r>
              <w:t xml:space="preserve">Las empresas obligadas a determinar su renta efectiva en base a contabilidad completa, acogidas al artículo 14 letra A), que opten por sujetarse a lo dispuesto en los artículos 14 letra C) número 1, o 34, deberán efectuar el </w:t>
            </w:r>
            <w:r>
              <w:lastRenderedPageBreak/>
              <w:t xml:space="preserve">siguiente tratamiento a las partidas que a continuación se indican, según sus saldos al 31 de diciembre del año anterior al que comiencen a tributar conforme al nuevo régimen, sin perjuicio de la tributación que afecte en dicho período a la empresa y a sus propietarios: </w:t>
            </w:r>
          </w:p>
          <w:p w:rsidR="00F93CAD" w:rsidRDefault="00F93CAD" w:rsidP="00F93CAD">
            <w:pPr>
              <w:jc w:val="both"/>
            </w:pPr>
          </w:p>
          <w:p w:rsidR="00F93CAD" w:rsidRDefault="00F93CAD" w:rsidP="00F93CAD">
            <w:pPr>
              <w:jc w:val="both"/>
            </w:pPr>
            <w:r>
              <w:t>a)</w:t>
            </w:r>
            <w:r>
              <w:tab/>
              <w:t xml:space="preserve">El saldo de rentas acumuladas en los registros RUA y RDT se entenderán retirados, remesados o distribuidos al término del ejercicio anterior a aquel en que ingresan al nuevo régimen, a sus propietarios en la proporción en que participan en las utilidades de la empresa, para afectarse con el impuesto a los dividendos en dicho período, según el artículo 63 bis. </w:t>
            </w:r>
          </w:p>
          <w:p w:rsidR="00F93CAD" w:rsidRDefault="00F93CAD" w:rsidP="00F93CAD">
            <w:pPr>
              <w:jc w:val="both"/>
            </w:pPr>
            <w:r>
              <w:t xml:space="preserve"> </w:t>
            </w:r>
          </w:p>
          <w:p w:rsidR="00F93CAD" w:rsidRDefault="00F93CAD" w:rsidP="00F93CAD">
            <w:pPr>
              <w:jc w:val="both"/>
            </w:pPr>
            <w:r>
              <w:t>b)</w:t>
            </w:r>
            <w:r>
              <w:tab/>
              <w:t xml:space="preserve">En los mismos términos de la letra anterior, se entenderá retirado, remesado o distribuido el saldo de rentas acumuladas en el registro REX. </w:t>
            </w:r>
          </w:p>
          <w:p w:rsidR="00F93CAD" w:rsidRDefault="00F93CAD" w:rsidP="00F93CAD">
            <w:pPr>
              <w:jc w:val="both"/>
            </w:pPr>
          </w:p>
          <w:p w:rsidR="00F93CAD" w:rsidRDefault="00F93CAD" w:rsidP="00F93CAD">
            <w:pPr>
              <w:jc w:val="both"/>
            </w:pPr>
            <w:r>
              <w:t>c)</w:t>
            </w:r>
            <w:r>
              <w:tab/>
              <w:t xml:space="preserve">Si la empresa opta por acogerse al artículo 14 letra C) número 1, se deberá también aplicar lo siguiente: </w:t>
            </w:r>
          </w:p>
          <w:p w:rsidR="00F93CAD" w:rsidRDefault="00F93CAD" w:rsidP="00F93CAD">
            <w:pPr>
              <w:jc w:val="both"/>
            </w:pPr>
          </w:p>
          <w:p w:rsidR="00F93CAD" w:rsidRDefault="00F93CAD" w:rsidP="00F93CAD">
            <w:pPr>
              <w:jc w:val="both"/>
            </w:pPr>
            <w:r>
              <w:t>(i)</w:t>
            </w:r>
            <w:r>
              <w:tab/>
              <w:t xml:space="preserve">Las pérdidas tributarias determinadas al término del ejercicio anterior deberán considerarse como un gasto del primer día del ejercicio inicial sujeto al nuevo régimen tributario. </w:t>
            </w:r>
          </w:p>
          <w:p w:rsidR="00F93CAD" w:rsidRDefault="00F93CAD" w:rsidP="00F93CAD">
            <w:pPr>
              <w:jc w:val="both"/>
            </w:pPr>
          </w:p>
          <w:p w:rsidR="00F93CAD" w:rsidRDefault="00F93CAD" w:rsidP="00F93CAD">
            <w:pPr>
              <w:jc w:val="both"/>
            </w:pPr>
            <w:r>
              <w:t>(ii)</w:t>
            </w:r>
            <w:r>
              <w:tab/>
              <w:t>Los activos fijos físicos depreciables conforme a lo dispuesto en el número 5 y 5 bis del artículo 31, a su valor neto tributario, deberán considerarse como un gasto del primer día del ejercicio inicial sujeto al nuevo régimen tributario.</w:t>
            </w:r>
          </w:p>
          <w:p w:rsidR="00F93CAD" w:rsidRDefault="00F93CAD" w:rsidP="00F93CAD">
            <w:pPr>
              <w:jc w:val="both"/>
            </w:pPr>
          </w:p>
          <w:p w:rsidR="00F93CAD" w:rsidRDefault="00F93CAD" w:rsidP="00F93CAD">
            <w:pPr>
              <w:jc w:val="both"/>
            </w:pPr>
            <w:r>
              <w:t>(iii)</w:t>
            </w:r>
            <w:r>
              <w:tab/>
              <w:t xml:space="preserve">Las existencias de bienes del activo realizable, a su valor tributario, deberán considerarse como un gasto del primer día del ejercicio inicial sujeto al nuevo régimen tributario. </w:t>
            </w:r>
          </w:p>
          <w:p w:rsidR="00F93CAD" w:rsidRDefault="00F93CAD" w:rsidP="00F93CAD">
            <w:pPr>
              <w:jc w:val="both"/>
            </w:pPr>
          </w:p>
          <w:p w:rsidR="00F93CAD" w:rsidRDefault="00F93CAD" w:rsidP="00F93CAD">
            <w:pPr>
              <w:jc w:val="both"/>
            </w:pPr>
            <w:r>
              <w:t>(iv)</w:t>
            </w:r>
            <w:r>
              <w:tab/>
              <w:t xml:space="preserve">Los ingresos devengados y los gastos adeudados al término del ejercicio inmediatamente anterior al ingreso al nuevo régimen no deberán ser reconocidos por el contribuyente al momento de su percepción o pago, según corresponda. </w:t>
            </w:r>
          </w:p>
          <w:p w:rsidR="00F93CAD" w:rsidRDefault="00F93CAD" w:rsidP="00F93CAD">
            <w:pPr>
              <w:jc w:val="both"/>
            </w:pPr>
          </w:p>
          <w:p w:rsidR="00F93CAD" w:rsidRDefault="00F93CAD" w:rsidP="00F93CAD">
            <w:pPr>
              <w:jc w:val="both"/>
            </w:pPr>
            <w:r>
              <w:t>4.</w:t>
            </w:r>
            <w:r>
              <w:tab/>
              <w:t xml:space="preserve">Información de antecedentes sobre reorganizaciones empresariales: </w:t>
            </w:r>
          </w:p>
          <w:p w:rsidR="00F93CAD" w:rsidRDefault="00F93CAD" w:rsidP="00F93CAD">
            <w:pPr>
              <w:jc w:val="both"/>
            </w:pPr>
          </w:p>
          <w:p w:rsidR="00F93CAD" w:rsidRDefault="00F93CAD" w:rsidP="00F93CAD">
            <w:pPr>
              <w:jc w:val="both"/>
            </w:pPr>
            <w:r>
              <w:t>Las empresas que se hayan sometido a algún proceso de reorganización empresarial deberán comunicarlo al Servicio de Impuestos Internos, en la forma y plazo que establece el inciso sexto del artículo 68 del Código Tributario. Para esos efectos, el Servicio mediante resolución, establecerá́la información que deberán proporcionar las empresas según cada tipo de reorganización de que se trate.</w:t>
            </w:r>
          </w:p>
          <w:p w:rsidR="00F93CAD" w:rsidRDefault="00F93CAD" w:rsidP="00F93CAD">
            <w:pPr>
              <w:jc w:val="both"/>
            </w:pPr>
          </w:p>
          <w:p w:rsidR="00F93CAD" w:rsidRDefault="00F93CAD" w:rsidP="00F93CAD">
            <w:pPr>
              <w:jc w:val="both"/>
            </w:pPr>
            <w:r>
              <w:t>G) Contribuyentes no sujetos al artículo 14</w:t>
            </w:r>
          </w:p>
          <w:p w:rsidR="00F93CAD" w:rsidRDefault="00F93CAD" w:rsidP="00F93CAD">
            <w:pPr>
              <w:jc w:val="both"/>
            </w:pPr>
            <w:r>
              <w:t xml:space="preserve"> </w:t>
            </w:r>
          </w:p>
          <w:p w:rsidR="00F93CAD" w:rsidRDefault="00F93CAD" w:rsidP="00F93CAD">
            <w:pPr>
              <w:jc w:val="both"/>
            </w:pPr>
            <w:r>
              <w:t xml:space="preserve">Las disposiciones de este artículo no resultan aplicables a aquellos contribuyentes que, no obstante obtener rentas afectas al impuesto de primera categoría, carecen de un vínculo directo o indirecto con personas que tengan la calidad de propietarios y que resulten gravados con los impuestos finales, tales como las fundaciones y </w:t>
            </w:r>
            <w:r>
              <w:lastRenderedPageBreak/>
              <w:t>corporaciones reguladas en el Título XXXIII, del Libro I del Código Civil, y de las empresas en que el Estado tenga directa  o indirectamente la totalidad de su la propiedad. No obstante, las cooperativas, y todo contribuyente, podrán aplicar este artículo debiendo en ese caso cumplir con todas sus disposiciones.</w:t>
            </w:r>
          </w:p>
          <w:p w:rsidR="00F93CAD" w:rsidRDefault="00F93CAD" w:rsidP="00F93CAD">
            <w:pPr>
              <w:jc w:val="both"/>
            </w:pPr>
          </w:p>
          <w:p w:rsidR="00F93CAD" w:rsidRDefault="00F93CAD" w:rsidP="00F93CAD">
            <w:pPr>
              <w:jc w:val="both"/>
            </w:pPr>
            <w:r>
              <w:t>H) Definiciones</w:t>
            </w:r>
          </w:p>
          <w:p w:rsidR="00F93CAD" w:rsidRDefault="00F93CAD" w:rsidP="00F93CAD">
            <w:pPr>
              <w:jc w:val="both"/>
            </w:pPr>
            <w:r>
              <w:t xml:space="preserve"> </w:t>
            </w:r>
          </w:p>
          <w:p w:rsidR="00F93CAD" w:rsidRDefault="00F93CAD" w:rsidP="00F93CAD">
            <w:pPr>
              <w:jc w:val="both"/>
            </w:pPr>
            <w:r>
              <w:t>Para los efectos de este artículo y de las normas relacionadas con él, se entenderá por:</w:t>
            </w:r>
          </w:p>
          <w:p w:rsidR="00F93CAD" w:rsidRDefault="00F93CAD" w:rsidP="00F93CAD">
            <w:pPr>
              <w:jc w:val="both"/>
            </w:pPr>
          </w:p>
          <w:p w:rsidR="00F93CAD" w:rsidRDefault="00F93CAD" w:rsidP="00F93CAD">
            <w:pPr>
              <w:jc w:val="both"/>
            </w:pPr>
            <w:r>
              <w:t>a)</w:t>
            </w:r>
            <w:r>
              <w:tab/>
              <w:t xml:space="preserve">Empresa: la empresa individual, la empresa individual de responsabilidad limitada, los contribuyentes del artículo 38, las comunidades, las sociedades de personas, sociedades por acciones, sociedades anónimas y fondos de inversión privado, según corresponda. </w:t>
            </w:r>
          </w:p>
          <w:p w:rsidR="00F93CAD" w:rsidRDefault="00F93CAD" w:rsidP="00F93CAD">
            <w:pPr>
              <w:jc w:val="both"/>
            </w:pPr>
            <w:r>
              <w:t xml:space="preserve"> </w:t>
            </w:r>
          </w:p>
          <w:p w:rsidR="00F93CAD" w:rsidRDefault="00F93CAD" w:rsidP="00F93CAD">
            <w:pPr>
              <w:jc w:val="both"/>
            </w:pPr>
            <w:r>
              <w:t>b)</w:t>
            </w:r>
            <w:r>
              <w:tab/>
              <w:t xml:space="preserve">Propietarios: el titular de la empresa individual o empresa individual de responsabilidad limitada, el contribuyente del artículo 58 número 1), el socio, accionista, comunero o aportante. También se considerará propietarios a los usufructuarios de dichos derechos, acciones o cuotas, cuando corresponda. </w:t>
            </w:r>
          </w:p>
          <w:p w:rsidR="00F93CAD" w:rsidRDefault="00F93CAD" w:rsidP="00F93CAD">
            <w:pPr>
              <w:jc w:val="both"/>
            </w:pPr>
            <w:r>
              <w:t xml:space="preserve"> </w:t>
            </w:r>
          </w:p>
          <w:p w:rsidR="00166097" w:rsidRDefault="00F93CAD" w:rsidP="00F93CAD">
            <w:pPr>
              <w:jc w:val="both"/>
            </w:pPr>
            <w:r>
              <w:t>c)</w:t>
            </w:r>
            <w:r>
              <w:tab/>
              <w:t>Renta con tributación cumplida: rentas o cantidades que fueron gravadas con los impuestos a la renta contenidos en esta u otras leyes, sin que tengan pendiente tributación con impuestos finales.”.</w:t>
            </w:r>
          </w:p>
          <w:p w:rsidR="00476D13" w:rsidRDefault="00476D13" w:rsidP="00F93CAD">
            <w:pPr>
              <w:jc w:val="both"/>
            </w:pPr>
          </w:p>
          <w:p w:rsidR="00476D13" w:rsidRDefault="00476D13" w:rsidP="00F93CAD">
            <w:pPr>
              <w:jc w:val="both"/>
            </w:pPr>
          </w:p>
        </w:tc>
        <w:tc>
          <w:tcPr>
            <w:tcW w:w="5343" w:type="dxa"/>
          </w:tcPr>
          <w:p w:rsidR="00166097" w:rsidRDefault="00166097" w:rsidP="00166097">
            <w:pPr>
              <w:jc w:val="both"/>
            </w:pPr>
          </w:p>
        </w:tc>
      </w:tr>
      <w:tr w:rsidR="00166097" w:rsidTr="00166097">
        <w:tc>
          <w:tcPr>
            <w:tcW w:w="5342" w:type="dxa"/>
          </w:tcPr>
          <w:p w:rsidR="00166097" w:rsidRDefault="00BB0464" w:rsidP="00166097">
            <w:pPr>
              <w:jc w:val="both"/>
            </w:pPr>
            <w:r w:rsidRPr="00BB0464">
              <w:lastRenderedPageBreak/>
              <w:t xml:space="preserve">  ARTICULO 17°.- No constituye renta:</w:t>
            </w:r>
          </w:p>
          <w:p w:rsidR="00BB0464" w:rsidRDefault="00BB0464" w:rsidP="00166097">
            <w:pPr>
              <w:jc w:val="both"/>
            </w:pPr>
            <w:r w:rsidRPr="00BB0464">
              <w:t xml:space="preserve">7°.- Las devoluciones de capital, hasta el valor de aporte o de adquisición de su participación, y sus reajustes, siempre que no correspondan a utilidades capitalizadas que deban pagar los impuestos de esta ley. Las sumas retiradas, remesadas o distribuidas por estos conceptos se imputarán y afectarán con los impuestos de primera categoría, </w:t>
            </w:r>
            <w:r w:rsidRPr="00BB0464">
              <w:rPr>
                <w:u w:val="single"/>
              </w:rPr>
              <w:t>global complementario o adicional</w:t>
            </w:r>
            <w:r w:rsidRPr="00BB0464">
              <w:t>, según corresponda, en la forma dispuesta por el artículo 14.</w:t>
            </w:r>
          </w:p>
          <w:p w:rsidR="00BB0464" w:rsidRDefault="00BB0464" w:rsidP="00166097">
            <w:pPr>
              <w:jc w:val="both"/>
            </w:pPr>
          </w:p>
          <w:p w:rsidR="00BB0464" w:rsidRDefault="00BB0464" w:rsidP="00BB0464">
            <w:pPr>
              <w:jc w:val="both"/>
            </w:pPr>
            <w:r>
              <w:t>8°.- Las cantidades que se señalan a continuación, obtenidas por personas naturales, siempre que no se originen en la enajenación de bienes asignados a su empresa individual, con las excepciones y en los casos y condiciones que se indican en los párrafos siguientes:</w:t>
            </w:r>
          </w:p>
          <w:p w:rsidR="00BB0464" w:rsidRDefault="00BB0464" w:rsidP="00BB0464">
            <w:pPr>
              <w:jc w:val="both"/>
            </w:pPr>
          </w:p>
          <w:p w:rsidR="00BB0464" w:rsidRDefault="00BB0464" w:rsidP="00BB0464">
            <w:pPr>
              <w:jc w:val="both"/>
            </w:pPr>
            <w:r>
              <w:t xml:space="preserve">    a) Enajenación o cesión de acciones de sociedades anónimas, </w:t>
            </w:r>
            <w:r>
              <w:rPr>
                <w:rFonts w:cstheme="minorHAnsi"/>
              </w:rPr>
              <w:t>√</w:t>
            </w:r>
            <w:r>
              <w:t xml:space="preserve"> en comandita por acciones o de derechos sociales en sociedades de personas.</w:t>
            </w:r>
          </w:p>
          <w:p w:rsidR="00BB0464" w:rsidRDefault="00BB0464" w:rsidP="00BB0464">
            <w:pPr>
              <w:jc w:val="both"/>
            </w:pPr>
          </w:p>
          <w:p w:rsidR="00BB0464" w:rsidRDefault="00BB0464" w:rsidP="00BB0464">
            <w:pPr>
              <w:jc w:val="both"/>
            </w:pPr>
            <w:r>
              <w:t xml:space="preserve">    i) No constituirá renta aquella parte que se obtenga hasta la concurrencia del costo tributario del bien respectivo, esto es, aquel conformado por su valor de aporte o adquisición, incrementado o disminuido, según el caso, por los aumentos o disminuciones de capital posteriores efectuados por el enajenante, debidamente reajustados de acuerdo al porcentaje de variación experimentado por el índice de precios al consumidor entre el mes anterior al de adquisición, aporte, aumento o disminución de capital, y el mes anterior al de la enajenación.</w:t>
            </w:r>
          </w:p>
          <w:p w:rsidR="00BB0464" w:rsidRDefault="00BB0464" w:rsidP="00BB0464">
            <w:pPr>
              <w:jc w:val="both"/>
            </w:pPr>
            <w:r>
              <w:t xml:space="preserve">    ii) Para determinar el mayor valor que resulte de la </w:t>
            </w:r>
            <w:r>
              <w:lastRenderedPageBreak/>
              <w:t>enajenación, se deducirá del precio o valor asignado a dicha enajenación, el costo tributario del bien respectivo.</w:t>
            </w:r>
          </w:p>
          <w:p w:rsidR="00BB0464" w:rsidRDefault="00BB0464" w:rsidP="00BB0464">
            <w:pPr>
              <w:jc w:val="both"/>
            </w:pPr>
            <w:r>
              <w:t xml:space="preserve">    iii) Del mayor valor así determinado deberán deducirse las pérdidas provenientes de la enajenación de los bienes señalados en esta letra, obtenidas en el mismo ejercicio. Para estos efectos, dichas pérdidas se reajustarán de acuerdo con el porcentaje de variación del índice de precios al consumidor en el período comprendido entre el mes anterior al de la enajenación que produjo esas pérdidas y el mes anterior al del cierre del ejercicio. En todo caso, para que proceda esta deducción, dichas pérdidas deberán acreditarse fehacientemente ante el Servicio.</w:t>
            </w:r>
          </w:p>
          <w:p w:rsidR="00BB0464" w:rsidRDefault="00BB0464" w:rsidP="00BB0464">
            <w:pPr>
              <w:jc w:val="both"/>
            </w:pPr>
            <w:r>
              <w:t xml:space="preserve">    iv) El mayor valor que se determine conforme a los literales anteriores, se afectará con </w:t>
            </w:r>
            <w:r w:rsidRPr="00BB0464">
              <w:rPr>
                <w:u w:val="single"/>
              </w:rPr>
              <w:t>impuestos finales en base percibida</w:t>
            </w:r>
            <w:r>
              <w:t>.</w:t>
            </w:r>
          </w:p>
          <w:p w:rsidR="00BB0464" w:rsidRDefault="00BB0464" w:rsidP="00BB0464">
            <w:pPr>
              <w:jc w:val="both"/>
            </w:pPr>
          </w:p>
          <w:p w:rsidR="00BB0464" w:rsidRDefault="00BB0464" w:rsidP="00BB0464">
            <w:pPr>
              <w:jc w:val="both"/>
            </w:pPr>
          </w:p>
          <w:p w:rsidR="00BB0464" w:rsidRDefault="00BB0464" w:rsidP="00BB0464">
            <w:pPr>
              <w:jc w:val="both"/>
            </w:pPr>
          </w:p>
          <w:p w:rsidR="00BB0464" w:rsidRDefault="00BB0464" w:rsidP="00BB0464">
            <w:pPr>
              <w:jc w:val="both"/>
            </w:pPr>
          </w:p>
          <w:p w:rsidR="00BB0464" w:rsidRPr="00BB0464" w:rsidRDefault="00BB0464" w:rsidP="00BB0464">
            <w:pPr>
              <w:jc w:val="both"/>
              <w:rPr>
                <w:u w:val="single"/>
              </w:rPr>
            </w:pPr>
            <w:r w:rsidRPr="00BB0464">
              <w:rPr>
                <w:u w:val="single"/>
              </w:rPr>
              <w:t xml:space="preserve">    v) Sin perjuicio de lo anterior, el impuesto global complementario podrá declararse y pagarse sobre la base de renta devengada, en cuyo caso podrán aplicarse las siguientes reglas:</w:t>
            </w:r>
          </w:p>
          <w:p w:rsidR="00BB0464" w:rsidRDefault="00BB0464" w:rsidP="00BB0464">
            <w:pPr>
              <w:jc w:val="both"/>
            </w:pPr>
          </w:p>
          <w:p w:rsidR="00BB0464" w:rsidRDefault="00BB0464" w:rsidP="00BB0464">
            <w:pPr>
              <w:jc w:val="both"/>
            </w:pPr>
            <w:r>
              <w:t xml:space="preserve">    El mayor valor referido se entenderá devengado durante el período de años comerciales en que las acciones o derechos sociales que se enajenan han estado en poder del enajenante, hasta un máximo de diez años, en caso de ser superior a éste, y aun cuando en dichos años el enajenante no hubiere obtenido rentas afectas al señalado impuesto o las obtenidas hubieren quedado </w:t>
            </w:r>
            <w:r>
              <w:lastRenderedPageBreak/>
              <w:t>exentas del mismo. Para tal efecto, las fracciones de años se considerarán como un año completo.</w:t>
            </w:r>
          </w:p>
          <w:p w:rsidR="00BB0464" w:rsidRDefault="00BB0464" w:rsidP="00BB0464">
            <w:pPr>
              <w:jc w:val="both"/>
            </w:pPr>
            <w:r>
              <w:t xml:space="preserve">    La cantidad correspondiente a cada año se obtendrá de dividir el total del mayor valor obtenido, reajustado en la forma indicada en el párrafo siguiente, por el número de años de tenencia de las acciones o derechos sociales, con un máximo de diez.</w:t>
            </w:r>
          </w:p>
          <w:p w:rsidR="00BB0464" w:rsidRDefault="00BB0464" w:rsidP="00BB0464">
            <w:pPr>
              <w:jc w:val="both"/>
            </w:pPr>
            <w:r>
              <w:t xml:space="preserve">    Para los efectos de realizar la declaración anual, respecto del citado mayor valor serán aplicables las normas sobre reajustabilidad del número 4º del artículo 33, y no se aplicará en ningún período la exención establecida en el artículo 57.</w:t>
            </w:r>
          </w:p>
          <w:p w:rsidR="00BB0464" w:rsidRDefault="00BB0464" w:rsidP="00BB0464">
            <w:pPr>
              <w:jc w:val="both"/>
            </w:pPr>
            <w:r>
              <w:t xml:space="preserve">    Las cantidades reajustadas correspondientes a cada año se convertirán a unidades tributarias mensuales, según el valor de esta unidad en el mes de diciembre del año en que haya tenido lugar la enajenación, y se ubicarán en los años en que se devengaron, con el objeto de liquidar el impuesto global complementario de acuerdo con las normas vigentes y según el valor de la citada unidad en el mes de diciembre de los años respectivos.</w:t>
            </w:r>
          </w:p>
          <w:p w:rsidR="00BB0464" w:rsidRDefault="00BB0464" w:rsidP="00BB0464">
            <w:pPr>
              <w:jc w:val="both"/>
            </w:pPr>
            <w:r>
              <w:t xml:space="preserve">    Las diferencias de impuestos o reintegros de devoluciones que se determinen por aplicación de las reglas anteriores, según corresponda, se expresarán en unidades tributarias mensuales del año respectivo y se solucionarán en el equivalente de dichas unidades en el mes de diciembre del año en que haya tenido lugar la enajenación.</w:t>
            </w:r>
          </w:p>
          <w:p w:rsidR="00BB0464" w:rsidRDefault="00BB0464" w:rsidP="00BB0464">
            <w:pPr>
              <w:jc w:val="both"/>
            </w:pPr>
            <w:r>
              <w:t xml:space="preserve">    El impuesto que resulte de la reliquidación establecida precedentemente se deberá declarar y pagar en el año tributario que corresponda al año calendario o comercial en que haya tenido lugar la enajenación.</w:t>
            </w:r>
          </w:p>
          <w:p w:rsidR="00BB0464" w:rsidRDefault="00BB0464" w:rsidP="00BB0464">
            <w:pPr>
              <w:jc w:val="both"/>
            </w:pPr>
            <w:r>
              <w:lastRenderedPageBreak/>
              <w:t xml:space="preserve">    La reliquidación del impuesto global complementario conforme con los párrafos anteriores en ningún caso implicará modificar las declaraciones de impuesto a la renta correspondientes a los años comerciales que se tomaron en consideración para efectos del cálculo de dicho impuesto.</w:t>
            </w:r>
          </w:p>
          <w:p w:rsidR="00BB0464" w:rsidRDefault="00BB0464" w:rsidP="00BB0464">
            <w:pPr>
              <w:jc w:val="both"/>
            </w:pPr>
          </w:p>
          <w:p w:rsidR="00BB0464" w:rsidRPr="00BB0464" w:rsidRDefault="00BB0464" w:rsidP="00BB0464">
            <w:pPr>
              <w:jc w:val="both"/>
              <w:rPr>
                <w:u w:val="single"/>
              </w:rPr>
            </w:pPr>
            <w:r w:rsidRPr="00BB0464">
              <w:rPr>
                <w:u w:val="single"/>
              </w:rPr>
              <w:t xml:space="preserve">    </w:t>
            </w:r>
            <w:proofErr w:type="gramStart"/>
            <w:r w:rsidRPr="00BB0464">
              <w:rPr>
                <w:u w:val="single"/>
              </w:rPr>
              <w:t>vi</w:t>
            </w:r>
            <w:proofErr w:type="gramEnd"/>
            <w:r w:rsidRPr="00BB0464">
              <w:rPr>
                <w:u w:val="single"/>
              </w:rPr>
              <w:t xml:space="preserve">) Cuando el conjunto de los resultados determinados en la enajenación de los bienes a que se refieren las letras a), c) y d) de este número, no exceda del equivalente a 10 unidades tributarias anuales, según su valor al cierre del ejercicio en que haya tenido lugar la enajenación, se considerarán para los efectos de esta ley como un ingreso no constitutivo de renta. En caso que </w:t>
            </w:r>
            <w:proofErr w:type="gramStart"/>
            <w:r w:rsidRPr="00BB0464">
              <w:rPr>
                <w:u w:val="single"/>
              </w:rPr>
              <w:t>excedan</w:t>
            </w:r>
            <w:proofErr w:type="gramEnd"/>
            <w:r w:rsidRPr="00BB0464">
              <w:rPr>
                <w:u w:val="single"/>
              </w:rPr>
              <w:t xml:space="preserve"> dicha suma, los respectivos mayores valores se afectarán con la tributación que corresponda.</w:t>
            </w:r>
          </w:p>
          <w:p w:rsidR="00BB0464" w:rsidRDefault="00BB0464" w:rsidP="00BB0464">
            <w:pPr>
              <w:jc w:val="both"/>
            </w:pPr>
          </w:p>
          <w:p w:rsidR="00BB0464" w:rsidRDefault="00BB0464" w:rsidP="00BB0464">
            <w:pPr>
              <w:jc w:val="both"/>
            </w:pPr>
            <w:r>
              <w:t xml:space="preserve">    b) Enajenación de bienes raíces situados en Chile, o de derechos o cuotas respecto de tales bienes raíces poseídos en comunidad.</w:t>
            </w:r>
          </w:p>
          <w:p w:rsidR="00BB0464" w:rsidRDefault="00BB0464" w:rsidP="00BB0464">
            <w:pPr>
              <w:jc w:val="both"/>
            </w:pPr>
          </w:p>
          <w:p w:rsidR="00BB0464" w:rsidRDefault="00BB0464" w:rsidP="00BB0464">
            <w:pPr>
              <w:jc w:val="both"/>
            </w:pPr>
            <w:r>
              <w:t xml:space="preserve">    i) Se aplicarán, en lo que fuesen pertinentes, las reglas señaladas en los literales ii) y iii), de la letra a) anterior. No obstante, para efectos de esta letra b), el costo tributario también estará conformado por el valor de adquisición del bien respectivo y los desembolsos incurridos en mejoras que hayan aumentado su valor, reajustados de acuerdo a la variación del índice de precios al consumidor entre el mes anterior al de la adquisición o mejora, según corresponda, y el mes anterior a la enajenación. Las referidas mejoras deberán haber sido efectuadas por el enajenante o un tercero, </w:t>
            </w:r>
            <w:r>
              <w:lastRenderedPageBreak/>
              <w:t>siempre que hayan pasado a formar parte de la propiedad del enajenante, y declaradas en la oportunidad que corresponda ante el Servicio, en la forma que establezca mediante resolución, para ser incorporadas en la determinación del avalúo fiscal de la respectiva propiedad para los fines del impuesto territorial, con anterioridad a la enajenación.</w:t>
            </w:r>
          </w:p>
          <w:p w:rsidR="00BB0464" w:rsidRDefault="00BB0464" w:rsidP="00BB0464">
            <w:pPr>
              <w:jc w:val="both"/>
            </w:pPr>
            <w:r>
              <w:t xml:space="preserve">    ii) No constituirá renta, asimismo, aquella parte del mayor valor que no exceda, independiente del número de enajenaciones realizadas o del número de bienes raíces de propiedad del contribuyente, </w:t>
            </w:r>
            <w:r w:rsidR="00532280">
              <w:rPr>
                <w:rFonts w:cstheme="minorHAnsi"/>
              </w:rPr>
              <w:t>√</w:t>
            </w:r>
            <w:r w:rsidR="00532280">
              <w:t xml:space="preserve"> </w:t>
            </w:r>
            <w:r>
              <w:t>la suma total equivalente a 8.000 unidades de fomento. Para el cómputo del valor de ésta, se utilizará el valor de la unidad de fomento que corresponda al último día del ejercicio en que tuvo lugar la enajenación respectiva. El Servicio mantendrá a disposición de los contribuyentes los antecedentes de que disponga sobre las enajenaciones que realicen para efectos de computar el límite señalado.</w:t>
            </w:r>
          </w:p>
          <w:p w:rsidR="00BB0464" w:rsidRPr="00532280" w:rsidRDefault="00BB0464" w:rsidP="00BB0464">
            <w:pPr>
              <w:jc w:val="both"/>
              <w:rPr>
                <w:u w:val="single"/>
              </w:rPr>
            </w:pPr>
            <w:r w:rsidRPr="00532280">
              <w:rPr>
                <w:u w:val="single"/>
              </w:rPr>
              <w:t xml:space="preserve">    iii) En caso que el mayor valor referido exceda en todo o en parte el límite del ingreso no constitutivo de renta anterior, se gravará dicho exceso con el impuesto global complementario o adicional, según corresponda, o bien, tratándose de personas naturales con domicilio o residencia en Chile, con un impuesto único y sustitutivo de 10%, a elección del enajenante, en ambos casos sobre la base de renta percibida.</w:t>
            </w:r>
          </w:p>
          <w:p w:rsidR="00BB0464" w:rsidRDefault="00BB0464" w:rsidP="00BB0464">
            <w:pPr>
              <w:jc w:val="both"/>
            </w:pPr>
            <w:r>
              <w:t xml:space="preserve">    iv) Lo establecido en los números ii) y iii) precedentes aplicará siempre que entre la fecha de adquisición y enajenación del bien raíz transcurra un plazo que exceda </w:t>
            </w:r>
            <w:r>
              <w:lastRenderedPageBreak/>
              <w:t>de un año. No obstante, dicho plazo será de cuatro años en caso de una enajenación de un bien raíz producto de una subdivisión de terrenos, urbanos o rurales, o derivado de la construcción de edificios por pisos o departamentos, incluyendo en este caso las bodegas y los estacionamientos, el que se contará desde la adquisición o la construcción, según corresponda.</w:t>
            </w:r>
          </w:p>
          <w:p w:rsidR="00BB0464" w:rsidRPr="00532280" w:rsidRDefault="00BB0464" w:rsidP="00BB0464">
            <w:pPr>
              <w:jc w:val="both"/>
              <w:rPr>
                <w:u w:val="single"/>
              </w:rPr>
            </w:pPr>
            <w:r>
              <w:t xml:space="preserve">    </w:t>
            </w:r>
            <w:r w:rsidRPr="00532280">
              <w:rPr>
                <w:u w:val="single"/>
              </w:rPr>
              <w:t>v) Sin perjuicio de lo anterior, el impuesto global complementario que corresponda conforme a los números precedentes podrá declararse y pagarse sobre la base de la renta devengada, en cuyo caso podrán aplicarse las reglas dispuestas en el literal v), de la letra a) anterior.</w:t>
            </w:r>
          </w:p>
          <w:p w:rsidR="00BB0464" w:rsidRPr="00532280" w:rsidRDefault="00BB0464" w:rsidP="00BB0464">
            <w:pPr>
              <w:jc w:val="both"/>
              <w:rPr>
                <w:u w:val="single"/>
              </w:rPr>
            </w:pPr>
            <w:r w:rsidRPr="00532280">
              <w:rPr>
                <w:u w:val="single"/>
              </w:rPr>
              <w:t xml:space="preserve">    </w:t>
            </w:r>
            <w:proofErr w:type="gramStart"/>
            <w:r w:rsidRPr="00532280">
              <w:rPr>
                <w:u w:val="single"/>
              </w:rPr>
              <w:t>vi</w:t>
            </w:r>
            <w:proofErr w:type="gramEnd"/>
            <w:r w:rsidRPr="00532280">
              <w:rPr>
                <w:u w:val="single"/>
              </w:rPr>
              <w:t xml:space="preserve">) En la enajenación de los bienes referidos, adquiridos por sucesión por causa de muerte, el enajenante podrá deducir, en la proporción que le corresponda, como crédito en contra del impuesto respectivo, el impuesto sobre las asignaciones por causa de muerte de la ley número 16.271 pagado sobre dichos bienes. El monto del crédito corresponderá a la suma equivalente que resulte de aplicar al valor del impuesto efectivamente pagado por el asignatario, la proporción que se determine entre el valor del bien raíz respectivo que se haya considerado para el cálculo del impuesto y el valor líquido del total de las asignaciones que le hubieren correspondido al enajenante de acuerdo a la ley. El monto del crédito a que tenga derecho el enajenante, se determinará al término del ejercicio en que se efectúe la enajenación, y para ello el valor del impuesto sobre las asignaciones por causa de muerte, el valor del bien y de las asignaciones líquidas que le hubieren correspondido al enajenante, se reajustarán de acuerdo a la variación </w:t>
            </w:r>
            <w:r w:rsidRPr="00532280">
              <w:rPr>
                <w:u w:val="single"/>
              </w:rPr>
              <w:lastRenderedPageBreak/>
              <w:t>del índice de precios al consumidor entre el mes anterior a la fecha de pago del referido impuesto y el mes anterior al término del ejercicio en que se efectúa la enajenación.</w:t>
            </w:r>
          </w:p>
          <w:p w:rsidR="00BB0464" w:rsidRDefault="00BB0464" w:rsidP="00BB0464">
            <w:pPr>
              <w:jc w:val="both"/>
            </w:pPr>
          </w:p>
          <w:p w:rsidR="00BB0464" w:rsidRDefault="00BB0464" w:rsidP="00BB0464">
            <w:pPr>
              <w:jc w:val="both"/>
            </w:pPr>
            <w:r>
              <w:t xml:space="preserve">    c) Enajenación de pertenencias mineras y derechos de aguas. Para determinar el mayor valor obtenido en la enajenación de dichos bienes y el ingreso no constitutivo de renta, se aplicarán, en lo que fuesen pertinentes, las reglas establecidas en los literales </w:t>
            </w:r>
            <w:r w:rsidRPr="00532280">
              <w:rPr>
                <w:u w:val="single"/>
              </w:rPr>
              <w:t>i), ii), iii) y vi)</w:t>
            </w:r>
            <w:r>
              <w:t xml:space="preserve"> de la letra a) anterior. En el evento que proceda gravar el mayor valor determinado, este se afectará con los impuestos global complementario o adicional, según corresponda, sobre la base de la renta percibida.</w:t>
            </w:r>
          </w:p>
          <w:p w:rsidR="00BB0464" w:rsidRDefault="00BB0464" w:rsidP="00BB0464">
            <w:pPr>
              <w:jc w:val="both"/>
            </w:pPr>
          </w:p>
          <w:p w:rsidR="00BB0464" w:rsidRDefault="00BB0464" w:rsidP="00BB0464">
            <w:pPr>
              <w:jc w:val="both"/>
            </w:pPr>
            <w:r>
              <w:t xml:space="preserve">    d) Enajenación de bonos y demás títulos de deuda. Para determinar el mayor valor obtenido en la enajenación de dichos bienes y el ingreso no constitutivo de renta, se aplicarán, en lo que fuesen pertinentes, las reglas establecidas en los literales </w:t>
            </w:r>
            <w:r w:rsidRPr="00532280">
              <w:rPr>
                <w:u w:val="single"/>
              </w:rPr>
              <w:t>i), ii), iii) y vi)</w:t>
            </w:r>
            <w:r>
              <w:t xml:space="preserve"> de la letra a) anterior. Sin embargo, en este caso, el valor de adquisición deberá disminuirse con las amortizaciones de capital recibidas por el enajenante, reajustadas de acuerdo al porcentaje de variación del índice de precios al consumidor entre el mes anterior a la amortización y el mes anterior a la enajenación. En el evento que proceda gravar el mayor valor determinado, este se afectará con los impuestos global complementario o adicional, según corresponda, sobre la base de renta percibida.</w:t>
            </w:r>
          </w:p>
          <w:p w:rsidR="00BB0464" w:rsidRDefault="00BB0464" w:rsidP="00BB0464">
            <w:pPr>
              <w:jc w:val="both"/>
            </w:pPr>
          </w:p>
          <w:p w:rsidR="00BB0464" w:rsidRDefault="00BB0464" w:rsidP="00BB0464">
            <w:pPr>
              <w:jc w:val="both"/>
            </w:pPr>
            <w:r>
              <w:t xml:space="preserve">    e) Enajenación del derecho de propiedad intelectual o </w:t>
            </w:r>
            <w:r>
              <w:lastRenderedPageBreak/>
              <w:t>industrial. No constituye renta el mayor valor obtenido en su enajenación, siempre que el enajenante sea el respectivo inventor o autor.</w:t>
            </w:r>
          </w:p>
          <w:p w:rsidR="00BB0464" w:rsidRDefault="00BB0464" w:rsidP="00BB0464">
            <w:pPr>
              <w:jc w:val="both"/>
            </w:pPr>
          </w:p>
          <w:p w:rsidR="00BB0464" w:rsidRDefault="00BB0464" w:rsidP="00BB0464">
            <w:pPr>
              <w:jc w:val="both"/>
            </w:pPr>
            <w:r>
              <w:t xml:space="preserve">    f) No constituye renta la adjudicación de bienes en la partición de una comunidad hereditaria y a favor de uno o más herederos del causante, de uno o más herederos de éstos, o de los cesionarios de ellos, ya sea que se trate de personas naturales o no. El valor de adquisición para fines tributarios de los bienes que se le adjudiquen corresponderá al valor que se haya considerado para los fines del impuesto a las herencias en relación al bien de que se trate, reajustado de acuerdo a la variación del índice de precios al consumidor entre el mes anterior al de la apertura de la sucesión y el mes anterior al de la adjudicación.</w:t>
            </w:r>
          </w:p>
          <w:p w:rsidR="00BB0464" w:rsidRDefault="00BB0464" w:rsidP="00BB0464">
            <w:pPr>
              <w:jc w:val="both"/>
            </w:pPr>
          </w:p>
          <w:p w:rsidR="00BB0464" w:rsidRDefault="00BB0464" w:rsidP="00BB0464">
            <w:pPr>
              <w:jc w:val="both"/>
            </w:pPr>
            <w:r>
              <w:t xml:space="preserve">    g) No constituye renta la adjudicación de bienes que se efectúe en favor del propietario, comunero, socio o accionista, se trate de una persona natural o no, con ocasión de la liquidación o disolución de una empresa o sociedad, en tanto, la suma de los valores tributarios del total de los bienes que se le adjudiquen, no exceda del capital que haya aportado a la empresa, determinado en conformidad al número 7º.- de este artículo, más las rentas o cantidades que le correspondan en la misma y que se hayan considerado para efectos de la aplicación en el artículo 38 bis, al término de giro. El valor de adquisición de los bienes que se le adjudiquen corresponderá a aquel que haya registrado la empresa o sociedad de acuerdo a las normas de la presente ley al término de giro, conforme a lo establecido en el referido </w:t>
            </w:r>
            <w:r>
              <w:lastRenderedPageBreak/>
              <w:t>artículo 38 bis.</w:t>
            </w:r>
          </w:p>
          <w:p w:rsidR="00BB0464" w:rsidRDefault="00BB0464" w:rsidP="00BB0464">
            <w:pPr>
              <w:jc w:val="both"/>
            </w:pPr>
          </w:p>
          <w:p w:rsidR="00BB0464" w:rsidRDefault="00BB0464" w:rsidP="00BB0464">
            <w:pPr>
              <w:jc w:val="both"/>
            </w:pPr>
            <w:r>
              <w:t xml:space="preserve">    h) No constituye renta la adjudicación de bienes en liquidación de sociedad conyugal a favor de cualquiera de los cónyuges, de comunidad de bienes a favor de cualquiera de los convivientes civiles, o de uno o más de los herederos o cesionarios de éstos o aquellos y ya sea que se trate de personas naturales o no. El valor de adquisición para fines tributarios de los bienes que se le adjudiquen corresponderá al valor de adjudicación. Las reglas precedentes se aplicarán a la adjudicación de bienes con ocasión de la liquidación de la comunidad pactada por los convivientes civiles.</w:t>
            </w:r>
          </w:p>
          <w:p w:rsidR="00BB0464" w:rsidRDefault="00BB0464" w:rsidP="00BB0464">
            <w:pPr>
              <w:jc w:val="both"/>
            </w:pPr>
          </w:p>
          <w:p w:rsidR="00BB0464" w:rsidRDefault="00BB0464" w:rsidP="00BB0464">
            <w:pPr>
              <w:jc w:val="both"/>
            </w:pPr>
            <w:r>
              <w:t xml:space="preserve">    i) No constituye renta el mayor valor proveniente de la enajenación de vehículos destinados al transporte de pasajeros o exclusivamente al transporte de carga ajena, que sean de propiedad de personas naturales que a la fecha de enajenación posean sólo uno de dichos vehículos, aun cuando lo hubiere asignado a su empresa individual que tributa sobre renta presunta.</w:t>
            </w:r>
          </w:p>
          <w:p w:rsidR="00BB0464" w:rsidRDefault="00BB0464" w:rsidP="00BB0464">
            <w:pPr>
              <w:jc w:val="both"/>
            </w:pPr>
          </w:p>
          <w:p w:rsidR="00BB0464" w:rsidRDefault="00BB0464" w:rsidP="00BB0464">
            <w:pPr>
              <w:jc w:val="both"/>
            </w:pPr>
            <w:r>
              <w:t xml:space="preserve">    j) No se considerará enajenación, para los efectos de esta ley, las cesiones de instrumentos financieros que se efectúen con ocasión de un contrato de retrocompra celebrado con un banco, corredora de bolsa o agente de valores. La diferencia que en estos casos se determine entre el valor de la compraventa al contado y el valor de la compraventa a plazo, celebradas ambas operaciones en forma conjunta y simultánea, será considerada para el vendedor al contado como un gasto por intereses de aquellos indicados en el número 1°.-, del inciso cuarto </w:t>
            </w:r>
            <w:r>
              <w:lastRenderedPageBreak/>
              <w:t>del artículo 31, y para el comprador al contado, como un ingreso percibido o devengado, según corresponda, el que tributará conforme a las normas generales de esta ley. Las reglas referidas en este párrafo se aplicarán ya sea que el comprador al contado sea una persona natural o no, y aun cuando actúe en su calidad de empresario individual.</w:t>
            </w:r>
          </w:p>
          <w:p w:rsidR="00BB0464" w:rsidRDefault="00BB0464" w:rsidP="00BB0464">
            <w:pPr>
              <w:jc w:val="both"/>
            </w:pPr>
          </w:p>
          <w:p w:rsidR="00BB0464" w:rsidRDefault="00BB0464" w:rsidP="00BB0464">
            <w:pPr>
              <w:jc w:val="both"/>
            </w:pPr>
            <w:r>
              <w:t xml:space="preserve">    k) No se considerará enajenación, para los efectos de esta ley, ya sea que las partes sean personas naturales o no, y aun cuando se trate de bienes asignados a su empresa individual, la cesión y la restitución de acciones de sociedades anónimas abiertas con presencia bursátil, que se efectúen con ocasión de un préstamo o arriendo de acciones, en una operación bursátil de venta corta, siempre que las acciones que se den en préstamo o en arriendo se hubieren adquirido en una bolsa de valores del país o en un proceso de oferta pública de acciones regido por el título XXV de la ley número 18.045, con motivo de la constitución de la sociedad o de un aumento de capital posterior, o de la colocación de acciones de primera emisión.</w:t>
            </w:r>
          </w:p>
          <w:p w:rsidR="00BB0464" w:rsidRDefault="00BB0464" w:rsidP="00BB0464">
            <w:pPr>
              <w:jc w:val="both"/>
            </w:pPr>
            <w:r>
              <w:t xml:space="preserve">    Para determinar los impuestos que graven los ingresos que perciba o devengue el cedente por las operaciones señaladas en el inciso anterior, se aplicarán las normas generales de esta ley. En el caso del cesionario, los ingresos que obtuviese producto de la enajenación de las acciones cedidas se entenderán percibidos o devengados, en el ejercicio en que se deban restituir las acciones al cedente, cuyo costo se reconocerá conforme a lo establecido en el artículo 30.</w:t>
            </w:r>
          </w:p>
          <w:p w:rsidR="00BB0464" w:rsidRDefault="00BB0464" w:rsidP="00BB0464">
            <w:pPr>
              <w:jc w:val="both"/>
            </w:pPr>
            <w:r>
              <w:t xml:space="preserve">    Lo dispuesto en los dos párrafos anteriores se aplicará </w:t>
            </w:r>
            <w:r>
              <w:lastRenderedPageBreak/>
              <w:t>también al préstamo de bonos en operaciones bursátiles de venta corta. En todo caso, el prestatario deberá adquirir los bonos que deba restituir en alguno de los mercados formales a que se refiere el artículo 48 del decreto ley Nº 3.500, de 1980.</w:t>
            </w:r>
          </w:p>
          <w:p w:rsidR="00BB0464" w:rsidRDefault="00BB0464" w:rsidP="00BB0464">
            <w:pPr>
              <w:jc w:val="both"/>
            </w:pPr>
          </w:p>
          <w:p w:rsidR="00BB0464" w:rsidRDefault="00BB0464" w:rsidP="00BB0464">
            <w:pPr>
              <w:jc w:val="both"/>
            </w:pPr>
            <w:r>
              <w:t xml:space="preserve">    l) Tratamiento tributario de los planes de compensación laboral que consistan en la entrega de opciones para adquirir acciones, bonos u otros títulos emitidos en Chile o en el exterior.</w:t>
            </w:r>
          </w:p>
          <w:p w:rsidR="00BB0464" w:rsidRDefault="00BB0464" w:rsidP="00BB0464">
            <w:pPr>
              <w:jc w:val="both"/>
            </w:pPr>
          </w:p>
          <w:p w:rsidR="00BB0464" w:rsidRDefault="00BB0464" w:rsidP="00BB0464">
            <w:pPr>
              <w:jc w:val="both"/>
            </w:pPr>
            <w:r>
              <w:t xml:space="preserve">    i) Planes de compensación laboral pactados en contratos individuales de trabajo o en contratos o convenios colectivos de trabajo.</w:t>
            </w:r>
          </w:p>
          <w:p w:rsidR="00BB0464" w:rsidRDefault="00BB0464" w:rsidP="00BB0464">
            <w:pPr>
              <w:jc w:val="both"/>
            </w:pPr>
            <w:r>
              <w:t xml:space="preserve">    No constituye renta para los directores, consejeros y trabajadores, la entrega que efectúa la empresa, o sus relacionados, en los términos del número 17 del artículo 8° del Código Tributario, de una opción para adquirir acciones, bonos u otros títulos emitidos en Chile o en el exterior, así como tampoco el ejercicio de la misma. Sin embargo, el mayor valor obtenido en la enajenación de la respectiva opción tributará conforme a lo dispuesto en el número iv) de la letra a) anterior, el que será equivalente a la diferencia entre el precio o valor de enajenación y el valor pagado con ocasión de la entrega de la opción, de existir.</w:t>
            </w:r>
          </w:p>
          <w:p w:rsidR="00BB0464" w:rsidRDefault="00BB0464" w:rsidP="00BB0464">
            <w:pPr>
              <w:jc w:val="both"/>
            </w:pPr>
            <w:r>
              <w:t xml:space="preserve">    El mayor valor obtenido en la enajenación de las acciones, bonos u otros títulos emitidos en Chile o en </w:t>
            </w:r>
            <w:proofErr w:type="gramStart"/>
            <w:r>
              <w:t>el exterior adquiridos</w:t>
            </w:r>
            <w:proofErr w:type="gramEnd"/>
            <w:r>
              <w:t xml:space="preserve"> una vez ejercida la opción tributará conforme a las reglas generales. Para estos efectos, se entenderá por mayor valor la diferencia entre el precio o valor de enajenación y el monto que se determine de la </w:t>
            </w:r>
            <w:r>
              <w:lastRenderedPageBreak/>
              <w:t>suma de los valores pagados con ocasión de la entrega o adquisición y ejercicio de la opción, de existir. No obstante, en caso que aplique al mayor valor lo dispuesto en el artículo 107, se afectará con impuestos finales la diferencia entre el valor de adquisición determinado de acuerdo a lo indicado en el número iii) siguiente, y la cantidad que corresponda a la suma de los valores pagados con ocasión de la entrega y ejercicio de la opción, si fuera aplicable.</w:t>
            </w:r>
          </w:p>
          <w:p w:rsidR="00BB0464" w:rsidRDefault="00BB0464" w:rsidP="00BB0464">
            <w:pPr>
              <w:jc w:val="both"/>
            </w:pPr>
            <w:r>
              <w:t xml:space="preserve">    ii) Planes de compensación laboral que no fueron pactados en contratos individuales de trabajo o en convenios o contratos colectivos de trabajo.</w:t>
            </w:r>
          </w:p>
          <w:p w:rsidR="00BB0464" w:rsidRDefault="00BB0464" w:rsidP="00BB0464">
            <w:pPr>
              <w:jc w:val="both"/>
            </w:pPr>
            <w:r>
              <w:t xml:space="preserve">    No constituye renta para los directores, consejeros y trabajadores, la entrega que efectúa la empresa, o sus relacionados, en los términos del número 17 del artículo 8° del Código Tributario, de una opción para adquirir acciones, bonos u otros títulos emitidos en Chile o en el exterior.</w:t>
            </w:r>
          </w:p>
          <w:p w:rsidR="00BB0464" w:rsidRDefault="00BB0464" w:rsidP="00BB0464">
            <w:pPr>
              <w:jc w:val="both"/>
            </w:pPr>
            <w:r>
              <w:t xml:space="preserve">    Constituye mayor remuneración para las referidas personas el ejercicio de la respectiva opción, remuneración que se gravará con el impuesto único de segunda categoría, o con impuestos finales, según corresponda, y que será equivalente a la diferencia entre el valor de adquisición de las acciones, bonos u otros títulos emitidos en Chile o en el exterior, de acuerdo a lo indicado en el literal iii) siguiente, y el monto que se determine de la suma de los valores pagados con ocasión de la entrega y ejercicio de la opción, de existir.</w:t>
            </w:r>
          </w:p>
          <w:p w:rsidR="00BB0464" w:rsidRDefault="00BB0464" w:rsidP="00BB0464">
            <w:pPr>
              <w:jc w:val="both"/>
            </w:pPr>
            <w:r>
              <w:t xml:space="preserve">    Asimismo, el mayor valor obtenido en la enajenación de la respectiva opción tributará conforme a lo dispuesto en el número iv) de la letra a) anterior, y será equivalente a la diferencia entre el precio o valor de </w:t>
            </w:r>
            <w:r>
              <w:lastRenderedPageBreak/>
              <w:t>enajenación y el valor pagado con ocasión de la entrega de la opción, de existir.</w:t>
            </w:r>
          </w:p>
          <w:p w:rsidR="00BB0464" w:rsidRDefault="00BB0464" w:rsidP="00BB0464">
            <w:pPr>
              <w:jc w:val="both"/>
            </w:pPr>
            <w:r>
              <w:t xml:space="preserve">    El mayor valor obtenido en la enajenación de las acciones, bonos u otros títulos emitidos en Chile o en el exterior adquiridos una vez ejercida la opción, tributará conforme a las reglas generales. Para estos efectos, se entenderá por mayor valor la diferencia entre el precio o valor de enajenación y el valor de adquisición de dichas acciones, bonos o títulos, a que se refiere el literal iii) siguiente.</w:t>
            </w:r>
          </w:p>
          <w:p w:rsidR="00BB0464" w:rsidRDefault="00BB0464" w:rsidP="00BB0464">
            <w:pPr>
              <w:jc w:val="both"/>
            </w:pPr>
            <w:r>
              <w:t xml:space="preserve">    iii) Para efectos de lo dispuesto en los literales i) y ii) precedentes, se deberán tener presente las siguientes reglas, según corresponda:</w:t>
            </w:r>
          </w:p>
          <w:p w:rsidR="00BB0464" w:rsidRDefault="00BB0464" w:rsidP="00BB0464">
            <w:pPr>
              <w:jc w:val="both"/>
            </w:pPr>
            <w:r>
              <w:t xml:space="preserve">    Los valores pagados con ocasión de la entrega y ejercicio de una opción se reajustarán de acuerdo al porcentaje de variación experimentado por el índice de precios al consumidor entre el mes anterior al de su pago y el mes anterior al de la enajenación de la opción o de las de acciones, bonos u otros títulos emitidos en Chile o en el exterior, según corresponda.</w:t>
            </w:r>
          </w:p>
          <w:p w:rsidR="00BB0464" w:rsidRDefault="00BB0464" w:rsidP="00BB0464">
            <w:pPr>
              <w:jc w:val="both"/>
            </w:pPr>
            <w:r>
              <w:t xml:space="preserve">    Se considerará como valor de adquisición de las acciones, adquiridas mediante el ejercicio de una opción, el valor de libros o el valor de mercado, a que se refieren los artículos 130 a 132 del Decreto Supremo número 702, de 2011, del Ministerio de Hacienda, que aprueba el nuevo reglamento de sociedades anónimas, según se trate de acciones de sociedades anónimas cerradas o abiertas. En el caso de acciones emitidas en el exterior, se utilizarán los mismos parámetros de valoración, atendiendo a las características de las acciones de que se trate.</w:t>
            </w:r>
          </w:p>
          <w:p w:rsidR="00BB0464" w:rsidRDefault="00BB0464" w:rsidP="00BB0464">
            <w:pPr>
              <w:jc w:val="both"/>
            </w:pPr>
            <w:r>
              <w:t xml:space="preserve">    Tratándose de bonos u otros títulos emitidos en Chile </w:t>
            </w:r>
            <w:r>
              <w:lastRenderedPageBreak/>
              <w:t>o en el exterior, adquiridos mediante el ejercicio de una opción, se considerará como valor de adquisición el valor de mercado, tomando en cuenta, entre otros elementos, su valor nominal, la tasa de cupón, el plazo para su rescate o la calificación del instrumento.</w:t>
            </w:r>
          </w:p>
          <w:p w:rsidR="00BB0464" w:rsidRDefault="00BB0464" w:rsidP="00BB0464">
            <w:pPr>
              <w:jc w:val="both"/>
            </w:pPr>
            <w:r>
              <w:t xml:space="preserve">    Los valores de adquisición referidos en los dos párrafos precedentes se reajustarán de acuerdo al porcentaje de variación experimentado por el índice de precios al consumidor entre el mes anterior al de la adquisición de las acciones, bonos o demás títulos y el mes anterior al de la enajenación de los mismos.</w:t>
            </w:r>
          </w:p>
          <w:p w:rsidR="00BB0464" w:rsidRDefault="00BB0464" w:rsidP="00BB0464">
            <w:pPr>
              <w:jc w:val="both"/>
            </w:pPr>
          </w:p>
          <w:p w:rsidR="00BB0464" w:rsidRDefault="00BB0464" w:rsidP="00BB0464">
            <w:pPr>
              <w:jc w:val="both"/>
            </w:pPr>
            <w:r>
              <w:t xml:space="preserve">    m) Enajenaciones de toda clase de bienes no contemplados en las letras precedentes. Se aplicarán, en lo que fuesen pertinentes, las reglas señaladas en los literales i), ii), iii) y iv) de la letra a) anterior. En estos casos, el costo tributario estará conformado por el valor de adquisición de los respectivos bienes, debidamente reajustado de acuerdo al porcentaje de variación experimentado por el índice de precios al consumidor entre el mes anterior a la adquisición y el mes anterior al de la enajenación.</w:t>
            </w:r>
          </w:p>
          <w:p w:rsidR="00BB0464" w:rsidRDefault="00BB0464" w:rsidP="00BB0464">
            <w:pPr>
              <w:jc w:val="both"/>
            </w:pPr>
          </w:p>
          <w:p w:rsidR="00BB0464" w:rsidRDefault="00BB0464" w:rsidP="00BB0464">
            <w:pPr>
              <w:jc w:val="both"/>
            </w:pPr>
            <w:r>
              <w:t xml:space="preserve">    No obstante lo dispuesto en las letras precedentes, si la enajenación de dichos bienes se efectúa por el propietario a una sociedad de personas o anónima cerrada en que participe directa o indirectamente; o, al cónyuge, conviviente civil o parientes ascendientes o descendientes hasta el segundo grado de consanguinidad; o, a un relacionado en los términos del número 17 del artículo 8° del Código Tributario; o, a los directores, gerentes, administradores, ejecutivos </w:t>
            </w:r>
            <w:r>
              <w:lastRenderedPageBreak/>
              <w:t>principales o liquidadores, así como a toda entidad controlada directamente o indirectamente por estos últimos, el mayor valor obtenido se gravará con impuestos finales en base devengada. Lo establecido en este inciso no aplicará a la entrega y ejercicio de opciones a que se refiere la letra l) anterior.</w:t>
            </w:r>
          </w:p>
          <w:p w:rsidR="00BB0464" w:rsidRDefault="00BB0464" w:rsidP="00BB0464">
            <w:pPr>
              <w:jc w:val="both"/>
            </w:pPr>
          </w:p>
          <w:p w:rsidR="00BB0464" w:rsidRPr="00532280" w:rsidRDefault="00BB0464" w:rsidP="00BB0464">
            <w:pPr>
              <w:jc w:val="both"/>
              <w:rPr>
                <w:u w:val="single"/>
              </w:rPr>
            </w:pPr>
            <w:r>
              <w:t xml:space="preserve">    </w:t>
            </w:r>
            <w:r w:rsidRPr="00532280">
              <w:rPr>
                <w:u w:val="single"/>
              </w:rPr>
              <w:t>Por su parte, en los mismos casos señalados en el inciso anterior, no se aplicará lo dispuesto en los literales v) y vi) de la letra a) anterior, esto es, la renta no podrá considerarse devengada en más de un ejercicio y no tendrá lugar el ingreso no constitutivo de renta de 10 unidades tributarias anuales.</w:t>
            </w:r>
          </w:p>
          <w:p w:rsidR="00BB0464" w:rsidRDefault="00BB0464" w:rsidP="00BB0464">
            <w:pPr>
              <w:jc w:val="both"/>
            </w:pPr>
          </w:p>
          <w:p w:rsidR="00BB0464" w:rsidRDefault="00BB0464" w:rsidP="00BB0464">
            <w:pPr>
              <w:jc w:val="both"/>
            </w:pPr>
            <w:r>
              <w:t xml:space="preserve">    El Servicio podrá aplicar lo dispuesto en el artículo 64 del Código Tributario, cuando el valor de la enajenación de un bien raíz o de otros bienes o valores que se transfieran sea notoriamente superior al valor comercial de los inmuebles de características y ubicación similares en la localidad respectiva, o de los corrientes en plaza, considerando las circunstancias en que se realiza la operación. La diferencia entre el valor de la enajenación y el que se determine en virtud de esta disposición estará sujeta a la tributación establecida en el literal ii) del inciso primero del artículo 21. La tasación, liquidación y giro que se efectúen con motivo de la aplicación del citado artículo 64 del Código Tributario podrán reclamarse en la forma y plazos que esta disposición señala y de acuerdo con los procedimientos que indica.</w:t>
            </w:r>
          </w:p>
          <w:p w:rsidR="00BB0464" w:rsidRDefault="00BB0464" w:rsidP="00BB0464">
            <w:pPr>
              <w:jc w:val="both"/>
            </w:pPr>
          </w:p>
          <w:p w:rsidR="00BB0464" w:rsidRDefault="00BB0464" w:rsidP="00BB0464">
            <w:pPr>
              <w:jc w:val="both"/>
            </w:pPr>
            <w:r>
              <w:t xml:space="preserve">    Para los efectos de este número, se entenderá por fecha de adquisición o enajenación la del respectivo </w:t>
            </w:r>
            <w:r>
              <w:lastRenderedPageBreak/>
              <w:t>contrato, instrumento u operación, sin perjuicio que, tratándose de las operaciones de la letra b) anterior, se considerará la fecha de la inscripción respectiva.</w:t>
            </w:r>
          </w:p>
        </w:tc>
        <w:tc>
          <w:tcPr>
            <w:tcW w:w="5343" w:type="dxa"/>
          </w:tcPr>
          <w:p w:rsidR="00F93CAD" w:rsidRDefault="00F93CAD" w:rsidP="00F93CAD">
            <w:pPr>
              <w:jc w:val="both"/>
            </w:pPr>
            <w:r>
              <w:lastRenderedPageBreak/>
              <w:t>3)</w:t>
            </w:r>
            <w:r>
              <w:tab/>
              <w:t>Modifícase el artículo 17 en el siguiente sentido:</w:t>
            </w:r>
          </w:p>
          <w:p w:rsidR="00F93CAD" w:rsidRDefault="00F93CAD" w:rsidP="00F93CAD">
            <w:pPr>
              <w:jc w:val="both"/>
            </w:pPr>
            <w:r>
              <w:t xml:space="preserve"> </w:t>
            </w:r>
          </w:p>
          <w:p w:rsidR="00F93CAD" w:rsidRDefault="00F93CAD" w:rsidP="00F93CAD">
            <w:pPr>
              <w:jc w:val="both"/>
            </w:pPr>
            <w:r>
              <w:t>a)</w:t>
            </w:r>
            <w:r>
              <w:tab/>
              <w:t>Reemplázase, en el número 7º, la frase “, global complementario o adicional” por la expresión “y/o impuestos finales”.</w:t>
            </w:r>
          </w:p>
          <w:p w:rsidR="00F93CAD" w:rsidRDefault="00F93CAD"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F93CAD" w:rsidRDefault="00F93CAD" w:rsidP="00F93CAD">
            <w:pPr>
              <w:jc w:val="both"/>
            </w:pPr>
            <w:r>
              <w:t>b)</w:t>
            </w:r>
            <w:r>
              <w:tab/>
              <w:t>Modifícase el número 8º en el siguiente sentido:</w:t>
            </w:r>
          </w:p>
          <w:p w:rsidR="00F93CAD" w:rsidRDefault="00F93CAD" w:rsidP="00F93CAD">
            <w:pPr>
              <w:jc w:val="both"/>
            </w:pPr>
          </w:p>
          <w:p w:rsidR="00F93CAD" w:rsidRDefault="00F93CAD" w:rsidP="00F93CAD">
            <w:pPr>
              <w:jc w:val="both"/>
            </w:pPr>
            <w:r>
              <w:t>i.</w:t>
            </w:r>
            <w:r>
              <w:tab/>
              <w:t>Intercálase en el encabezado de la letra a), entre la palabra “anónimas” y la preposición “en”, la siguiente expresión: “sociedad por acciones”.</w:t>
            </w:r>
          </w:p>
          <w:p w:rsidR="00F93CAD" w:rsidRDefault="00F93CAD"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F93CAD" w:rsidRDefault="00F93CAD" w:rsidP="00F93CAD">
            <w:pPr>
              <w:jc w:val="both"/>
            </w:pPr>
            <w:r>
              <w:t>ii.</w:t>
            </w:r>
            <w:r>
              <w:tab/>
              <w:t xml:space="preserve">Reemplázase en el numeral iv) de la letra a) la frase “impuestos finales en base percibida” por “impuesto global complementario o adicional, según corresponda, sobre base devengada”. </w:t>
            </w:r>
          </w:p>
          <w:p w:rsidR="00F93CAD" w:rsidRDefault="00F93CAD" w:rsidP="00F93CAD">
            <w:pPr>
              <w:jc w:val="both"/>
            </w:pPr>
          </w:p>
          <w:p w:rsidR="00F93CAD" w:rsidRDefault="00F93CAD" w:rsidP="00F93CAD">
            <w:pPr>
              <w:jc w:val="both"/>
            </w:pPr>
            <w:r>
              <w:t>iii.</w:t>
            </w:r>
            <w:r>
              <w:tab/>
              <w:t xml:space="preserve">Sustitúyase el párrafo primero del numeral v) de la letra a) por el siguiente: </w:t>
            </w:r>
          </w:p>
          <w:p w:rsidR="00F93CAD" w:rsidRDefault="00F93CAD" w:rsidP="00F93CAD">
            <w:pPr>
              <w:jc w:val="both"/>
            </w:pPr>
          </w:p>
          <w:p w:rsidR="00F93CAD" w:rsidRDefault="00F93CAD" w:rsidP="00F93CAD">
            <w:pPr>
              <w:jc w:val="both"/>
            </w:pPr>
            <w:r>
              <w:t xml:space="preserve">“v) Tratándose de contribuyentes con domicilio o residencia en Chile se podrán aplicar las siguientes reglas:”.  </w:t>
            </w:r>
          </w:p>
          <w:p w:rsidR="00F93CAD" w:rsidRDefault="00F93CAD"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F93CAD" w:rsidRDefault="00F93CAD" w:rsidP="00F93CAD">
            <w:pPr>
              <w:jc w:val="both"/>
            </w:pPr>
            <w:r>
              <w:t>iv.</w:t>
            </w:r>
            <w:r>
              <w:tab/>
              <w:t>Elimínase el numeral vi) de la letra a).</w:t>
            </w:r>
          </w:p>
          <w:p w:rsidR="00F93CAD" w:rsidRDefault="00F93CAD"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BB0464" w:rsidRDefault="00BB0464" w:rsidP="00F93CAD">
            <w:pPr>
              <w:jc w:val="both"/>
            </w:pPr>
          </w:p>
          <w:p w:rsidR="00D57D8B" w:rsidRDefault="00D57D8B" w:rsidP="00F93CAD">
            <w:pPr>
              <w:jc w:val="both"/>
            </w:pPr>
          </w:p>
          <w:p w:rsidR="00D57D8B" w:rsidRDefault="00D57D8B" w:rsidP="00F93CAD">
            <w:pPr>
              <w:jc w:val="both"/>
            </w:pPr>
          </w:p>
          <w:p w:rsidR="00D57D8B" w:rsidRDefault="00D57D8B" w:rsidP="00F93CAD">
            <w:pPr>
              <w:jc w:val="both"/>
            </w:pPr>
          </w:p>
          <w:p w:rsidR="00D57D8B" w:rsidRDefault="00D57D8B" w:rsidP="00F93CAD">
            <w:pPr>
              <w:jc w:val="both"/>
            </w:pPr>
          </w:p>
          <w:p w:rsidR="00F93CAD" w:rsidRDefault="00F93CAD" w:rsidP="00F93CAD">
            <w:pPr>
              <w:jc w:val="both"/>
            </w:pPr>
            <w:r>
              <w:t>v.</w:t>
            </w:r>
            <w:r>
              <w:tab/>
              <w:t>Intercálase en el numeral ii) de la letra b), entre las palabras “propiedad” y “suma”, la siguiente expresión: “de contribuyentes personas naturales con domicilio o residencia en Chile”.</w:t>
            </w:r>
            <w:r w:rsidR="00532280">
              <w:t xml:space="preserve"> </w:t>
            </w:r>
            <w:r w:rsidR="00532280">
              <w:rPr>
                <w:rStyle w:val="Refdenotaalpie"/>
              </w:rPr>
              <w:footnoteReference w:id="1"/>
            </w:r>
          </w:p>
          <w:p w:rsidR="00F93CAD" w:rsidRDefault="00F93CAD" w:rsidP="00F93CAD">
            <w:pPr>
              <w:jc w:val="both"/>
            </w:pPr>
          </w:p>
          <w:p w:rsidR="00532280" w:rsidRDefault="00532280" w:rsidP="00F93CAD">
            <w:pPr>
              <w:jc w:val="both"/>
            </w:pPr>
          </w:p>
          <w:p w:rsidR="00532280" w:rsidRDefault="00532280" w:rsidP="00F93CAD">
            <w:pPr>
              <w:jc w:val="both"/>
            </w:pPr>
          </w:p>
          <w:p w:rsidR="00F93CAD" w:rsidRDefault="00F93CAD" w:rsidP="00F93CAD">
            <w:pPr>
              <w:jc w:val="both"/>
            </w:pPr>
            <w:r>
              <w:t>vi.</w:t>
            </w:r>
            <w:r>
              <w:tab/>
              <w:t xml:space="preserve">Sustitúyase el numeral iii) de la letra b) por el siguiente: </w:t>
            </w:r>
          </w:p>
          <w:p w:rsidR="00F93CAD" w:rsidRDefault="00F93CAD" w:rsidP="00F93CAD">
            <w:pPr>
              <w:jc w:val="both"/>
            </w:pPr>
          </w:p>
          <w:p w:rsidR="00F93CAD" w:rsidRDefault="00F93CAD" w:rsidP="00F93CAD">
            <w:pPr>
              <w:jc w:val="both"/>
            </w:pPr>
            <w:r>
              <w:t>“iii) El mayor valor luego de aplicar, cuando corresponda, lo dispuesto en el numeral anterior, se gravará con impuesto global complementario o adicional sobre la base de renta devengada, o bien, tratándose de personas naturales con domicilio o residencia en Chile, con un impuesto único y sustitutivo de 10%, a elección del enajenante. Los contribuyentes con domicilio o residencia en Chile podrán aplicar lo dispuesto en el literal v), de la letra a) anterior en la medida que sujeten la renta al impuesto global complementario.”.</w:t>
            </w:r>
          </w:p>
          <w:p w:rsidR="00F93CAD" w:rsidRDefault="00F93CAD"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F93CAD" w:rsidRDefault="00F93CAD" w:rsidP="00F93CAD">
            <w:pPr>
              <w:jc w:val="both"/>
            </w:pPr>
            <w:r>
              <w:t>vii.</w:t>
            </w:r>
            <w:r>
              <w:tab/>
              <w:t>Elimínanse los numerales v) y vi) de la letra b).</w:t>
            </w:r>
          </w:p>
          <w:p w:rsidR="00F93CAD" w:rsidRDefault="00F93CAD"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F93CAD" w:rsidRDefault="00F93CAD" w:rsidP="00F93CAD">
            <w:pPr>
              <w:jc w:val="both"/>
            </w:pPr>
            <w:r>
              <w:t>viii.</w:t>
            </w:r>
            <w:r>
              <w:tab/>
              <w:t>Reemplázase, en la letra c), la expresión “i), ii), iii) y vi)” por “i), ii) y iii)”.</w:t>
            </w:r>
          </w:p>
          <w:p w:rsidR="00F93CAD" w:rsidRDefault="00F93CAD"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F93CAD" w:rsidRDefault="00F93CAD" w:rsidP="00F93CAD">
            <w:pPr>
              <w:jc w:val="both"/>
            </w:pPr>
            <w:r>
              <w:t>ix.</w:t>
            </w:r>
            <w:r>
              <w:tab/>
              <w:t>Reemplázase, en la letra d), la expresión “i), ii), iii) y vi)” por “i), ii) y iii)”.</w:t>
            </w:r>
          </w:p>
          <w:p w:rsidR="00F93CAD" w:rsidRDefault="00F93CAD"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532280" w:rsidRDefault="00532280" w:rsidP="00F93CAD">
            <w:pPr>
              <w:jc w:val="both"/>
            </w:pPr>
          </w:p>
          <w:p w:rsidR="00F93CAD" w:rsidRDefault="00F93CAD" w:rsidP="00F93CAD">
            <w:pPr>
              <w:jc w:val="both"/>
            </w:pPr>
            <w:r>
              <w:t>x.</w:t>
            </w:r>
            <w:r>
              <w:tab/>
              <w:t xml:space="preserve">Sustitúyase, en la letra m), su párrafo tercero por el siguiente:  </w:t>
            </w:r>
          </w:p>
          <w:p w:rsidR="00F93CAD" w:rsidRDefault="00F93CAD" w:rsidP="00F93CAD">
            <w:pPr>
              <w:jc w:val="both"/>
            </w:pPr>
          </w:p>
          <w:p w:rsidR="00166097" w:rsidRDefault="00F93CAD" w:rsidP="00F93CAD">
            <w:pPr>
              <w:jc w:val="both"/>
            </w:pPr>
            <w:r>
              <w:t>“Por su parte, en los mismos casos señalados en el inciso anterior, no se aplicará lo dispuesto en el literal v) de la letra a) anterior.”.</w:t>
            </w:r>
          </w:p>
        </w:tc>
        <w:tc>
          <w:tcPr>
            <w:tcW w:w="5343" w:type="dxa"/>
          </w:tcPr>
          <w:p w:rsidR="00166097" w:rsidRDefault="00166097" w:rsidP="00166097">
            <w:pPr>
              <w:jc w:val="both"/>
            </w:pPr>
          </w:p>
        </w:tc>
      </w:tr>
      <w:tr w:rsidR="00166097" w:rsidTr="00166097">
        <w:tc>
          <w:tcPr>
            <w:tcW w:w="5342" w:type="dxa"/>
          </w:tcPr>
          <w:p w:rsidR="00C82D79" w:rsidRDefault="00C82D79" w:rsidP="00C82D79">
            <w:pPr>
              <w:jc w:val="both"/>
            </w:pPr>
          </w:p>
          <w:p w:rsidR="00C82D79" w:rsidRDefault="00C82D79" w:rsidP="00C82D79">
            <w:pPr>
              <w:jc w:val="both"/>
            </w:pPr>
          </w:p>
          <w:p w:rsidR="00C82D79" w:rsidRDefault="00C82D79" w:rsidP="00C82D79">
            <w:pPr>
              <w:jc w:val="both"/>
            </w:pPr>
          </w:p>
          <w:p w:rsidR="00C82D79" w:rsidRDefault="00C82D79" w:rsidP="00C82D79">
            <w:pPr>
              <w:jc w:val="both"/>
            </w:pPr>
            <w:r>
              <w:t xml:space="preserve">ARTICULO 20°.- </w:t>
            </w:r>
            <w:r w:rsidRPr="00C82D79">
              <w:rPr>
                <w:u w:val="single"/>
              </w:rPr>
              <w:t>Establécese un impuesto de 25% que podrá ser imputado a los impuestos finales de acuerdo con las normas de los artículos 56, número 3), y 63. Conforme a lo anterior, para los contribuyentes que se acojan al Régimen Pro Pyme contenido en la letra D) del artículo 14, la tasa será de 25%. En el caso de los contribuyentes sujetos al régimen del artículo 14 letra A, el impuesto será de 27%. Este impuesto se determinará, recaudará y pagará sobre:</w:t>
            </w:r>
          </w:p>
          <w:p w:rsidR="00C82D79" w:rsidRDefault="00C82D79" w:rsidP="00C82D79">
            <w:pPr>
              <w:jc w:val="both"/>
            </w:pPr>
          </w:p>
          <w:p w:rsidR="00C82D79" w:rsidRDefault="00C82D79" w:rsidP="00C82D79">
            <w:pPr>
              <w:jc w:val="both"/>
            </w:pPr>
            <w:r>
              <w:t xml:space="preserve">    1°.- La renta de los bienes raíces en conformidad a las normas siguientes:</w:t>
            </w:r>
          </w:p>
          <w:p w:rsidR="00C82D79" w:rsidRDefault="00C82D79" w:rsidP="00C82D79">
            <w:pPr>
              <w:jc w:val="both"/>
            </w:pPr>
          </w:p>
          <w:p w:rsidR="00C82D79" w:rsidRDefault="00C82D79" w:rsidP="00C82D79">
            <w:pPr>
              <w:jc w:val="both"/>
            </w:pPr>
            <w:r>
              <w:t xml:space="preserve">    a) Tratándose de contribuyentes que posean o exploten a cualquier título bienes raíces se gravará la renta efectiva de dichos bienes.</w:t>
            </w:r>
          </w:p>
          <w:p w:rsidR="00C82D79" w:rsidRDefault="00C82D79" w:rsidP="00C82D79">
            <w:pPr>
              <w:jc w:val="both"/>
            </w:pPr>
          </w:p>
          <w:p w:rsidR="00C82D79" w:rsidRDefault="00C82D79" w:rsidP="00C82D79">
            <w:pPr>
              <w:jc w:val="both"/>
            </w:pPr>
            <w:r>
              <w:t xml:space="preserve">    En el caso de los bienes raíces agrícolas, del monto del impuesto de esta categoría podrá rebajarse el impuesto territorial pagado por el período al cual corresponde la declaración de renta. Sólo tendrá derecho a esta rebaja el propietario o usufructuario. Si el monto de la rebaja contemplada en este párrafo excediere del impuesto aplicable a las rentas de esta categoría, dicho excedente no podrá imputarse a otro impuesto ni solicitarse su devolución. Tampoco dará derecho a devolución </w:t>
            </w:r>
            <w:r>
              <w:lastRenderedPageBreak/>
              <w:t>conforme a lo dispuesto en los artículos 31, número 3; 56, número 3 y 63, ni a ninguna otra disposición legal, el impuesto de primera categoría en aquella parte que se haya deducido de dicho tributo el crédito por el impuesto territorial. El Servicio, mediante resolución, impartirá las instrucciones para el control de lo dispuesto en este párrafo.</w:t>
            </w:r>
          </w:p>
          <w:p w:rsidR="00C82D79" w:rsidRDefault="00C82D79" w:rsidP="00C82D79">
            <w:pPr>
              <w:jc w:val="both"/>
            </w:pPr>
          </w:p>
          <w:p w:rsidR="00C82D79" w:rsidRDefault="00C82D79" w:rsidP="00C82D79">
            <w:pPr>
              <w:jc w:val="both"/>
            </w:pPr>
            <w:r>
              <w:t xml:space="preserve">    La cantidad cuya deducción se autoriza en el párrafo anterior se reajustará de acuerdo con el porcentaje de variación experimentado por el índice de precios al consumidor en el período comprendido entre el mes anterior a la fecha de pago de la contribución y el mes anterior al de cierre del ejercicio respectivo.</w:t>
            </w:r>
          </w:p>
          <w:p w:rsidR="00C82D79" w:rsidRDefault="00C82D79" w:rsidP="00C82D79">
            <w:pPr>
              <w:jc w:val="both"/>
            </w:pPr>
          </w:p>
          <w:p w:rsidR="00C82D79" w:rsidRDefault="00C82D79" w:rsidP="00C82D79">
            <w:pPr>
              <w:jc w:val="both"/>
            </w:pPr>
            <w:r>
              <w:t xml:space="preserve">    b) En el caso de contribuyentes que no declaren su renta efectiva según contabilidad completa, y den en arrendamiento, subarrendamiento, usufructo u otra forma de cesión o uso temporal, bienes raíces, se gravará la renta efectiva de dichos bienes, acreditada mediante el respectivo contrato, sin deducción alguna.</w:t>
            </w:r>
          </w:p>
          <w:p w:rsidR="00C82D79" w:rsidRDefault="00C82D79" w:rsidP="00C82D79">
            <w:pPr>
              <w:jc w:val="both"/>
            </w:pPr>
          </w:p>
          <w:p w:rsidR="00C82D79" w:rsidRDefault="00C82D79" w:rsidP="00C82D79">
            <w:pPr>
              <w:jc w:val="both"/>
            </w:pPr>
            <w:r>
              <w:t xml:space="preserve">    Para estos efectos, se considerará como parte de la renta efectiva el valor de las mejoras útiles, contribuciones, beneficios y demás desembolsos convenidos en el respectivo contrato o posteriormente autorizados, siempre que no se encuentren sujetos a la condición de reintegro y queden a beneficio del arrendador, subarrendador, nudo propietario o cedente a cualquier título de bienes raíces.</w:t>
            </w:r>
          </w:p>
          <w:p w:rsidR="00C82D79" w:rsidRDefault="00C82D79" w:rsidP="00C82D79">
            <w:pPr>
              <w:jc w:val="both"/>
            </w:pPr>
          </w:p>
          <w:p w:rsidR="00C82D79" w:rsidRDefault="00C82D79" w:rsidP="00C82D79">
            <w:pPr>
              <w:jc w:val="both"/>
            </w:pPr>
            <w:r>
              <w:t xml:space="preserve">    Serán aplicables a los contribuyentes de esta letra las </w:t>
            </w:r>
            <w:r>
              <w:lastRenderedPageBreak/>
              <w:t>normas de los dos últimos párrafos de la letra a) de este número, salvo aquellos que den dichos inmuebles en arrendamiento, subarrendamiento, usufructo u otra forma de cesión o uso temporal al cónyuge, conviviente civil, o parientes ascendientes o descendientes hasta el segundo grado de consanguinidad; o, a relacionados conforme con el artículo 8 número 17 del Código Tributario; o, al cónyuge, conviviente civil, o parientes ascendientes o descendientes hasta el segundo grado de consanguinidad de las personas señaladas en las letras c) y e) del artículo 8 número 17 del Código Tributario, ya referido.</w:t>
            </w:r>
          </w:p>
          <w:p w:rsidR="00C82D79" w:rsidRDefault="00C82D79" w:rsidP="00C82D79">
            <w:pPr>
              <w:jc w:val="both"/>
            </w:pPr>
          </w:p>
          <w:p w:rsidR="00C82D79" w:rsidRDefault="00C82D79" w:rsidP="00C82D79">
            <w:pPr>
              <w:jc w:val="both"/>
            </w:pPr>
            <w:r>
              <w:t xml:space="preserve">    c) Las empresas constructoras e inmobiliarias por los inmuebles que construyan o manden construir para su venta posterior, podrán imputar al impuesto de este párrafo el impuesto territorial pagado desde la fecha de la recepción definitiva de las obras de edificación, aplicándose las normas de los dos últimos párrafos de la letra a) de este número.</w:t>
            </w:r>
          </w:p>
          <w:p w:rsidR="00C82D79" w:rsidRDefault="00C82D79" w:rsidP="00C82D79">
            <w:pPr>
              <w:jc w:val="both"/>
            </w:pPr>
          </w:p>
          <w:p w:rsidR="00C82D79" w:rsidRDefault="00C82D79" w:rsidP="00C82D79">
            <w:pPr>
              <w:jc w:val="both"/>
            </w:pPr>
            <w:r>
              <w:t xml:space="preserve">    2°. Las rentas provenientes de capitales mobiliarios, entendiéndose por estos últimos aquellos activos o instrumentos de naturaleza mueble, corporales o incorporales, que consistan en frutos derivados del dominio, posesión o tenencia a título precario de dichos bienes.</w:t>
            </w:r>
          </w:p>
          <w:p w:rsidR="00C82D79" w:rsidRDefault="00C82D79" w:rsidP="00C82D79">
            <w:pPr>
              <w:jc w:val="both"/>
            </w:pPr>
            <w:r>
              <w:t xml:space="preserve">    En el caso de los instrumentos de deuda de oferta pública a que se refiere el artículo 104, las rentas se gravarán cuando se hayan devengado, y se considerarán devengadas en cada ejercicio, a partir de la fecha que corresponda a su colocación y así sucesivamente hasta </w:t>
            </w:r>
            <w:r>
              <w:lastRenderedPageBreak/>
              <w:t>su pago. El impuesto se aplicará a los titulares de los referidos instrumentos, y gravará los intereses que hayan devengado en el año calendario o comercial respectivo, desde la fecha de su colocación o adquisición hasta el día de su enajenación o rescate, ambas inclusive. El interés devengado se determinará de la siguiente forma: (i) multiplicando la tasa de interés fiscal anual del instrumento determinada conforme al artículo 104, por el capital del mismo, a su valor nominal o par; (ii) el resultado obtenido conforme al literal anterior se dividirá por los días del año calendario, en base a lo establecido en los términos de emisión del instrumento respectivo para el pago del interés o cupón, y (iii) finalmente, se multiplicará tal resultado por el número de días del año calendario o comercial en que el título haya estado en poder del contribuyente titular, en base a lo establecido en los términos de emisión del instrumento respectivo para el pago del interés o cupón.</w:t>
            </w:r>
          </w:p>
          <w:p w:rsidR="00C82D79" w:rsidRDefault="00C82D79" w:rsidP="00C82D79">
            <w:pPr>
              <w:jc w:val="both"/>
            </w:pPr>
          </w:p>
          <w:p w:rsidR="00C82D79" w:rsidRDefault="00C82D79" w:rsidP="00C82D79">
            <w:pPr>
              <w:jc w:val="both"/>
            </w:pPr>
            <w:r>
              <w:t xml:space="preserve">    No obstante las rentas de este número, percibidas o devengadas por contribuyentes que desarrollen actividades de los números 1°, 3°, 4° y 5° de este  artículo, que demuestren sus rentas efectivas mediante un balance general, y siempre que la inversión generadora de dichas rentas forme parte del patrimonio de la empresa, se comprenderán en estos últimos números, respectivamente.</w:t>
            </w:r>
          </w:p>
          <w:p w:rsidR="00C82D79" w:rsidRDefault="00C82D79" w:rsidP="00C82D79">
            <w:pPr>
              <w:jc w:val="both"/>
            </w:pPr>
          </w:p>
          <w:p w:rsidR="00C82D79" w:rsidRDefault="00C82D79" w:rsidP="00C82D79">
            <w:pPr>
              <w:jc w:val="both"/>
            </w:pPr>
            <w:r>
              <w:t xml:space="preserve">    3°.- Las rentas de la industria, del comercio, de la minería y de la explotación de riquezas del mar y demás actividades extractivas, compañías aéreas, de seguros, de los bancos, asociaciones de ahorro y préstamos, </w:t>
            </w:r>
            <w:r>
              <w:lastRenderedPageBreak/>
              <w:t>sociedades administradoras de fondos, sociedades de inversión o capitalización, de empresas financieras y otras de actividad análoga, constructora, periodísticas, publicitarias, de radiodifusión, televisión, procesamiento automático de datos y telecomunicaciones.</w:t>
            </w:r>
          </w:p>
          <w:p w:rsidR="00C82D79" w:rsidRDefault="00C82D79" w:rsidP="00C82D79">
            <w:pPr>
              <w:jc w:val="both"/>
            </w:pPr>
            <w:r>
              <w:t xml:space="preserve">    4°.- Las rentas obtenidas por corredores, sean titulados o no, sin perjuicio de lo que al respecto dispone el N° 2° del artículo 42°, comisionistas con oficina establecida, martilleros, agentes de aduanas, embarcadores y otros que intervengan en el comercio marítimo, portuario y aduanero, y agentes de seguros que no sean personas naturales; colegios, academias e institutos de enseñanza particulares y otros establecimientos particulares de este género; clínicas, hospitales, laboratorios y otros establecimientos análogos particulares y empresas de diversión y esparcimiento.</w:t>
            </w:r>
          </w:p>
          <w:p w:rsidR="00C82D79" w:rsidRDefault="00C82D79" w:rsidP="00C82D79">
            <w:pPr>
              <w:jc w:val="both"/>
            </w:pPr>
            <w:r>
              <w:t xml:space="preserve">    5°.- Todas las rentas, cualquiera que fuera su origen, naturaleza o denominación, cuya imposición no esté establecida expresamente en otra categoría ni se encuentren exentas.</w:t>
            </w:r>
          </w:p>
          <w:p w:rsidR="00166097" w:rsidRDefault="00C82D79" w:rsidP="00C82D79">
            <w:pPr>
              <w:jc w:val="both"/>
            </w:pPr>
            <w:r>
              <w:t xml:space="preserve">    6°.- Los premios de lotería, pagarán el impuesto, de esta categoría con una tasa del 15% en calidad de impuesto único de esta ley. Este impuesto se aplicará también sobre los premios correspondientes a boletos no vendidos o no cobrados en el sorteo anterior.</w:t>
            </w:r>
          </w:p>
          <w:p w:rsidR="00212C8D" w:rsidRDefault="00212C8D" w:rsidP="00C82D79">
            <w:pPr>
              <w:jc w:val="both"/>
            </w:pPr>
          </w:p>
          <w:p w:rsidR="00212C8D" w:rsidRDefault="00212C8D" w:rsidP="00C82D79">
            <w:pPr>
              <w:jc w:val="both"/>
            </w:pPr>
          </w:p>
          <w:p w:rsidR="00212C8D" w:rsidRDefault="00212C8D" w:rsidP="00C82D79">
            <w:pPr>
              <w:jc w:val="both"/>
            </w:pPr>
          </w:p>
          <w:p w:rsidR="00212C8D" w:rsidRDefault="00212C8D" w:rsidP="00C82D79">
            <w:pPr>
              <w:jc w:val="both"/>
            </w:pPr>
          </w:p>
          <w:p w:rsidR="00212C8D" w:rsidRDefault="00212C8D" w:rsidP="00C82D79">
            <w:pPr>
              <w:jc w:val="both"/>
            </w:pPr>
          </w:p>
          <w:p w:rsidR="00212C8D" w:rsidRDefault="00212C8D" w:rsidP="00C82D79">
            <w:pPr>
              <w:jc w:val="both"/>
            </w:pPr>
          </w:p>
        </w:tc>
        <w:tc>
          <w:tcPr>
            <w:tcW w:w="5343" w:type="dxa"/>
          </w:tcPr>
          <w:p w:rsidR="00F93CAD" w:rsidRDefault="00F93CAD" w:rsidP="00F93CAD">
            <w:pPr>
              <w:jc w:val="both"/>
            </w:pPr>
            <w:r>
              <w:lastRenderedPageBreak/>
              <w:t>4)</w:t>
            </w:r>
            <w:r>
              <w:tab/>
              <w:t>Modifícase el encabezado del artículo 20 por el siguiente:</w:t>
            </w:r>
          </w:p>
          <w:p w:rsidR="00F93CAD" w:rsidRDefault="00F93CAD" w:rsidP="00F93CAD">
            <w:pPr>
              <w:jc w:val="both"/>
            </w:pPr>
          </w:p>
          <w:p w:rsidR="00166097" w:rsidRDefault="00F93CAD" w:rsidP="00F93CAD">
            <w:pPr>
              <w:jc w:val="both"/>
            </w:pPr>
            <w:r>
              <w:t>“Establécese un impuesto de 25%. Respecto de los contribuyentes sujetos a alguno de los regímenes establecidos en las letras C) o D) del artículo 14 o en el artículo 34, el impuesto podrá ser imputado a los impuestos finales de acuerdo con las normas de los artículos 56, número 3), y 63. Este impuesto se determinará, recaudará y pagará sobre:”.</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F93CAD" w:rsidRDefault="00F93CAD" w:rsidP="00F93CAD">
            <w:pPr>
              <w:jc w:val="both"/>
            </w:pPr>
            <w:r>
              <w:t>5)</w:t>
            </w:r>
            <w:r>
              <w:tab/>
              <w:t>Agrégase el siguiente artículo 20 bis, nuevo:</w:t>
            </w:r>
          </w:p>
          <w:p w:rsidR="00F93CAD" w:rsidRDefault="00F93CAD" w:rsidP="00F93CAD">
            <w:pPr>
              <w:jc w:val="both"/>
            </w:pPr>
          </w:p>
          <w:p w:rsidR="00F93CAD" w:rsidRDefault="00F93CAD" w:rsidP="00F93CAD">
            <w:pPr>
              <w:jc w:val="both"/>
            </w:pPr>
            <w:r>
              <w:t xml:space="preserve">“Artículo 20 bis.- Las empresas acogidas al régimen de la letra A) del artículo 14 quedarán sujetas a una tasa de desarrollo de 2% que corresponderá a un incremento del impuesto de primera categoría a pagar por la empresa. La tasa de desarrollo corresponderá a la diferencia entre el 2% de la renta líquida imponible y la suma de los desembolsos efectuados por el contribuyente, dentro del ejercicio correspondiente, que califiquen como inversión en productividad. Se entenderá que cumplen con este requisito los siguientes desembolsos, siempre que se encuentren pagados: </w:t>
            </w:r>
          </w:p>
          <w:p w:rsidR="00F93CAD" w:rsidRDefault="00F93CAD" w:rsidP="00F93CAD">
            <w:pPr>
              <w:jc w:val="both"/>
            </w:pPr>
          </w:p>
          <w:p w:rsidR="00F93CAD" w:rsidRDefault="00F93CAD" w:rsidP="00F93CAD">
            <w:pPr>
              <w:jc w:val="both"/>
            </w:pPr>
            <w:r>
              <w:t>1.</w:t>
            </w:r>
            <w:r>
              <w:tab/>
              <w:t xml:space="preserve">La inversión en innovación y desarrollo, de aquellos contenidos en la ley Nº 20.241, por aquella parte del gasto que no consista en un crédito contra el impuesto de primera categoría. </w:t>
            </w:r>
          </w:p>
          <w:p w:rsidR="00F93CAD" w:rsidRDefault="00F93CAD" w:rsidP="00F93CAD">
            <w:pPr>
              <w:jc w:val="both"/>
            </w:pPr>
            <w:r>
              <w:t>2.</w:t>
            </w:r>
            <w:r>
              <w:tab/>
              <w:t>La adquisición de manufactura y servicios de alto contenido tecnológico desarrollados y/o producidos en Chile o importados, comercializados por proveedores con domicilio o residencia en Chile, siempre que cumplan los siguientes requisitos copulativos:</w:t>
            </w:r>
          </w:p>
          <w:p w:rsidR="00F93CAD" w:rsidRDefault="00F93CAD" w:rsidP="00F93CAD">
            <w:pPr>
              <w:jc w:val="both"/>
            </w:pPr>
          </w:p>
          <w:p w:rsidR="00F93CAD" w:rsidRDefault="00F93CAD" w:rsidP="00F93CAD">
            <w:pPr>
              <w:jc w:val="both"/>
            </w:pPr>
            <w:r>
              <w:t>a)</w:t>
            </w:r>
            <w:r>
              <w:tab/>
              <w:t xml:space="preserve">Que proveedor y adquirente no se consideren relacionados según el número 17 del artículo 8 del Código Tributario. </w:t>
            </w:r>
          </w:p>
          <w:p w:rsidR="00F93CAD" w:rsidRDefault="00F93CAD" w:rsidP="00F93CAD">
            <w:pPr>
              <w:jc w:val="both"/>
            </w:pPr>
            <w:r>
              <w:t>b)</w:t>
            </w:r>
            <w:r>
              <w:tab/>
              <w:t>Que el proveedor se encuentre inscrito en un registro especial a cargo de la Corporación de Fomento de la Producción, que acredite que sus productos o servicios son de alto contenido tecnológico.</w:t>
            </w:r>
          </w:p>
          <w:p w:rsidR="00F93CAD" w:rsidRDefault="00F93CAD" w:rsidP="00F93CAD">
            <w:pPr>
              <w:jc w:val="both"/>
            </w:pPr>
          </w:p>
          <w:p w:rsidR="00F93CAD" w:rsidRDefault="00F93CAD" w:rsidP="00F93CAD">
            <w:pPr>
              <w:jc w:val="both"/>
            </w:pPr>
            <w:r>
              <w:lastRenderedPageBreak/>
              <w:t>c)</w:t>
            </w:r>
            <w:r>
              <w:tab/>
              <w:t xml:space="preserve">Que el bien adquirido o el servicio recibido sea de alto contenido tecnológico. </w:t>
            </w:r>
          </w:p>
          <w:p w:rsidR="00F93CAD" w:rsidRDefault="00F93CAD" w:rsidP="00F93CAD">
            <w:pPr>
              <w:jc w:val="both"/>
            </w:pPr>
          </w:p>
          <w:p w:rsidR="00F93CAD" w:rsidRDefault="00F93CAD" w:rsidP="00F93CAD">
            <w:pPr>
              <w:jc w:val="both"/>
            </w:pPr>
            <w:r>
              <w:t>Facúltase al Ministerio de Economía, Fomento y Turismo para que, mediante decreto supremo, precise las características de los bienes y servicios que califican como de alto contenido tecnológico, en base al clasificador industrial internacional uniforme.</w:t>
            </w:r>
          </w:p>
          <w:p w:rsidR="00F93CAD" w:rsidRDefault="00F93CAD" w:rsidP="00F93CAD">
            <w:pPr>
              <w:jc w:val="both"/>
            </w:pPr>
          </w:p>
          <w:p w:rsidR="00F93CAD" w:rsidRDefault="00F93CAD" w:rsidP="00F93CAD">
            <w:pPr>
              <w:jc w:val="both"/>
            </w:pPr>
            <w:r>
              <w:t>3.</w:t>
            </w:r>
            <w:r>
              <w:tab/>
              <w:t xml:space="preserve">Los desembolsos destinados a la preparación y presentación de solicitudes de protección de propiedad industrial, así como los gastos legales asociados a la defensa de estos derechos una vez adquiridos, siempre que el bien objeto de protección se haya producido o inventado en Chile. Cumpliendo los mismos requisitos se podrán considerar los desembolsos de preparación, presentación y defensa de propiedad industrial efectuados en el extranjero. </w:t>
            </w:r>
          </w:p>
          <w:p w:rsidR="00F93CAD" w:rsidRDefault="00F93CAD" w:rsidP="00F93CAD">
            <w:pPr>
              <w:jc w:val="both"/>
            </w:pPr>
          </w:p>
          <w:p w:rsidR="00F93CAD" w:rsidRDefault="00F93CAD" w:rsidP="00F93CAD">
            <w:pPr>
              <w:jc w:val="both"/>
            </w:pPr>
            <w:r>
              <w:t>4.</w:t>
            </w:r>
            <w:r>
              <w:tab/>
              <w:t>Los desembolsos destinados a obtener certificaciones ISO.</w:t>
            </w:r>
          </w:p>
          <w:p w:rsidR="00F93CAD" w:rsidRDefault="00F93CAD" w:rsidP="00F93CAD">
            <w:pPr>
              <w:jc w:val="both"/>
            </w:pPr>
          </w:p>
          <w:p w:rsidR="00F93CAD" w:rsidRDefault="00F93CAD" w:rsidP="00F93CAD">
            <w:pPr>
              <w:jc w:val="both"/>
            </w:pPr>
            <w:r>
              <w:t>5.</w:t>
            </w:r>
            <w:r>
              <w:tab/>
              <w:t>Adquisición de bienes y servicios desarrollados por personas o empresas bajo apoyo público a través de los programas de innovación y emprendimiento de la Corporación de Fomento de la Producción (Corfo). Los productores o proveedores de este tipo de servicios contarán con una certificación otorgada por Corfo por un plazo de tres años desde que se desarrolló el bien o servicio.</w:t>
            </w:r>
          </w:p>
          <w:p w:rsidR="00F93CAD" w:rsidRDefault="00F93CAD" w:rsidP="00F93CAD">
            <w:pPr>
              <w:jc w:val="both"/>
            </w:pPr>
          </w:p>
          <w:p w:rsidR="00F93CAD" w:rsidRDefault="00F93CAD" w:rsidP="00F93CAD">
            <w:pPr>
              <w:jc w:val="both"/>
            </w:pPr>
            <w:r>
              <w:t xml:space="preserve">Cuando los bienes adquiridos correspondan a un activo </w:t>
            </w:r>
            <w:r>
              <w:lastRenderedPageBreak/>
              <w:t xml:space="preserve">fijo de la empresa, se considerará como gasto la depreciación normal que corresponda sobre dicho bien en el ejercicio respectivo. </w:t>
            </w:r>
          </w:p>
          <w:p w:rsidR="00F93CAD" w:rsidRDefault="00F93CAD" w:rsidP="00F93CAD">
            <w:pPr>
              <w:jc w:val="both"/>
            </w:pPr>
          </w:p>
          <w:p w:rsidR="00F93CAD" w:rsidRDefault="00F93CAD" w:rsidP="00F93CAD">
            <w:pPr>
              <w:jc w:val="both"/>
            </w:pPr>
            <w:r>
              <w:t xml:space="preserve">Los desembolsos que correspondan a la tasa de desarrollo serán un agregado a la renta líquida imponible, que deberá efectuarse antes de aplicar la tasa señalada en el artículo 20. </w:t>
            </w:r>
          </w:p>
          <w:p w:rsidR="00F93CAD" w:rsidRDefault="00F93CAD" w:rsidP="00F93CAD">
            <w:pPr>
              <w:jc w:val="both"/>
            </w:pPr>
          </w:p>
          <w:p w:rsidR="00F93CAD" w:rsidRDefault="00F93CAD" w:rsidP="00F93CAD">
            <w:pPr>
              <w:jc w:val="both"/>
            </w:pPr>
            <w:r>
              <w:t xml:space="preserve">La diferencia positiva entre el 2% de la renta líquida imponible y la inversión en productividad será </w:t>
            </w:r>
            <w:proofErr w:type="gramStart"/>
            <w:r>
              <w:t>considerado</w:t>
            </w:r>
            <w:proofErr w:type="gramEnd"/>
            <w:r>
              <w:t xml:space="preserve"> para todos los efectos legales como un mayor impuesto de primera categoría del ejercicio, debiendo ser descontado del registro de utilidades acumuladas en el correspondiente ejercicio. En caso de que la diferencia resulte en un monto negativo, o el contribuyente registre pérdida tributaria, no procederá el incremento.</w:t>
            </w:r>
          </w:p>
          <w:p w:rsidR="00F93CAD" w:rsidRDefault="00F93CAD" w:rsidP="00F93CAD">
            <w:pPr>
              <w:jc w:val="both"/>
            </w:pPr>
          </w:p>
          <w:p w:rsidR="00166097" w:rsidRDefault="00F93CAD" w:rsidP="00F93CAD">
            <w:pPr>
              <w:jc w:val="both"/>
            </w:pPr>
            <w:r>
              <w:t>El Ministerio de Hacienda deberá, cada dos años y previo informe de la Comisión Nacional de Evaluación y Productividad o del organismo que la reemplace, presentar una evaluación ante el Congreso de este incentivo y las propuestas de modificación en su caso.”.</w:t>
            </w:r>
          </w:p>
          <w:p w:rsidR="00212C8D" w:rsidRDefault="00212C8D" w:rsidP="00F93CAD">
            <w:pPr>
              <w:jc w:val="both"/>
            </w:pPr>
          </w:p>
          <w:p w:rsidR="00212C8D" w:rsidRDefault="00212C8D" w:rsidP="00F93CAD">
            <w:pPr>
              <w:jc w:val="both"/>
            </w:pPr>
          </w:p>
          <w:p w:rsidR="00212C8D" w:rsidRDefault="00212C8D" w:rsidP="00F93CAD">
            <w:pPr>
              <w:jc w:val="both"/>
            </w:pPr>
          </w:p>
          <w:p w:rsidR="00212C8D" w:rsidRDefault="00212C8D" w:rsidP="00F93CAD">
            <w:pPr>
              <w:jc w:val="both"/>
            </w:pPr>
          </w:p>
          <w:p w:rsidR="00212C8D" w:rsidRDefault="00212C8D" w:rsidP="00F93CAD">
            <w:pPr>
              <w:jc w:val="both"/>
            </w:pPr>
          </w:p>
          <w:p w:rsidR="00212C8D" w:rsidRDefault="00212C8D" w:rsidP="00F93CAD">
            <w:pPr>
              <w:jc w:val="both"/>
            </w:pPr>
          </w:p>
          <w:p w:rsidR="00212C8D" w:rsidRDefault="00212C8D" w:rsidP="00F93CAD">
            <w:pPr>
              <w:jc w:val="both"/>
            </w:pPr>
          </w:p>
          <w:p w:rsidR="00212C8D" w:rsidRDefault="00212C8D" w:rsidP="00F93CAD">
            <w:pPr>
              <w:jc w:val="both"/>
            </w:pPr>
          </w:p>
        </w:tc>
        <w:tc>
          <w:tcPr>
            <w:tcW w:w="5343" w:type="dxa"/>
          </w:tcPr>
          <w:p w:rsidR="00166097" w:rsidRDefault="00166097" w:rsidP="00166097">
            <w:pPr>
              <w:jc w:val="both"/>
            </w:pPr>
          </w:p>
        </w:tc>
      </w:tr>
      <w:tr w:rsidR="00166097" w:rsidTr="00166097">
        <w:tc>
          <w:tcPr>
            <w:tcW w:w="5342" w:type="dxa"/>
          </w:tcPr>
          <w:p w:rsidR="00432D66" w:rsidRDefault="00212C8D" w:rsidP="00212C8D">
            <w:pPr>
              <w:jc w:val="both"/>
            </w:pPr>
            <w:r>
              <w:lastRenderedPageBreak/>
              <w:t xml:space="preserve">  </w:t>
            </w:r>
          </w:p>
          <w:p w:rsidR="00432D66" w:rsidRDefault="00432D66" w:rsidP="00212C8D">
            <w:pPr>
              <w:jc w:val="both"/>
            </w:pPr>
          </w:p>
          <w:p w:rsidR="00212C8D" w:rsidRPr="00432D66" w:rsidRDefault="00212C8D" w:rsidP="00212C8D">
            <w:pPr>
              <w:jc w:val="both"/>
              <w:rPr>
                <w:u w:val="single"/>
              </w:rPr>
            </w:pPr>
            <w:r>
              <w:t xml:space="preserve">Artículo 21.- </w:t>
            </w:r>
            <w:r w:rsidRPr="00432D66">
              <w:rPr>
                <w:u w:val="single"/>
              </w:rPr>
              <w:t>Las sociedades anónimas, los contribuyentes del número 1 del artículo 58, los empresarios individuales, comunidades y sociedades de personas que declaren sus rentas efectivas de acuerdo a un balance general según contabilidad completa, deberán declarar y pagar conforme a los artículos 65, número 1, y 69 de esta ley, un impuesto único de 40%, que no tendrá el carácter de impuesto de categoría, el que se aplicará sobre:</w:t>
            </w:r>
          </w:p>
          <w:p w:rsidR="00212C8D" w:rsidRDefault="00212C8D" w:rsidP="00212C8D">
            <w:pPr>
              <w:jc w:val="both"/>
            </w:pPr>
          </w:p>
          <w:p w:rsidR="00212C8D" w:rsidRDefault="00212C8D" w:rsidP="00212C8D">
            <w:pPr>
              <w:jc w:val="both"/>
            </w:pPr>
            <w:r>
              <w:t xml:space="preserve">    i. Las partidas del número 1 del artículo 33, que correspondan a retiros de especies o a cantidades representativas de desembolsos de dinero que no deban imputarse al valor o costo de los bienes del activo y que beneficien directa o indirectamente a los relacionados a la empresa o sus propietarios, según dispone el inciso final de este artículo, o bien, en aquellos casos en que el contribuyente no logre acreditar la naturaleza y efectividad del desembolso. La tributación señalada se aplicará, salvo que estas partidas resulten gravadas conforme a lo dispuesto en el literal i) del inciso tercero de este artículo;</w:t>
            </w:r>
          </w:p>
          <w:p w:rsidR="00212C8D" w:rsidRDefault="00212C8D" w:rsidP="00212C8D">
            <w:pPr>
              <w:jc w:val="both"/>
            </w:pPr>
          </w:p>
          <w:p w:rsidR="00212C8D" w:rsidRDefault="00212C8D" w:rsidP="00212C8D">
            <w:pPr>
              <w:jc w:val="both"/>
            </w:pPr>
            <w:r>
              <w:t xml:space="preserve">    ii. Las cantidades que se determinen por aplicación de lo dispuesto en los artículos 17, número 8, inciso cuarto; 35 inciso tercero, 36, inciso segundo; 38, 41 E, 70 y 71 de esta ley, y aquellas que se determinen por aplicación de lo dispuesto en los incisos tercero al sexto del artículo 64, y en el artículo 65 del Código Tributario, según corresponda, y</w:t>
            </w:r>
          </w:p>
          <w:p w:rsidR="00212C8D" w:rsidRDefault="00212C8D" w:rsidP="00212C8D">
            <w:pPr>
              <w:jc w:val="both"/>
            </w:pPr>
          </w:p>
          <w:p w:rsidR="00212C8D" w:rsidRDefault="00212C8D" w:rsidP="00212C8D">
            <w:pPr>
              <w:jc w:val="both"/>
            </w:pPr>
            <w:r>
              <w:t xml:space="preserve">    No se afectarán con este impuesto, ni con aquel señalado en el inciso tercero siguiente: (i) los gastos anticipados que deban ser aceptados en ejercicios posteriores; (ii) el impuesto de Primera Categoría; el impuesto único de este artículo, el impuesto establecido en </w:t>
            </w:r>
            <w:r w:rsidRPr="00432D66">
              <w:rPr>
                <w:u w:val="single"/>
              </w:rPr>
              <w:t>el número 2, del artículo 38 bis</w:t>
            </w:r>
            <w:r>
              <w:t xml:space="preserve"> y el impuesto territorial, todos ellos pagados; (iii) los intereses, reajustes y multas pagados al Fisco, municipalidades y a organismos o instituciones públicas creadas por ley; (iv) las partidas a que se refiere el número 12° del artículo 31 y las patentes mineras, en ambos casos en la parte que no puedan ser deducidas como gasto, y (v) los gastos efectuados por Corporaciones y Fundaciones chilenas, salvo que se aplique, según su naturaleza, los supuestos del numeral iii) del inciso tercero.</w:t>
            </w:r>
          </w:p>
          <w:p w:rsidR="00212C8D" w:rsidRDefault="00212C8D" w:rsidP="00212C8D">
            <w:pPr>
              <w:jc w:val="both"/>
            </w:pPr>
          </w:p>
          <w:p w:rsidR="00212C8D" w:rsidRDefault="00212C8D" w:rsidP="00212C8D">
            <w:pPr>
              <w:jc w:val="both"/>
            </w:pPr>
            <w:r w:rsidRPr="00432D66">
              <w:rPr>
                <w:u w:val="single"/>
              </w:rPr>
              <w:t xml:space="preserve">    Los contribuyentes de los impuestos global complementario o adicional, que sean propietarios, comuneros, socios o accionistas de empresas, comunidades o sociedades que determinen su renta efectiva de acuerdo a un balance general según contabilidad completa</w:t>
            </w:r>
            <w:r>
              <w:t>, deberán declarar y pagar los impuestos referidos, según corresponda, sobre las cantidades que se señalan a continuación en los literales i) al iv), impuestos cuyo importe se incrementará en un monto equivalente al 10% de las citadas cantidades. Esta tributación se aplicará en reemplazo de la establecida en el inciso primero:</w:t>
            </w:r>
          </w:p>
          <w:p w:rsidR="00212C8D" w:rsidRDefault="00212C8D" w:rsidP="00212C8D">
            <w:pPr>
              <w:jc w:val="both"/>
            </w:pPr>
          </w:p>
          <w:p w:rsidR="00212C8D" w:rsidRDefault="00212C8D" w:rsidP="00212C8D">
            <w:pPr>
              <w:jc w:val="both"/>
            </w:pPr>
            <w:r>
              <w:t xml:space="preserve">    i) Las partidas del número 1 del artículo 33, que corresponden a retiros de especies o a cantidades </w:t>
            </w:r>
            <w:r>
              <w:lastRenderedPageBreak/>
              <w:t xml:space="preserve">representativas de desembolsos de dinero que no deban imputarse al valor o costo de los bienes del activo, cuando hayan beneficiado al propietario, </w:t>
            </w:r>
            <w:r w:rsidRPr="00432D66">
              <w:rPr>
                <w:strike/>
              </w:rPr>
              <w:t>socio, comunero o accionista.</w:t>
            </w:r>
            <w:r>
              <w:t xml:space="preserve"> En estos casos, el Servicio podrá, fundadamente, determinar el beneficio que tales sujetos han experimentado. Cuando dichas cantidades beneficien a dos o más accionistas, comuneros o socios y no sea posible determinar el monto del beneficio que corresponde a cada uno de ellos, se afectarán con la tributación establecida en este inciso, en proporción a su participación en el capital o en las utilidades de la empresa o sociedad respectiva.</w:t>
            </w:r>
          </w:p>
          <w:p w:rsidR="00212C8D" w:rsidRDefault="00212C8D" w:rsidP="00212C8D">
            <w:pPr>
              <w:jc w:val="both"/>
            </w:pPr>
          </w:p>
          <w:p w:rsidR="00212C8D" w:rsidRDefault="00212C8D" w:rsidP="00212C8D">
            <w:pPr>
              <w:jc w:val="both"/>
            </w:pPr>
            <w:r>
              <w:t xml:space="preserve">    El Servicio de Impuestos Internos podrá revisar la efectividad de los montos declarados como utilidades afectas a impuestos finales no retiradas, remesadas o distribuidas de la empresa, y los activos que la representan, para efectos de determinar la procedencia de lo señalado en este número (i) siempre que el Servicio determine en forma fundada que constituyen un retiro, remesa o distribución encubierta, que haya debido resultar imputada a cantidades afectas a dichos impuestos cuando así corresponda de acuerdo a lo dispuesto en el artículo 14. Para estos efectos el Servicio considerará, entre otros elementos, las utilidades de balance acumuladas en la empresa a la fecha de la revisión, los activos de la misma y la relación entre dichos antecedentes y el monto que se pretende como retiro, remesa o distribución encubierta. Asimismo, deberá considerar el origen de los activos, junto a otras circunstancias relevantes, lo que deberá ser expresado por el Servicio, fundadamente, al determinar que se </w:t>
            </w:r>
            <w:r>
              <w:lastRenderedPageBreak/>
              <w:t>trata de un retiro, remesa o distribución encubierto de cantidades afectas a la tributación de este inciso.</w:t>
            </w:r>
          </w:p>
          <w:p w:rsidR="00212C8D" w:rsidRDefault="00212C8D" w:rsidP="00212C8D">
            <w:pPr>
              <w:jc w:val="both"/>
            </w:pPr>
          </w:p>
          <w:p w:rsidR="00212C8D" w:rsidRDefault="00212C8D" w:rsidP="00212C8D">
            <w:pPr>
              <w:jc w:val="both"/>
            </w:pPr>
            <w:r>
              <w:t xml:space="preserve">    ii) Los préstamos que la empresa, establecimiento permanente, la comunidad o sociedad respectiva, con excepción de las sociedades anónimas abiertas, efectúe a sus propietarios, comuneros, socios o accionistas contribuyentes de los impuestos global complementario o adicional, en la medida que el Servicio determine de manera fundada que constituyen un retiro, remesa o distribución, encubierta, que resulte imputada a cantidades afectas a dichos impuestos cuando así corresponda de acuerdo a lo señalado en el artículo 14. La tributación de este inciso se aplicará sobre el total de la cantidad prestada, reajustada según el porcentaje de variación del Índice de Precios al Consumidor entre el mes anterior al del otorgamiento del préstamo y el mes que antecede al término del ejercicio, deduciéndose debidamente reajustadas todas aquellas cantidades que el propietario, socio o accionista beneficiario haya restituido a la empresa o sociedad a título de pago del capital del préstamo y sus reajustes durante el ejercicio respectivo. Para estos efectos el Servicio considerará, entre otros elementos, las utilidades de balance acumuladas en la empresa a la fecha del préstamo y la relación entre éstas y el monto prestado; el destino y destinatario final de tales recursos; el plazo de pago del préstamo, sus prórrogas o renovaciones, tasa de interés u otras cláusulas relevantes de la operación, circunstancias y elementos que deberán ser expresados </w:t>
            </w:r>
            <w:r>
              <w:lastRenderedPageBreak/>
              <w:t>por el Servicio, fundadamente, al determinar que el préstamo es un retiro, remesa o distribución encubierto de cantidades afectas a la tributación de este inciso.</w:t>
            </w:r>
          </w:p>
          <w:p w:rsidR="00212C8D" w:rsidRDefault="00212C8D" w:rsidP="00212C8D">
            <w:pPr>
              <w:jc w:val="both"/>
            </w:pPr>
          </w:p>
          <w:p w:rsidR="00212C8D" w:rsidRDefault="00212C8D" w:rsidP="00212C8D">
            <w:pPr>
              <w:jc w:val="both"/>
            </w:pPr>
            <w:r>
              <w:t xml:space="preserve">    Las sumas que establece este numeral se deducirán en la empresa, comunidad o sociedad acreedora, de las cantidades a que se refieren el </w:t>
            </w:r>
            <w:r w:rsidRPr="00F33997">
              <w:rPr>
                <w:u w:val="single"/>
              </w:rPr>
              <w:t>número 4.-, de la letra A), del artículo 14</w:t>
            </w:r>
            <w:r>
              <w:t xml:space="preserve"> </w:t>
            </w:r>
            <w:r w:rsidRPr="00F33997">
              <w:rPr>
                <w:strike/>
              </w:rPr>
              <w:t>y el número 2.- de la letra B), de dicho artículo</w:t>
            </w:r>
            <w:r>
              <w:t>, en la misma forma que los retiros, remesas o distribuciones.</w:t>
            </w:r>
          </w:p>
          <w:p w:rsidR="00212C8D" w:rsidRDefault="00212C8D" w:rsidP="00212C8D">
            <w:pPr>
              <w:jc w:val="both"/>
            </w:pPr>
          </w:p>
          <w:p w:rsidR="00212C8D" w:rsidRDefault="00212C8D" w:rsidP="00212C8D">
            <w:pPr>
              <w:jc w:val="both"/>
            </w:pPr>
            <w:r>
              <w:t xml:space="preserve">    iii) El beneficio que represente el uso o goce, a cualquier título, o sin título alguno, que no sea necesario para producir la renta, de los bienes del activo de la empresa o sociedad respectiva. Para estos efectos, se presumirá de derecho que el valor </w:t>
            </w:r>
            <w:r w:rsidRPr="00F33997">
              <w:rPr>
                <w:strike/>
              </w:rPr>
              <w:t>mínimo</w:t>
            </w:r>
            <w:r>
              <w:t xml:space="preserve"> del beneficio será del 10% </w:t>
            </w:r>
            <w:r w:rsidR="00F33997">
              <w:rPr>
                <w:rFonts w:cstheme="minorHAnsi"/>
              </w:rPr>
              <w:t>√</w:t>
            </w:r>
            <w:r w:rsidR="00F33997">
              <w:t xml:space="preserve"> </w:t>
            </w:r>
            <w:r>
              <w:t xml:space="preserve">del valor del bien determinado para fines tributarios al término del ejercicio; del </w:t>
            </w:r>
            <w:r w:rsidRPr="00F33997">
              <w:rPr>
                <w:u w:val="single"/>
              </w:rPr>
              <w:t>20%</w:t>
            </w:r>
            <w:r>
              <w:t xml:space="preserve"> del mismo valor en el caso de automóviles, station wagons y vehículos similares; y del </w:t>
            </w:r>
            <w:r w:rsidRPr="00F33997">
              <w:rPr>
                <w:u w:val="single"/>
              </w:rPr>
              <w:t>11%</w:t>
            </w:r>
            <w:r>
              <w:t xml:space="preserve"> del avalúo fiscal tratándose de bienes raíces, o en cualquiera de los casos señalados, el monto equivalente a la depreciación anual mientras sea aplicable, cuando represente una cantidad mayor, cualquiera que sea el período en que se hayan utilizado los bienes en el ejercicio o en la proporción que justifique fehacientemente el contribuyente.</w:t>
            </w:r>
          </w:p>
          <w:p w:rsidR="00212C8D" w:rsidRDefault="00212C8D" w:rsidP="00212C8D">
            <w:pPr>
              <w:jc w:val="both"/>
            </w:pPr>
          </w:p>
          <w:p w:rsidR="00212C8D" w:rsidRDefault="00212C8D" w:rsidP="00212C8D">
            <w:pPr>
              <w:jc w:val="both"/>
            </w:pPr>
            <w:r>
              <w:t xml:space="preserve">    Del valor mínimo del beneficio calculado conforme a las reglas anteriores podrán rebajarse las sumas efectivamente pagadas que correspondan al período por el uso o goce del bien, aplicándose a la diferencia la tributación establecida en este inciso tercero.</w:t>
            </w:r>
          </w:p>
          <w:p w:rsidR="00212C8D" w:rsidRDefault="00212C8D" w:rsidP="00212C8D">
            <w:pPr>
              <w:jc w:val="both"/>
            </w:pPr>
          </w:p>
          <w:p w:rsidR="00212C8D" w:rsidRDefault="00212C8D" w:rsidP="00212C8D">
            <w:pPr>
              <w:jc w:val="both"/>
            </w:pPr>
            <w:r>
              <w:t xml:space="preserve">    En el caso de contribuyentes que realicen actividades en zonas rurales, no se aplicará la tributación establecida en el inciso tercero al beneficio que represente el uso o goce de los activos de la empresa ubicados en tales sitios. Tampoco se aplicará dicha tributación al beneficio que represente el uso o goce de los bienes de la empresa destinados al esparcimiento de su personal, o el uso de otros bienes por éste, si estuviera disponible y pudiera ser utilizada por todos los trabajadores de la empresa, bajo criterios de universalidad y sin exclusiones. En caso que dicho uso fuere exclusivo para ciertos trabajadores o para directores de la empresa, se aplicará el impuesto establecido en el inciso primero de este artículo, que será de cargo de la empresa, comunidad o sociedad propietaria y el beneficio por dicho uso se calculará conforme a las reglas precedentes.</w:t>
            </w:r>
          </w:p>
          <w:p w:rsidR="00212C8D" w:rsidRDefault="00212C8D" w:rsidP="00212C8D">
            <w:pPr>
              <w:jc w:val="both"/>
            </w:pPr>
          </w:p>
          <w:p w:rsidR="00212C8D" w:rsidRDefault="00212C8D" w:rsidP="00212C8D">
            <w:pPr>
              <w:jc w:val="both"/>
            </w:pPr>
            <w:r>
              <w:t xml:space="preserve">    Cuando el uso o goce de un mismo bien se haya concedido simultáneamente a más de un </w:t>
            </w:r>
            <w:r w:rsidRPr="00F33997">
              <w:rPr>
                <w:u w:val="single"/>
              </w:rPr>
              <w:t>socio, comunero o accionista</w:t>
            </w:r>
            <w:r>
              <w:t xml:space="preserve"> y no sea posible determinar la proporción del beneficio que corresponde a cada uno de ellos, éste se determinará distribuyéndose conforme a </w:t>
            </w:r>
            <w:r w:rsidRPr="00F33997">
              <w:rPr>
                <w:u w:val="single"/>
              </w:rPr>
              <w:t>las reglas que establece el artículo 14, letra A),</w:t>
            </w:r>
            <w:r>
              <w:t xml:space="preserve"> para la atribución de rentas. En caso que el uso o goce se haya conferido por un período inferior al año comercial respectivo, circunstancia que deberá ser acreditada por el beneficiario, ello deberá ser considerado para efectos del cálculo de los impuestos.</w:t>
            </w:r>
          </w:p>
          <w:p w:rsidR="00212C8D" w:rsidRDefault="00212C8D" w:rsidP="00212C8D">
            <w:pPr>
              <w:jc w:val="both"/>
            </w:pPr>
          </w:p>
          <w:p w:rsidR="00212C8D" w:rsidRDefault="00212C8D" w:rsidP="00212C8D">
            <w:pPr>
              <w:jc w:val="both"/>
            </w:pPr>
            <w:r>
              <w:t xml:space="preserve">    Las sumas que establece este numeral no se deducirán en la empresa, comunidad o sociedad respectiva, de las </w:t>
            </w:r>
            <w:r>
              <w:lastRenderedPageBreak/>
              <w:t xml:space="preserve">cantidades a que se refieren el </w:t>
            </w:r>
            <w:r w:rsidRPr="007A12D1">
              <w:rPr>
                <w:u w:val="single"/>
              </w:rPr>
              <w:t xml:space="preserve">número 4.- de la letra A) del artículo 14, </w:t>
            </w:r>
            <w:r w:rsidRPr="007A12D1">
              <w:rPr>
                <w:strike/>
              </w:rPr>
              <w:t>y el número 2</w:t>
            </w:r>
            <w:r w:rsidRPr="00351F8D">
              <w:rPr>
                <w:strike/>
              </w:rPr>
              <w:t>.- de la letra B) del mismo artículo.</w:t>
            </w:r>
          </w:p>
          <w:p w:rsidR="00212C8D" w:rsidRDefault="00212C8D" w:rsidP="00212C8D">
            <w:pPr>
              <w:jc w:val="both"/>
            </w:pPr>
          </w:p>
          <w:p w:rsidR="00C367B6" w:rsidRDefault="00C367B6" w:rsidP="00212C8D">
            <w:pPr>
              <w:jc w:val="both"/>
            </w:pPr>
          </w:p>
          <w:p w:rsidR="00C367B6" w:rsidRDefault="00C367B6" w:rsidP="00212C8D">
            <w:pPr>
              <w:jc w:val="both"/>
            </w:pPr>
          </w:p>
          <w:p w:rsidR="00C367B6" w:rsidRDefault="00C367B6" w:rsidP="00212C8D">
            <w:pPr>
              <w:jc w:val="both"/>
            </w:pPr>
          </w:p>
          <w:p w:rsidR="00C367B6" w:rsidRDefault="00C367B6" w:rsidP="00212C8D">
            <w:pPr>
              <w:jc w:val="both"/>
            </w:pPr>
          </w:p>
          <w:p w:rsidR="00212C8D" w:rsidRDefault="00212C8D" w:rsidP="00212C8D">
            <w:pPr>
              <w:jc w:val="both"/>
            </w:pPr>
            <w:r>
              <w:t xml:space="preserve">    iv) En el caso que cualquier bien de la empresa, </w:t>
            </w:r>
            <w:r w:rsidRPr="00C367B6">
              <w:rPr>
                <w:strike/>
              </w:rPr>
              <w:t>comunidad o sociedad</w:t>
            </w:r>
            <w:r>
              <w:t xml:space="preserve"> sea entregado en garantía de obligaciones, directas o indirectas, del propietario, </w:t>
            </w:r>
            <w:r w:rsidRPr="00C367B6">
              <w:rPr>
                <w:strike/>
              </w:rPr>
              <w:t>comunero, socio o accionista</w:t>
            </w:r>
            <w:r>
              <w:t xml:space="preserve">, y ésta fuera ejecutada por el pago total o parcial de tales obligaciones, se aplicará la tributación de este párrafo al propietario, comunero, socio o accionista cuyas deudas fueron garantizadas de esta forma. En este caso, la tributación referida se calculará sobre la garantía ejecutada, según su </w:t>
            </w:r>
            <w:r w:rsidRPr="00C367B6">
              <w:rPr>
                <w:u w:val="single"/>
              </w:rPr>
              <w:t>valor corriente en plaza</w:t>
            </w:r>
            <w:r>
              <w:t>, conforme a lo dispuesto en el artículo 64 del Código Tributario.</w:t>
            </w:r>
          </w:p>
          <w:p w:rsidR="00212C8D" w:rsidRDefault="00212C8D" w:rsidP="00212C8D">
            <w:pPr>
              <w:jc w:val="both"/>
            </w:pPr>
          </w:p>
          <w:p w:rsidR="00212C8D" w:rsidRDefault="00212C8D" w:rsidP="00212C8D">
            <w:pPr>
              <w:jc w:val="both"/>
            </w:pPr>
            <w:r>
              <w:t xml:space="preserve">    Las sumas que establece este numeral, hasta el valor tributario del activo que resulta ejecutado, se deducirán en la empresa</w:t>
            </w:r>
            <w:r w:rsidRPr="00C367B6">
              <w:rPr>
                <w:strike/>
              </w:rPr>
              <w:t>, comunidad o sociedad</w:t>
            </w:r>
            <w:r>
              <w:t xml:space="preserve"> respectiva, de las cantidades a que se refieren </w:t>
            </w:r>
            <w:r w:rsidRPr="00351F8D">
              <w:rPr>
                <w:u w:val="single"/>
              </w:rPr>
              <w:t>el número 4.- de la letra A) del artículo 14,</w:t>
            </w:r>
            <w:r>
              <w:t xml:space="preserve"> </w:t>
            </w:r>
            <w:r w:rsidRPr="00351F8D">
              <w:rPr>
                <w:strike/>
              </w:rPr>
              <w:t>y el número 2.- de la letra B), de dicho artículo</w:t>
            </w:r>
            <w:r>
              <w:t>, en la misma forma que los retiros, remesas o distribuciones.</w:t>
            </w:r>
          </w:p>
          <w:p w:rsidR="00212C8D" w:rsidRDefault="00212C8D" w:rsidP="00212C8D">
            <w:pPr>
              <w:jc w:val="both"/>
            </w:pPr>
          </w:p>
          <w:p w:rsidR="00666A93" w:rsidRDefault="00666A93" w:rsidP="00212C8D">
            <w:pPr>
              <w:jc w:val="both"/>
            </w:pPr>
          </w:p>
          <w:p w:rsidR="00666A93" w:rsidRDefault="00666A93" w:rsidP="00212C8D">
            <w:pPr>
              <w:jc w:val="both"/>
            </w:pPr>
          </w:p>
          <w:p w:rsidR="00666A93" w:rsidRDefault="00666A93" w:rsidP="00212C8D">
            <w:pPr>
              <w:jc w:val="both"/>
            </w:pPr>
          </w:p>
          <w:p w:rsidR="00666A93" w:rsidRDefault="00666A93" w:rsidP="00212C8D">
            <w:pPr>
              <w:jc w:val="both"/>
            </w:pPr>
          </w:p>
          <w:p w:rsidR="00166097" w:rsidRDefault="00212C8D" w:rsidP="00212C8D">
            <w:pPr>
              <w:jc w:val="both"/>
              <w:rPr>
                <w:strike/>
              </w:rPr>
            </w:pPr>
            <w:r>
              <w:lastRenderedPageBreak/>
              <w:t xml:space="preserve">    Para la aplicación de la tributación establecida en el inciso tercero, se entenderá que las partidas señaladas en el literal i) benefician, que el préstamo se ha efectuado, que el beneficio señalado en el literal iii) se ha conferido o que se han garantizado obligaciones al propietario</w:t>
            </w:r>
            <w:r w:rsidRPr="00DB0EC4">
              <w:rPr>
                <w:strike/>
              </w:rPr>
              <w:t>, comunero, socio o accionista, según sea el caso,</w:t>
            </w:r>
            <w:r>
              <w:t xml:space="preserve"> cuando dichas cantidades tengan como beneficiario de las partidas señaladas en el literal i), deudor del préstamo, beneficiario por el uso o goce señalado en el literal iii), o sujeto cuyas deudas se han garantizado, a sus respectivos cónyuges, convivientes civiles, hijos no emancipados legalmente, o bien a cualquier persona </w:t>
            </w:r>
            <w:r w:rsidR="00DB0EC4">
              <w:rPr>
                <w:rFonts w:cstheme="minorHAnsi"/>
              </w:rPr>
              <w:t>√</w:t>
            </w:r>
            <w:r w:rsidR="00DB0EC4">
              <w:t xml:space="preserve"> </w:t>
            </w:r>
            <w:r>
              <w:t xml:space="preserve">relacionada con aquellos conforme a las normas de relación del número 17 del artículo 8° del Código Tributario o, a los directores, gerentes, administradores, ejecutivos principales o liquidadores, así como a toda </w:t>
            </w:r>
            <w:r w:rsidR="00DB0EC4">
              <w:rPr>
                <w:rFonts w:cstheme="minorHAnsi"/>
              </w:rPr>
              <w:t>√</w:t>
            </w:r>
            <w:r w:rsidR="00DB0EC4">
              <w:t xml:space="preserve"> </w:t>
            </w:r>
            <w:r>
              <w:t>entidad controlada directamente o indirectamente por ellos, y, además, se determine que el beneficiario final, en el caso de los préstamos y garantías es el propietario</w:t>
            </w:r>
            <w:r w:rsidRPr="00DB0EC4">
              <w:rPr>
                <w:strike/>
              </w:rPr>
              <w:t>, socio, comunero o accionista respectivo.</w:t>
            </w:r>
          </w:p>
          <w:p w:rsidR="00396F9E" w:rsidRDefault="00396F9E" w:rsidP="00212C8D">
            <w:pPr>
              <w:jc w:val="both"/>
              <w:rPr>
                <w:strike/>
              </w:rPr>
            </w:pPr>
          </w:p>
          <w:p w:rsidR="00396F9E" w:rsidRDefault="00396F9E" w:rsidP="00212C8D">
            <w:pPr>
              <w:jc w:val="both"/>
              <w:rPr>
                <w:strike/>
              </w:rPr>
            </w:pPr>
          </w:p>
          <w:p w:rsidR="00396F9E" w:rsidRDefault="00396F9E" w:rsidP="00212C8D">
            <w:pPr>
              <w:jc w:val="both"/>
              <w:rPr>
                <w:strike/>
              </w:rPr>
            </w:pPr>
          </w:p>
          <w:p w:rsidR="00396F9E" w:rsidRDefault="00396F9E" w:rsidP="00212C8D">
            <w:pPr>
              <w:jc w:val="both"/>
              <w:rPr>
                <w:strike/>
              </w:rPr>
            </w:pPr>
          </w:p>
          <w:p w:rsidR="00396F9E" w:rsidRDefault="00396F9E" w:rsidP="00212C8D">
            <w:pPr>
              <w:jc w:val="both"/>
              <w:rPr>
                <w:strike/>
              </w:rPr>
            </w:pPr>
          </w:p>
          <w:p w:rsidR="00396F9E" w:rsidRDefault="00396F9E" w:rsidP="00212C8D">
            <w:pPr>
              <w:jc w:val="both"/>
              <w:rPr>
                <w:strike/>
              </w:rPr>
            </w:pPr>
          </w:p>
          <w:p w:rsidR="00396F9E" w:rsidRDefault="00396F9E" w:rsidP="00212C8D">
            <w:pPr>
              <w:jc w:val="both"/>
              <w:rPr>
                <w:strike/>
              </w:rPr>
            </w:pPr>
          </w:p>
          <w:p w:rsidR="00396F9E" w:rsidRDefault="00396F9E" w:rsidP="00212C8D">
            <w:pPr>
              <w:jc w:val="both"/>
              <w:rPr>
                <w:strike/>
              </w:rPr>
            </w:pPr>
          </w:p>
          <w:p w:rsidR="00396F9E" w:rsidRDefault="00396F9E" w:rsidP="00212C8D">
            <w:pPr>
              <w:jc w:val="both"/>
              <w:rPr>
                <w:strike/>
              </w:rPr>
            </w:pPr>
          </w:p>
          <w:p w:rsidR="00396F9E" w:rsidRDefault="00396F9E" w:rsidP="00212C8D">
            <w:pPr>
              <w:jc w:val="both"/>
              <w:rPr>
                <w:strike/>
              </w:rPr>
            </w:pPr>
          </w:p>
          <w:p w:rsidR="00396F9E" w:rsidRDefault="00396F9E" w:rsidP="00212C8D">
            <w:pPr>
              <w:jc w:val="both"/>
            </w:pPr>
          </w:p>
        </w:tc>
        <w:tc>
          <w:tcPr>
            <w:tcW w:w="5343" w:type="dxa"/>
          </w:tcPr>
          <w:p w:rsidR="00F93CAD" w:rsidRDefault="00F93CAD" w:rsidP="00F93CAD">
            <w:pPr>
              <w:jc w:val="both"/>
            </w:pPr>
            <w:r>
              <w:lastRenderedPageBreak/>
              <w:t>6)</w:t>
            </w:r>
            <w:r>
              <w:tab/>
              <w:t>Modifícase el artículo 21 en el siguiente sentido:</w:t>
            </w:r>
          </w:p>
          <w:p w:rsidR="00F93CAD" w:rsidRDefault="00F93CAD" w:rsidP="00F93CAD">
            <w:pPr>
              <w:jc w:val="both"/>
            </w:pPr>
          </w:p>
          <w:p w:rsidR="00F93CAD" w:rsidRDefault="00F93CAD" w:rsidP="00F93CAD">
            <w:pPr>
              <w:jc w:val="both"/>
            </w:pPr>
            <w:r>
              <w:t>a)</w:t>
            </w:r>
            <w:r>
              <w:tab/>
              <w:t>Sustitúyase el encabezado del artículo por el siguiente: “Las empresas sujetas a la letra A) o al N°3 de la letra D) del artículo 14, deberán declarar y pagar conforme a los artículos 65, número 1, y 69 de esta ley, un impuesto único de 40%, que no tendrá el carácter de impuesto de categoría, el que se aplicará sobre:”.</w:t>
            </w:r>
          </w:p>
          <w:p w:rsidR="00F93CAD" w:rsidRDefault="00F93CAD"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F93CAD" w:rsidRDefault="00F93CAD" w:rsidP="00F93CAD">
            <w:pPr>
              <w:jc w:val="both"/>
            </w:pPr>
            <w:r>
              <w:t>b)</w:t>
            </w:r>
            <w:r>
              <w:tab/>
              <w:t xml:space="preserve">Reemplázase en el párrafo segundo del numeral ii. </w:t>
            </w:r>
            <w:proofErr w:type="gramStart"/>
            <w:r>
              <w:t>del</w:t>
            </w:r>
            <w:proofErr w:type="gramEnd"/>
            <w:r>
              <w:t xml:space="preserve"> inciso primero la frase “el número 2, del artículo 38 bis” por la siguiente “el número 1, del artículo 38 bis”.</w:t>
            </w:r>
          </w:p>
          <w:p w:rsidR="00F93CAD" w:rsidRDefault="00F93CAD"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F93CAD" w:rsidRDefault="00F93CAD" w:rsidP="00F93CAD">
            <w:pPr>
              <w:jc w:val="both"/>
            </w:pPr>
            <w:r>
              <w:t>c)</w:t>
            </w:r>
            <w:r>
              <w:tab/>
              <w:t xml:space="preserve">Reemplázase en el párrafo tercero del numeral ii. </w:t>
            </w:r>
            <w:proofErr w:type="gramStart"/>
            <w:r>
              <w:t>del</w:t>
            </w:r>
            <w:proofErr w:type="gramEnd"/>
            <w:r>
              <w:t xml:space="preserve"> inciso primero la frase “Los contribuyentes de los impuestos global complementario o adicional, que sean propietarios, comuneros, socios o accionistas de empresas, comunidades o sociedades que determinen su renta efectiva de acuerdo a un balance general según contabilidad completa” por la siguiente: “Los propietarios contribuyentes de los impuestos finales, de empresas sujetas a la letra A) o al N°3 de la letra D) del artículo 14”.</w:t>
            </w:r>
          </w:p>
          <w:p w:rsidR="00F93CAD" w:rsidRDefault="00F93CAD"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F93CAD" w:rsidRDefault="00F93CAD" w:rsidP="00F93CAD">
            <w:pPr>
              <w:jc w:val="both"/>
            </w:pPr>
            <w:r>
              <w:lastRenderedPageBreak/>
              <w:t>d)</w:t>
            </w:r>
            <w:r>
              <w:tab/>
              <w:t>Elimínase en el párrafo primero del numeral i) del inciso tercero la frase “, socio, comunero o accionista”.</w:t>
            </w: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432D66" w:rsidRDefault="00432D66" w:rsidP="00F93CAD">
            <w:pPr>
              <w:jc w:val="both"/>
            </w:pPr>
          </w:p>
          <w:p w:rsidR="00F93CAD" w:rsidRDefault="00F93CAD" w:rsidP="00F93CAD">
            <w:pPr>
              <w:jc w:val="both"/>
            </w:pPr>
            <w:r>
              <w:t>e)</w:t>
            </w:r>
            <w:r>
              <w:tab/>
              <w:t>Elimínase en el párrafo primero del numeral ii) del inciso tercero la frase “, socio, comunero o accionista”.</w:t>
            </w:r>
            <w:r w:rsidR="00432D66">
              <w:t xml:space="preserve"> </w:t>
            </w:r>
            <w:r w:rsidR="00432D66">
              <w:rPr>
                <w:rStyle w:val="Refdenotaalpie"/>
              </w:rPr>
              <w:footnoteReference w:id="2"/>
            </w:r>
          </w:p>
          <w:p w:rsidR="00F93CAD" w:rsidRDefault="00F93CAD" w:rsidP="00F93CAD">
            <w:pPr>
              <w:jc w:val="both"/>
            </w:pPr>
          </w:p>
          <w:p w:rsidR="00D50E19" w:rsidRDefault="00D50E19" w:rsidP="00F93CAD">
            <w:pPr>
              <w:jc w:val="both"/>
            </w:pPr>
          </w:p>
          <w:p w:rsidR="00D50E19" w:rsidRDefault="00D50E19" w:rsidP="00F93CAD">
            <w:pPr>
              <w:jc w:val="both"/>
            </w:pPr>
          </w:p>
          <w:p w:rsidR="00D50E19" w:rsidRDefault="00D50E19" w:rsidP="00F93CAD">
            <w:pPr>
              <w:jc w:val="both"/>
            </w:pPr>
          </w:p>
          <w:p w:rsidR="00D50E19" w:rsidRDefault="00D50E19" w:rsidP="00F93CAD">
            <w:pPr>
              <w:jc w:val="both"/>
            </w:pPr>
          </w:p>
          <w:p w:rsidR="00D50E19" w:rsidRDefault="00D50E19" w:rsidP="00F93CAD">
            <w:pPr>
              <w:jc w:val="both"/>
            </w:pPr>
          </w:p>
          <w:p w:rsidR="00D50E19" w:rsidRDefault="00D50E19" w:rsidP="00F93CAD">
            <w:pPr>
              <w:jc w:val="both"/>
            </w:pPr>
          </w:p>
          <w:p w:rsidR="00D50E19" w:rsidRDefault="00D50E19" w:rsidP="00F93CAD">
            <w:pPr>
              <w:jc w:val="both"/>
            </w:pPr>
          </w:p>
          <w:p w:rsidR="00D50E19" w:rsidRDefault="00D50E19" w:rsidP="00F93CAD">
            <w:pPr>
              <w:jc w:val="both"/>
            </w:pPr>
          </w:p>
          <w:p w:rsidR="00D50E19" w:rsidRDefault="00D50E19" w:rsidP="00F93CAD">
            <w:pPr>
              <w:jc w:val="both"/>
            </w:pPr>
          </w:p>
          <w:p w:rsidR="00D50E19" w:rsidRDefault="00D50E19" w:rsidP="00F93CAD">
            <w:pPr>
              <w:jc w:val="both"/>
            </w:pPr>
          </w:p>
          <w:p w:rsidR="00D50E19" w:rsidRDefault="00D50E19" w:rsidP="00F93CAD">
            <w:pPr>
              <w:jc w:val="both"/>
            </w:pPr>
          </w:p>
          <w:p w:rsidR="00D50E19" w:rsidRDefault="00D50E19" w:rsidP="00F93CAD">
            <w:pPr>
              <w:jc w:val="both"/>
            </w:pPr>
          </w:p>
          <w:p w:rsidR="00D50E19" w:rsidRDefault="00D50E19" w:rsidP="00F93CAD">
            <w:pPr>
              <w:jc w:val="both"/>
            </w:pPr>
          </w:p>
          <w:p w:rsidR="00D50E19" w:rsidRDefault="00D50E19" w:rsidP="00F93CAD">
            <w:pPr>
              <w:jc w:val="both"/>
            </w:pPr>
          </w:p>
          <w:p w:rsidR="00D50E19" w:rsidRDefault="00D50E19" w:rsidP="00F93CAD">
            <w:pPr>
              <w:jc w:val="both"/>
            </w:pPr>
          </w:p>
          <w:p w:rsidR="00D50E19" w:rsidRDefault="00D50E19" w:rsidP="00F93CAD">
            <w:pPr>
              <w:jc w:val="both"/>
            </w:pPr>
          </w:p>
          <w:p w:rsidR="00F93CAD" w:rsidRDefault="00F93CAD" w:rsidP="00F93CAD">
            <w:pPr>
              <w:jc w:val="both"/>
            </w:pPr>
            <w:r>
              <w:t>f)</w:t>
            </w:r>
            <w:r>
              <w:tab/>
              <w:t>Reemplázase en el párrafo segundo del numeral ii) del inciso tercero la expresión “número 4.-, de la letra A), del artículo 14” por “número 2.-, de la letra A), del artículo 14” y elimínase la expresión “y el número 2.- de la letra B), de dicho artículo”.</w:t>
            </w:r>
          </w:p>
          <w:p w:rsidR="00F93CAD" w:rsidRDefault="00F93CAD" w:rsidP="00F93CAD">
            <w:pPr>
              <w:jc w:val="both"/>
            </w:pPr>
          </w:p>
          <w:p w:rsidR="00F93CAD" w:rsidRDefault="00F93CAD" w:rsidP="00F93CAD">
            <w:pPr>
              <w:jc w:val="both"/>
            </w:pPr>
            <w:r>
              <w:t>g)</w:t>
            </w:r>
            <w:r>
              <w:tab/>
              <w:t xml:space="preserve">Modifícase en el párrafo primero del numeral iii) del inciso tercero, lo siguiente: </w:t>
            </w:r>
          </w:p>
          <w:p w:rsidR="00F93CAD" w:rsidRDefault="00F93CAD" w:rsidP="00F93CAD">
            <w:pPr>
              <w:jc w:val="both"/>
            </w:pPr>
          </w:p>
          <w:p w:rsidR="00F33997" w:rsidRDefault="00F33997" w:rsidP="00F93CAD">
            <w:pPr>
              <w:jc w:val="both"/>
            </w:pPr>
          </w:p>
          <w:p w:rsidR="00F33997" w:rsidRDefault="00F33997" w:rsidP="00F93CAD">
            <w:pPr>
              <w:jc w:val="both"/>
            </w:pPr>
          </w:p>
          <w:p w:rsidR="00F93CAD" w:rsidRDefault="00F93CAD" w:rsidP="00F93CAD">
            <w:pPr>
              <w:jc w:val="both"/>
            </w:pPr>
            <w:r>
              <w:t>i.</w:t>
            </w:r>
            <w:r>
              <w:tab/>
              <w:t>Elimínase la palabra “mínimo”.</w:t>
            </w:r>
          </w:p>
          <w:p w:rsidR="00F93CAD" w:rsidRDefault="00F93CAD" w:rsidP="00F93CAD">
            <w:pPr>
              <w:jc w:val="both"/>
            </w:pPr>
            <w:r>
              <w:t>ii.</w:t>
            </w:r>
            <w:r>
              <w:tab/>
              <w:t>Intercálase entre el guarismo “10%” y la expresión “valor del bien” la siguiente frase: “de la cantidad mayor entre el valor de mercado o el”.</w:t>
            </w:r>
          </w:p>
          <w:p w:rsidR="00F93CAD" w:rsidRDefault="00F93CAD" w:rsidP="00F93CAD">
            <w:pPr>
              <w:jc w:val="both"/>
            </w:pPr>
            <w:r>
              <w:t>iii.</w:t>
            </w:r>
            <w:r>
              <w:tab/>
              <w:t>Reemplázase el guarismo “20%” por “30%”.</w:t>
            </w:r>
          </w:p>
          <w:p w:rsidR="00F93CAD" w:rsidRDefault="00F93CAD" w:rsidP="00F93CAD">
            <w:pPr>
              <w:jc w:val="both"/>
            </w:pPr>
            <w:r>
              <w:t>iv.</w:t>
            </w:r>
            <w:r>
              <w:tab/>
              <w:t>Remplázase el guarismo “11%” por “20%”.</w:t>
            </w:r>
          </w:p>
          <w:p w:rsidR="00F93CAD" w:rsidRDefault="00F93CAD"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33997" w:rsidRDefault="00F33997" w:rsidP="00F93CAD">
            <w:pPr>
              <w:jc w:val="both"/>
            </w:pPr>
          </w:p>
          <w:p w:rsidR="00F93CAD" w:rsidRDefault="00F93CAD" w:rsidP="00F93CAD">
            <w:pPr>
              <w:jc w:val="both"/>
            </w:pPr>
            <w:r>
              <w:t>h)</w:t>
            </w:r>
            <w:r>
              <w:tab/>
              <w:t>Modifícase en el párrafo cuarto del numeral iii) del inciso tercero, lo siguiente:</w:t>
            </w:r>
          </w:p>
          <w:p w:rsidR="00F93CAD" w:rsidRDefault="00F93CAD" w:rsidP="00F93CAD">
            <w:pPr>
              <w:jc w:val="both"/>
            </w:pPr>
          </w:p>
          <w:p w:rsidR="00F93CAD" w:rsidRDefault="00F93CAD" w:rsidP="00F93CAD">
            <w:pPr>
              <w:jc w:val="both"/>
            </w:pPr>
            <w:r>
              <w:t>i.</w:t>
            </w:r>
            <w:r>
              <w:tab/>
              <w:t>Reemplázase la frase “socio, comunero o accionista” por la palabra “propietario”.</w:t>
            </w:r>
          </w:p>
          <w:p w:rsidR="00F93CAD" w:rsidRDefault="00F93CAD" w:rsidP="00F93CAD">
            <w:pPr>
              <w:jc w:val="both"/>
            </w:pPr>
            <w:r>
              <w:t>ii.</w:t>
            </w:r>
            <w:r>
              <w:tab/>
              <w:t>Reemplázase la frase “las reglas que establece el artículo 14, letra A), para la atribución de rentas” por la oración “su participación sobre las rentas de la empresa”.</w:t>
            </w:r>
          </w:p>
          <w:p w:rsidR="00F93CAD" w:rsidRDefault="00F93CAD" w:rsidP="00F93CAD">
            <w:pPr>
              <w:jc w:val="both"/>
            </w:pPr>
          </w:p>
          <w:p w:rsidR="007A12D1" w:rsidRDefault="007A12D1" w:rsidP="00F93CAD">
            <w:pPr>
              <w:jc w:val="both"/>
            </w:pPr>
          </w:p>
          <w:p w:rsidR="007A12D1" w:rsidRDefault="007A12D1" w:rsidP="00F93CAD">
            <w:pPr>
              <w:jc w:val="both"/>
            </w:pPr>
          </w:p>
          <w:p w:rsidR="007A12D1" w:rsidRDefault="007A12D1" w:rsidP="00F93CAD">
            <w:pPr>
              <w:jc w:val="both"/>
            </w:pPr>
          </w:p>
          <w:p w:rsidR="007A12D1" w:rsidRDefault="007A12D1" w:rsidP="00F93CAD">
            <w:pPr>
              <w:jc w:val="both"/>
            </w:pPr>
          </w:p>
          <w:p w:rsidR="007A12D1" w:rsidRDefault="007A12D1" w:rsidP="00F93CAD">
            <w:pPr>
              <w:jc w:val="both"/>
            </w:pPr>
          </w:p>
          <w:p w:rsidR="00F93CAD" w:rsidRDefault="00F93CAD" w:rsidP="00F93CAD">
            <w:pPr>
              <w:jc w:val="both"/>
            </w:pPr>
            <w:r>
              <w:lastRenderedPageBreak/>
              <w:t>i)</w:t>
            </w:r>
            <w:r>
              <w:tab/>
              <w:t>Reemplázase en el párrafo quinto del numeral iii) del inciso tercero la expresión “número 4.-, de la letra A), del artículo 14” por “número 2.-, de la letra A), del artículo 14” y elimínase la expresión “y el número 2.- de la letra B), de dicho artículo”.</w:t>
            </w:r>
          </w:p>
          <w:p w:rsidR="00F93CAD" w:rsidRDefault="00F93CAD" w:rsidP="00F93CAD">
            <w:pPr>
              <w:jc w:val="both"/>
            </w:pPr>
          </w:p>
          <w:p w:rsidR="00F93CAD" w:rsidRDefault="00F93CAD" w:rsidP="00F93CAD">
            <w:pPr>
              <w:jc w:val="both"/>
            </w:pPr>
            <w:r>
              <w:t>j)</w:t>
            </w:r>
            <w:r>
              <w:tab/>
              <w:t>Modifícase en el párrafo primero del numeral iv) del inciso tercero, lo siguiente:</w:t>
            </w:r>
          </w:p>
          <w:p w:rsidR="00F93CAD" w:rsidRDefault="00F93CAD" w:rsidP="00F93CAD">
            <w:pPr>
              <w:jc w:val="both"/>
            </w:pPr>
          </w:p>
          <w:p w:rsidR="00F93CAD" w:rsidRDefault="00F93CAD" w:rsidP="00F93CAD">
            <w:pPr>
              <w:jc w:val="both"/>
            </w:pPr>
            <w:r>
              <w:t>i.</w:t>
            </w:r>
            <w:r>
              <w:tab/>
              <w:t>Elimínase la expresión “, comunidad o sociedad”.</w:t>
            </w:r>
          </w:p>
          <w:p w:rsidR="00F93CAD" w:rsidRDefault="00F93CAD" w:rsidP="00F93CAD">
            <w:pPr>
              <w:jc w:val="both"/>
            </w:pPr>
          </w:p>
          <w:p w:rsidR="00F93CAD" w:rsidRDefault="00F93CAD" w:rsidP="00F93CAD">
            <w:pPr>
              <w:jc w:val="both"/>
            </w:pPr>
            <w:r>
              <w:t>ii.</w:t>
            </w:r>
            <w:r>
              <w:tab/>
              <w:t>Elimínase la expresión “, comunero, socio o accionista,” las dos veces que aparece.</w:t>
            </w:r>
          </w:p>
          <w:p w:rsidR="00F93CAD" w:rsidRDefault="00F93CAD" w:rsidP="00F93CAD">
            <w:pPr>
              <w:jc w:val="both"/>
            </w:pPr>
          </w:p>
          <w:p w:rsidR="00F93CAD" w:rsidRDefault="00F93CAD" w:rsidP="00F93CAD">
            <w:pPr>
              <w:jc w:val="both"/>
            </w:pPr>
            <w:r>
              <w:t>iii.</w:t>
            </w:r>
            <w:r>
              <w:tab/>
              <w:t>Reemplázase la frase “valor corriente en plaza” por la expresión “valor de mercado”.</w:t>
            </w:r>
          </w:p>
          <w:p w:rsidR="00F93CAD" w:rsidRDefault="00F93CAD" w:rsidP="00F93CAD">
            <w:pPr>
              <w:jc w:val="both"/>
            </w:pPr>
          </w:p>
          <w:p w:rsidR="00C367B6" w:rsidRDefault="00C367B6" w:rsidP="00F93CAD">
            <w:pPr>
              <w:jc w:val="both"/>
            </w:pPr>
          </w:p>
          <w:p w:rsidR="00C367B6" w:rsidRDefault="00C367B6" w:rsidP="00F93CAD">
            <w:pPr>
              <w:jc w:val="both"/>
            </w:pPr>
          </w:p>
          <w:p w:rsidR="00F93CAD" w:rsidRDefault="00F93CAD" w:rsidP="00F93CAD">
            <w:pPr>
              <w:jc w:val="both"/>
            </w:pPr>
            <w:r>
              <w:t>k)</w:t>
            </w:r>
            <w:r>
              <w:tab/>
              <w:t>Modifícase en el párrafo segundo del numeral iv) del inciso tercero, lo siguiente:</w:t>
            </w:r>
          </w:p>
          <w:p w:rsidR="00F93CAD" w:rsidRDefault="00F93CAD" w:rsidP="00F93CAD">
            <w:pPr>
              <w:jc w:val="both"/>
            </w:pPr>
          </w:p>
          <w:p w:rsidR="00F93CAD" w:rsidRDefault="00F93CAD" w:rsidP="00F93CAD">
            <w:pPr>
              <w:jc w:val="both"/>
            </w:pPr>
            <w:r>
              <w:t>i.</w:t>
            </w:r>
            <w:r>
              <w:tab/>
              <w:t>Elimínase la frase “, comunidad o sociedad respectiva,”.</w:t>
            </w:r>
          </w:p>
          <w:p w:rsidR="00F93CAD" w:rsidRDefault="00F93CAD" w:rsidP="00F93CAD">
            <w:pPr>
              <w:jc w:val="both"/>
            </w:pPr>
            <w:r>
              <w:t>ii.</w:t>
            </w:r>
            <w:r>
              <w:tab/>
              <w:t>Reemplázase la expresión “número 4.-, de la letra A), del artículo 14” por “número 2.-, de la letra A), del artículo 14” y elimínase la expresión “y el número 2.- de la letra B), de dicho artículo”.</w:t>
            </w:r>
          </w:p>
          <w:p w:rsidR="00F93CAD" w:rsidRDefault="00F93CAD" w:rsidP="00F93CAD">
            <w:pPr>
              <w:jc w:val="both"/>
            </w:pPr>
          </w:p>
          <w:p w:rsidR="00666A93" w:rsidRDefault="00666A93" w:rsidP="00F93CAD">
            <w:pPr>
              <w:jc w:val="both"/>
            </w:pPr>
          </w:p>
          <w:p w:rsidR="00666A93" w:rsidRDefault="00666A93" w:rsidP="00F93CAD">
            <w:pPr>
              <w:jc w:val="both"/>
            </w:pPr>
          </w:p>
          <w:p w:rsidR="00666A93" w:rsidRDefault="00666A93" w:rsidP="00F93CAD">
            <w:pPr>
              <w:jc w:val="both"/>
            </w:pPr>
          </w:p>
          <w:p w:rsidR="00F93CAD" w:rsidRDefault="00F93CAD" w:rsidP="00F93CAD">
            <w:pPr>
              <w:jc w:val="both"/>
            </w:pPr>
            <w:r>
              <w:lastRenderedPageBreak/>
              <w:t>l)</w:t>
            </w:r>
            <w:r>
              <w:tab/>
              <w:t>Modifícase el inciso final, en el siguiente sentido:</w:t>
            </w:r>
          </w:p>
          <w:p w:rsidR="00F93CAD" w:rsidRDefault="00F93CAD" w:rsidP="00F93CAD">
            <w:pPr>
              <w:jc w:val="both"/>
            </w:pPr>
          </w:p>
          <w:p w:rsidR="00DB0EC4" w:rsidRDefault="00DB0EC4" w:rsidP="00F93CAD">
            <w:pPr>
              <w:jc w:val="both"/>
            </w:pPr>
          </w:p>
          <w:p w:rsidR="00DB0EC4" w:rsidRDefault="00DB0EC4" w:rsidP="00F93CAD">
            <w:pPr>
              <w:jc w:val="both"/>
            </w:pPr>
          </w:p>
          <w:p w:rsidR="00F93CAD" w:rsidRDefault="00F93CAD" w:rsidP="00F93CAD">
            <w:pPr>
              <w:jc w:val="both"/>
            </w:pPr>
            <w:r>
              <w:t>i.</w:t>
            </w:r>
            <w:r>
              <w:tab/>
              <w:t>Elimínase la frase “, comunero, socio o accionista, según sea el caso”.</w:t>
            </w:r>
          </w:p>
          <w:p w:rsidR="00F93CAD" w:rsidRDefault="00F93CAD" w:rsidP="00F93CAD">
            <w:pPr>
              <w:jc w:val="both"/>
            </w:pPr>
          </w:p>
          <w:p w:rsidR="00F93CAD" w:rsidRDefault="00F93CAD" w:rsidP="00F93CAD">
            <w:pPr>
              <w:jc w:val="both"/>
            </w:pPr>
            <w:r>
              <w:t>ii.</w:t>
            </w:r>
            <w:r>
              <w:tab/>
              <w:t>Intercálase entre la expresión “cualquier persona” “relacionada” las palabras “o entidad”.</w:t>
            </w:r>
          </w:p>
          <w:p w:rsidR="00F93CAD" w:rsidRDefault="00F93CAD" w:rsidP="00F93CAD">
            <w:pPr>
              <w:jc w:val="both"/>
            </w:pPr>
          </w:p>
          <w:p w:rsidR="00DB0EC4" w:rsidRDefault="00DB0EC4" w:rsidP="00F93CAD">
            <w:pPr>
              <w:jc w:val="both"/>
            </w:pPr>
          </w:p>
          <w:p w:rsidR="00F93CAD" w:rsidRDefault="00F93CAD" w:rsidP="00F93CAD">
            <w:pPr>
              <w:jc w:val="both"/>
            </w:pPr>
            <w:r>
              <w:t>iii.</w:t>
            </w:r>
            <w:r>
              <w:tab/>
              <w:t>Intercálase entre la expresión “Código Tributario” y “a los directores” la frase “o a cualquier persona o entidad residente, domiciliada, establecida o constituida en un país, territorio o jurisdicción a los que se refiere el artículo 41 H o".</w:t>
            </w:r>
          </w:p>
          <w:p w:rsidR="00F93CAD" w:rsidRDefault="00F93CAD" w:rsidP="00F93CAD">
            <w:pPr>
              <w:jc w:val="both"/>
            </w:pPr>
            <w:r>
              <w:t>iv.</w:t>
            </w:r>
            <w:r>
              <w:tab/>
              <w:t>Intercálase entre la frase “así como a toda” y la palabra “entidad”, la expresión "persona o”.</w:t>
            </w:r>
          </w:p>
          <w:p w:rsidR="00F93CAD" w:rsidRDefault="00F93CAD" w:rsidP="00F93CAD">
            <w:pPr>
              <w:jc w:val="both"/>
            </w:pPr>
          </w:p>
          <w:p w:rsidR="00166097" w:rsidRDefault="00F93CAD" w:rsidP="00F93CAD">
            <w:pPr>
              <w:jc w:val="both"/>
            </w:pPr>
            <w:r>
              <w:t>v.</w:t>
            </w:r>
            <w:r>
              <w:tab/>
              <w:t>Elimínase la frase “,</w:t>
            </w:r>
            <w:r w:rsidR="00DB0EC4">
              <w:t xml:space="preserve"> </w:t>
            </w:r>
            <w:r>
              <w:t>socio, comunero o accionista”.</w:t>
            </w:r>
          </w:p>
        </w:tc>
        <w:tc>
          <w:tcPr>
            <w:tcW w:w="5343" w:type="dxa"/>
          </w:tcPr>
          <w:p w:rsidR="00166097" w:rsidRDefault="00166097" w:rsidP="00166097">
            <w:pPr>
              <w:jc w:val="both"/>
            </w:pPr>
          </w:p>
        </w:tc>
      </w:tr>
      <w:tr w:rsidR="00166097" w:rsidTr="00166097">
        <w:tc>
          <w:tcPr>
            <w:tcW w:w="5342" w:type="dxa"/>
          </w:tcPr>
          <w:p w:rsidR="00166097" w:rsidRDefault="009B079C" w:rsidP="00166097">
            <w:pPr>
              <w:jc w:val="both"/>
            </w:pPr>
            <w:r w:rsidRPr="009B079C">
              <w:lastRenderedPageBreak/>
              <w:t xml:space="preserve">ARTICULO 31°.- La renta líquida de las personas referidas en el artículo anterior se determinará deduciendo de la renta bruta todos los gastos necesarios para producirla, entendiendo por tales aquellos que tengan aptitud de generar renta, en el mismo o futuros ejercicios y se encuentren asociados al interés, desarrollo o mantención del giro del negocio, que no hayan sido rebajados en virtud del artículo 30°, pagados o adeudados, durante el ejercicio comercial correspondiente, siempre que se acrediten o justifiquen en forma fehaciente ante el Servicio. No se deducirán </w:t>
            </w:r>
            <w:r w:rsidR="00D95AA6">
              <w:rPr>
                <w:rFonts w:cstheme="minorHAnsi"/>
              </w:rPr>
              <w:t>√</w:t>
            </w:r>
            <w:r w:rsidR="00D95AA6">
              <w:t xml:space="preserve"> </w:t>
            </w:r>
            <w:r w:rsidRPr="009B079C">
              <w:t>los gastos incurridos en la adquisición, mantención o explotación de bienes no destinados al giro del negocio o empresa, de los bienes de los cuales se aplique la presunción de derecho a que se refiere el literal iii) del inciso tercero del artículo 21 y la letra f), del número 1°, del artículo 33, como tampoco en la adquisición y arrendamiento de automóviles, station wagons y similares, cuando no sea éste el giro  habitual, y en combustible, lubricantes, reparaciones, seguros y, en general, todos los gastos para su mantención y funcionamiento. No obstante, procederá la deducción de los gastos respecto de los vehículos señalados, cuando el Director, mediante resolución fundada, lo establezca por cumplirse los requisitos establecidos en la primera parte de este inciso.</w:t>
            </w:r>
            <w:r w:rsidR="00D95AA6">
              <w:t xml:space="preserve"> </w:t>
            </w:r>
            <w:r w:rsidR="00D95AA6">
              <w:rPr>
                <w:rFonts w:cstheme="minorHAnsi"/>
              </w:rPr>
              <w:t>√</w:t>
            </w:r>
          </w:p>
          <w:p w:rsidR="00D95AA6" w:rsidRDefault="00D95AA6" w:rsidP="00166097">
            <w:pPr>
              <w:jc w:val="both"/>
            </w:pPr>
          </w:p>
          <w:p w:rsidR="00D95AA6" w:rsidRDefault="00D95AA6" w:rsidP="00166097">
            <w:pPr>
              <w:jc w:val="both"/>
            </w:pPr>
          </w:p>
          <w:p w:rsidR="00D95AA6" w:rsidRDefault="00D95AA6" w:rsidP="00166097">
            <w:pPr>
              <w:jc w:val="both"/>
            </w:pPr>
          </w:p>
          <w:p w:rsidR="00D95AA6" w:rsidRDefault="00D95AA6" w:rsidP="00166097">
            <w:pPr>
              <w:jc w:val="both"/>
            </w:pPr>
          </w:p>
          <w:p w:rsidR="00D95AA6" w:rsidRDefault="00D95AA6" w:rsidP="00166097">
            <w:pPr>
              <w:jc w:val="both"/>
            </w:pPr>
          </w:p>
          <w:p w:rsidR="00D95AA6" w:rsidRDefault="00D95AA6" w:rsidP="00166097">
            <w:pPr>
              <w:jc w:val="both"/>
            </w:pPr>
          </w:p>
          <w:p w:rsidR="009B079C" w:rsidRDefault="009B079C" w:rsidP="009B079C">
            <w:pPr>
              <w:jc w:val="both"/>
            </w:pPr>
            <w:r>
              <w:lastRenderedPageBreak/>
              <w:t>Sin perjuicio de lo indicado en el inciso precedente, los gastos incurridos en el extranjero se acreditarán con los correspondientes documentos emitidos en el exterior de conformidad a las disposiciones legales del país respectivo, siempre que conste en ellos, a lo menos, la individualización y domicilio del prestador del servicio o del vendedor de los bienes adquiridos según corresponda, la naturaleza u objeto de la operación y la fecha y monto de la misma. El contribuyente deberá presentar una traducción al castellano de tales documentos cuando así lo solicite el Servicio de Impuestos Internos. Aun en el caso que no exista el respectivo documento de respaldo, la Dirección Regional podrá aceptar la deducción del gasto si a su juicio éste es razonable y necesario para la operación del contribuyente, atendiendo a factores tales como la relación que exista entre las ventas, servicios, gastos o los ingresos brutos y el desembolso de que se trate de igual o similar naturaleza, de contribuyentes que desarrollen en Chile la misma actividad o una semejante.</w:t>
            </w:r>
          </w:p>
          <w:p w:rsidR="009B079C" w:rsidRDefault="009B079C" w:rsidP="009B079C">
            <w:pPr>
              <w:jc w:val="both"/>
            </w:pPr>
            <w:r>
              <w:t xml:space="preserve">    Respecto de las cantidades a que se refiere el artículo 59, cuando se originen en actos o contratos celebrados con partes directa o indirectamente relacionadas de la entidad local respectiva en los términos del artículo 41 E, sólo procederá su deducción como gasto en el año calendario o comercial de su pago, abono en cuenta o puesta a disposición. Para que proceda su deducción, se requiere que se haya declarado y pagado el respectivo impuesto adicional, salvo que tales cantidades se encuentren exentas o no gravadas con el citado tributo, ya sea por ley o por aplicación de un convenio para evitar la doble tributación internacional. Adicionalmente, </w:t>
            </w:r>
            <w:r>
              <w:lastRenderedPageBreak/>
              <w:t>para que sea procedente su deducción deberán cumplir con los requisitos que establece este artículo, en cuanto sean aplicables. Lo dispuesto en este inciso, no obsta a la aplicación de lo dispuesto en el citado artículo 41 E.</w:t>
            </w:r>
          </w:p>
          <w:p w:rsidR="009B079C" w:rsidRDefault="009B079C" w:rsidP="009B079C">
            <w:pPr>
              <w:jc w:val="both"/>
            </w:pPr>
            <w:r>
              <w:t xml:space="preserve">    Procederá la deducción de los siguientes gastos especiales, siempre que, además de los requisitos que para cada caso se señalen, cumplan los requisitos generales de los gastos a que se refiere el inciso primero, en la medida que a estos últimos les sean aplicables estos requisitos generales conforme a la naturaleza del gasto respectivo:</w:t>
            </w:r>
          </w:p>
          <w:p w:rsidR="009B079C" w:rsidRDefault="009B079C" w:rsidP="009B079C">
            <w:pPr>
              <w:jc w:val="both"/>
            </w:pPr>
            <w:r>
              <w:t xml:space="preserve">    1°.- Los intereses pagados o devengados sobre las cantidades adeudadas, dentro del año a que se refiere el impuesto.</w:t>
            </w:r>
          </w:p>
          <w:p w:rsidR="009B079C" w:rsidRDefault="009B079C" w:rsidP="009B079C">
            <w:pPr>
              <w:jc w:val="both"/>
            </w:pPr>
            <w:r>
              <w:t xml:space="preserve">        Con todo, los intereses y demás gastos financieros que conforme a las disposiciones de este artículo cumplan con los requisitos para ser deducidos como gastos, que provengan de créditos destinados a la adquisición de derechos sociales, acciones, bonos y, en general, cualquier tipo de capital mobiliario, podrán ser deducidos como tales.</w:t>
            </w:r>
          </w:p>
          <w:p w:rsidR="009B079C" w:rsidRDefault="009B079C" w:rsidP="009B079C">
            <w:pPr>
              <w:jc w:val="both"/>
            </w:pPr>
            <w:r>
              <w:t xml:space="preserve">    2°.- Los impuestos establecidos por leyes chilenas, en cuanto se relacionen con el giro de la empresa y siempre que no sean los de esta ley, con excepción del impuesto </w:t>
            </w:r>
            <w:r w:rsidRPr="00D95AA6">
              <w:rPr>
                <w:u w:val="single"/>
              </w:rPr>
              <w:t>establecido en el artículo 64 bis en el ejercicio en que se devengue, ni de bienes raíces</w:t>
            </w:r>
            <w:r>
              <w:t>, a menos que en este último caso no proceda su utilización como crédito y que no constituyan contribuciones especiales de fomento o mejoramiento. No procederá esta rebaja en los casos en que el impuesto haya sido sustituido por una inversión en beneficio del contribuyente.</w:t>
            </w:r>
          </w:p>
          <w:p w:rsidR="009B079C" w:rsidRDefault="009B079C" w:rsidP="009B079C">
            <w:pPr>
              <w:jc w:val="both"/>
            </w:pPr>
            <w:r>
              <w:t xml:space="preserve">    3°.- Las pérdidas sufridas por el negocio o empresa </w:t>
            </w:r>
            <w:r>
              <w:lastRenderedPageBreak/>
              <w:t>durante el año comercial a que se refiere el impuesto, comprendiendo las que provengan de delitos contra la propiedad.</w:t>
            </w:r>
          </w:p>
          <w:p w:rsidR="009B079C" w:rsidRDefault="009B079C" w:rsidP="009B079C">
            <w:pPr>
              <w:jc w:val="both"/>
            </w:pPr>
            <w:r>
              <w:t xml:space="preserve">    Se incluye, también, la deducción del costo para fines tributarios de aquellos alimentos destinados al consumo humano, alimentos para mascotas, productos de higiene y aseo personal, y productos de aseo y limpieza, libros, artículos escolares, ropa, juguetes, materiales de construcción, entre otros, que correspondan a bienes de uso o consumo, cuyas características y condiciones se determinen mediante resolución del Servicio. Para estos efectos, se exigirá que se trate de bienes respecto de los cuales su comercialización se ha vuelto inviable por razones de plazo, desperfectos o fallas en su fabricación, manipulación o transporte, por modificaciones sustantivas en las líneas de comercialización que conlleven la decisión de productores y vendedores de eliminar tales bienes del mercado pero que, conservando sus condiciones para el consumo o uso según corresponda, son entregados gratuitamente a instituciones sin fines de lucro, debidamente inscritas ante el Servicio, para su distribución gratuita, consumo o utilización entre personas naturales de escasos recursos beneficiarias de tales instituciones, u otras instituciones sin fines de lucro que las puedan utilizar en el cumplimiento de sus fines, todas circunstancias que deberán ser acreditadas de manera fehaciente ante el Servicio, en la forma que éste determine mediante resolución.</w:t>
            </w:r>
          </w:p>
          <w:p w:rsidR="009B079C" w:rsidRDefault="009B079C" w:rsidP="009B079C">
            <w:pPr>
              <w:jc w:val="both"/>
            </w:pPr>
            <w:r>
              <w:t xml:space="preserve">    Del mismo modo, se procederá en la entrega gratuita de especialidades farmacéuticas y otros productos farmacéuticos que autorice el reglamento que emite el </w:t>
            </w:r>
            <w:r>
              <w:lastRenderedPageBreak/>
              <w:t>Ministerio de Salud para el control de los productos farmacéuticos de uso humano, bajo los requisitos y condiciones que dicho reglamento determine, a los establecimientos asistenciales públicos o privados, para ser dispensados en la misma condición de gratuidad a los pacientes.</w:t>
            </w:r>
          </w:p>
          <w:p w:rsidR="009B079C" w:rsidRDefault="009B079C" w:rsidP="009B079C">
            <w:pPr>
              <w:jc w:val="both"/>
            </w:pPr>
            <w:r>
              <w:t xml:space="preserve">    En conformidad con lo dispuesto en la ley número 20.920, que establece marco para la gestión de residuos, la responsabilidad extendida del productor y fomento al reciclaje, no se aceptará como gasto y se afectará con el impuesto único establecido en el inciso primero del artículo 21, la destrucción voluntaria de materias primas, insumos o bienes procesados o terminados que puedan ser entregados gratuitamente en los términos de los párrafos anteriores.</w:t>
            </w:r>
          </w:p>
          <w:p w:rsidR="009B079C" w:rsidRPr="00D95AA6" w:rsidRDefault="009B079C" w:rsidP="009B079C">
            <w:pPr>
              <w:jc w:val="both"/>
              <w:rPr>
                <w:u w:val="single"/>
              </w:rPr>
            </w:pPr>
            <w:r>
              <w:t xml:space="preserve">    </w:t>
            </w:r>
            <w:r w:rsidRPr="00D95AA6">
              <w:rPr>
                <w:u w:val="single"/>
              </w:rPr>
              <w:t xml:space="preserve">Podrán, asimismo, deducirse las pérdidas de ejercicios anteriores, siempre que concurran los requisitos del inciso precedente. </w:t>
            </w:r>
          </w:p>
          <w:p w:rsidR="009B079C" w:rsidRPr="00D95AA6" w:rsidRDefault="009B079C" w:rsidP="009B079C">
            <w:pPr>
              <w:jc w:val="both"/>
              <w:rPr>
                <w:u w:val="single"/>
              </w:rPr>
            </w:pPr>
            <w:r w:rsidRPr="00D95AA6">
              <w:rPr>
                <w:u w:val="single"/>
              </w:rPr>
              <w:t xml:space="preserve">    Las pérdidas deberán imputarse a las rentas o cantidades que perciban, a título de retiros o dividendos afectos a los impuestos global complementario o adicional, de otras empresas o sociedades, sumas que para estos efectos deberán previamente incrementarse en la forma señalada en el inciso final del número 1º del artículo 54 y en los artículos 58 número 2) y 62.</w:t>
            </w:r>
          </w:p>
          <w:p w:rsidR="009B079C" w:rsidRPr="00D95AA6" w:rsidRDefault="009B079C" w:rsidP="009B079C">
            <w:pPr>
              <w:jc w:val="both"/>
              <w:rPr>
                <w:u w:val="single"/>
              </w:rPr>
            </w:pPr>
            <w:r w:rsidRPr="00D95AA6">
              <w:rPr>
                <w:u w:val="single"/>
              </w:rPr>
              <w:t xml:space="preserve">    Si las rentas referidas en el párrafo precedente no fueren suficientes para absorberlas, la diferencia deberá imputarse al ejercicio inmediatamente siguiente conforme a lo señalado y así sucesivamente.</w:t>
            </w:r>
          </w:p>
          <w:p w:rsidR="009B079C" w:rsidRPr="00D95AA6" w:rsidRDefault="009B079C" w:rsidP="009B079C">
            <w:pPr>
              <w:jc w:val="both"/>
              <w:rPr>
                <w:u w:val="single"/>
              </w:rPr>
            </w:pPr>
            <w:r w:rsidRPr="00D95AA6">
              <w:rPr>
                <w:u w:val="single"/>
              </w:rPr>
              <w:t xml:space="preserve">    En el caso que las pérdidas absorban total o parcialmente las utilidades percibidas en el ejercicio, el impuesto de primera categoría pagado sobre dichas </w:t>
            </w:r>
            <w:r w:rsidRPr="00D95AA6">
              <w:rPr>
                <w:u w:val="single"/>
              </w:rPr>
              <w:lastRenderedPageBreak/>
              <w:t>utilidades incrementadas, se considerará como pago provisional en aquella parte que proporcionalmente corresponda a la utilidad absorbida, y se aplicarán las normas de reajustabilidad, imputación o devolución que señalan los artículos 93 a 97.</w:t>
            </w:r>
          </w:p>
          <w:p w:rsidR="009B079C" w:rsidRPr="00D95AA6" w:rsidRDefault="009B079C" w:rsidP="009B079C">
            <w:pPr>
              <w:jc w:val="both"/>
              <w:rPr>
                <w:u w:val="single"/>
              </w:rPr>
            </w:pPr>
            <w:r w:rsidRPr="00D95AA6">
              <w:rPr>
                <w:u w:val="single"/>
              </w:rPr>
              <w:t xml:space="preserve">    Las pérdidas se determinarán aplicando a los resultados del balance las normas relativas a la determinación de la renta líquida imponible contenidas en este párrafo y su monto se reajustará, cuando deba imputarse a los años siguientes, de acuerdo con el porcentaje de variación experimentada por el índice de precios al consumidor en el período comprendido entre el último día del mes anterior al del cierre del ejercicio comercial en que se generaron las pérdidas y el último día del mes anterior al del cierre del ejercicio en que proceda su deducción.</w:t>
            </w:r>
          </w:p>
          <w:p w:rsidR="009B079C" w:rsidRPr="00D95AA6" w:rsidRDefault="009B079C" w:rsidP="009B079C">
            <w:pPr>
              <w:jc w:val="both"/>
              <w:rPr>
                <w:u w:val="single"/>
              </w:rPr>
            </w:pPr>
            <w:r w:rsidRPr="00D95AA6">
              <w:rPr>
                <w:u w:val="single"/>
              </w:rPr>
              <w:t xml:space="preserve">    Con todo, las sociedades con pérdidas que en el ejercicio hubieren sufrido cambio en la propiedad de los derechos sociales, acciones o del derecho a participación en sus utilidades, no podrán deducir las pérdidas generadas antes del cambio de propiedad de los ingresos percibidos o devengados con posterioridad a dicho cambio. Ello siempre que, además, con motivo del cambio señalado o en los doce meses anteriores o posteriores a él la sociedad haya cambiado de giro o ampliado el original a uno distinto, salvo que mantenga su giro principal, o bien al momento del cambio indicado en primer término, no cuente con bienes de capital u otros activos propios de su giro de una magnitud que permita el desarrollo de su actividad o de un valor proporcional al de adquisición de los derechos o acciones, o pase a obtener solamente ingresos por </w:t>
            </w:r>
            <w:r w:rsidRPr="00D95AA6">
              <w:rPr>
                <w:u w:val="single"/>
              </w:rPr>
              <w:lastRenderedPageBreak/>
              <w:t>participación, sea como socio o accionista, en otras sociedades o por reinversión de utilidades. Para este efecto, se entenderá que se produce cambio de la propiedad en el ejercicio cuando los nuevos socios o accionistas adquieran o terminen de adquirir, directa o indirectamente, a través de sociedades relacionadas, a lo menos el 50% de los derechos sociales, acciones o participaciones. Lo dispuesto en este inciso no se aplicará cuando el cambio de propiedad se efectúe entre empresas relacionadas, en los términos que establece el número 17 del artículo 8° del Código Tributario.</w:t>
            </w:r>
          </w:p>
          <w:p w:rsidR="009B079C" w:rsidRDefault="009B079C" w:rsidP="009B079C">
            <w:pPr>
              <w:jc w:val="both"/>
            </w:pPr>
            <w:r>
              <w:t xml:space="preserve">    4°.- Los créditos incobrables castigados durante el año, siempre que hayan sido contabilizados oportunamente y se hayan agotado prudencialmente los medios de cobro.</w:t>
            </w:r>
          </w:p>
          <w:p w:rsidR="009B079C" w:rsidRDefault="009B079C" w:rsidP="009B079C">
            <w:pPr>
              <w:jc w:val="both"/>
            </w:pPr>
            <w:r>
              <w:t xml:space="preserve">    Sin perjuicio de lo dispuesto en el párrafo anterior, los contribuyentes podrán deducir de su renta líquida, salvo que se trate de operaciones con relacionados, en los términos del número 17.- del artículo 8° del Código Tributario, los créditos que se encuentren impagos por más de 365 días contados desde su vencimiento o el valor que resulte de aplicar un porcentaje sobre el monto de los créditos vencidos. El Servicio, mediante sucesivas resoluciones, establecerá los rangos de porcentajes tomando de referencia indicadores de incobrabilidad del sector o mercado relevante en que opera el contribuyente. Las recuperaciones totales o parciales de créditos se considerarán de acuerdo a lo dispuesto en el artículo 29.</w:t>
            </w:r>
          </w:p>
          <w:p w:rsidR="009B079C" w:rsidRDefault="009B079C" w:rsidP="009B079C">
            <w:pPr>
              <w:jc w:val="both"/>
            </w:pPr>
            <w:r>
              <w:t xml:space="preserve">    Las provisiones y castigos de los créditos incluidos en la cartera vencida de los bancos e instituciones financieras, entendiéndose dentro de estas últimas a las empresas operadoras y/o emisoras de tarjetas de crédito </w:t>
            </w:r>
            <w:r>
              <w:lastRenderedPageBreak/>
              <w:t xml:space="preserve">no bancarias, de acuerdo a las instrucciones que impartan en conjunto la </w:t>
            </w:r>
            <w:r w:rsidRPr="00D95AA6">
              <w:rPr>
                <w:u w:val="single"/>
              </w:rPr>
              <w:t>Superintendencia de Bancos e Instituciones Financieras</w:t>
            </w:r>
            <w:r>
              <w:t xml:space="preserve"> y el Servicio de Impuestos Internos. Las recuperaciones totales o parciales de créditos se considerarán de acuerdo a lo dispuesto en el artículo 29.</w:t>
            </w:r>
          </w:p>
          <w:p w:rsidR="009B079C" w:rsidRDefault="009B079C" w:rsidP="009B079C">
            <w:pPr>
              <w:jc w:val="both"/>
            </w:pPr>
            <w:r>
              <w:t xml:space="preserve">    Las instrucciones de carácter general que se impartan en virtud del inciso anterior, serán también aplicables a las remisiones de créditos riesgosos que efectúen los bancos y sociedades financieras a sus deudores, en la parte en que se encuentren afectos a provisiones constituídas conforme a la normativa sobre clasificación de la cartera de créditos establecida por la </w:t>
            </w:r>
            <w:r w:rsidRPr="00D95AA6">
              <w:rPr>
                <w:u w:val="single"/>
              </w:rPr>
              <w:t>Superintendencia de Bancos e Instituciones financieras</w:t>
            </w:r>
            <w:r>
              <w:t>.</w:t>
            </w:r>
          </w:p>
          <w:p w:rsidR="009B079C" w:rsidRDefault="009B079C" w:rsidP="009B079C">
            <w:pPr>
              <w:jc w:val="both"/>
            </w:pPr>
            <w:r>
              <w:t xml:space="preserve">    Las normas generales que se dicten deberán contener, a lo menos, las siguientes condiciones:</w:t>
            </w:r>
          </w:p>
          <w:p w:rsidR="009B079C" w:rsidRDefault="009B079C" w:rsidP="009B079C">
            <w:pPr>
              <w:jc w:val="both"/>
            </w:pPr>
            <w:r>
              <w:t xml:space="preserve">    a) Que se trate de créditos clasificados en las dos últimas categorías de riesgo establecidas para la clasificación de cartera, y</w:t>
            </w:r>
          </w:p>
          <w:p w:rsidR="009B079C" w:rsidRDefault="009B079C" w:rsidP="009B079C">
            <w:pPr>
              <w:jc w:val="both"/>
            </w:pPr>
            <w:r>
              <w:t xml:space="preserve">    b) Que el crédito de que se trata haya permanecido en alguna de las categorías indicadas a lo menos por el período de un año, desde que se haya pronunciado sobre ella la </w:t>
            </w:r>
            <w:r w:rsidRPr="00D95AA6">
              <w:rPr>
                <w:u w:val="single"/>
              </w:rPr>
              <w:t>Superintendencia</w:t>
            </w:r>
            <w:r>
              <w:t>.</w:t>
            </w:r>
          </w:p>
          <w:p w:rsidR="009B079C" w:rsidRDefault="009B079C" w:rsidP="009B079C">
            <w:pPr>
              <w:jc w:val="both"/>
            </w:pPr>
            <w:r>
              <w:t xml:space="preserve">    Lo dispuesto en este número se aplicará también a los créditos que una institución financiera haya adquirido de otra, siempre que se cumpla con las condiciones antedichas.</w:t>
            </w:r>
          </w:p>
          <w:p w:rsidR="009B079C" w:rsidRDefault="009B079C" w:rsidP="009B079C">
            <w:pPr>
              <w:jc w:val="both"/>
            </w:pPr>
            <w:r>
              <w:t xml:space="preserve">    Lo dispuesto en el párrafo segundo no se aplicará en el caso de créditos entre empresas consideradas relacionadas conforme al número 17 del artículo 8° del Código Tributario, salvo que se trate de empresas o sociedades de apoyo al giro. Se entenderá que </w:t>
            </w:r>
            <w:r>
              <w:lastRenderedPageBreak/>
              <w:t>constituyen empresas o sociedades de apoyo al giro aquellas sociedades o empresas cuyo objeto único sea prestar servicios destinados a facilitar el cumplimiento o desarrollo del negocio de empresas relacionadas, o que por su intermedio se pueda realizar operaciones del giro de las mismas.</w:t>
            </w:r>
          </w:p>
          <w:p w:rsidR="009B079C" w:rsidRDefault="009B079C" w:rsidP="009B079C">
            <w:pPr>
              <w:jc w:val="both"/>
            </w:pPr>
            <w:r>
              <w:t xml:space="preserve">    5°.- Una cuota anual de depreciación por los bienes físicos del activo inmovilizado a contar de su utilización en la empresa, calculada sobre el valor neto de los bienes a la fecha del balance respectivo, una vez efectuada la revalorización obligatoria que dispone el artículo 41°.</w:t>
            </w:r>
          </w:p>
          <w:p w:rsidR="009B079C" w:rsidRDefault="009B079C" w:rsidP="009B079C">
            <w:pPr>
              <w:jc w:val="both"/>
            </w:pPr>
            <w:r>
              <w:t xml:space="preserve">    El porcentaje o cuota correspondiente al período de depreciación dirá relación con los años de vida útil que mediante normas generales fije la Dirección y operará sobre el valor neto total del bien. No obstante, el contribuyente podrá aplicar una depreciación acelerada, entendiéndose por tal aquélla que resulte de fijar a los bienes físicos del activo inmovilizado adquiridos nuevos o internados, una vida útil equivalente a un tercio de la fijada por la Dirección o Dirección Regional. No podrán acogerse al régimen de depreciación acelerada los bienes nuevos o internados cuyo plazo de vida útil total fijada por la Dirección o Dirección Regional sea inferior a tres años. Los contribuyentes podrán en cualquiera oportunidad abandonar el régimen de depreciación acelerada, volviendo así definitivamente al régimen normal de depreciaciones a que se refiere este número. Al término del plazo de depreciación del bien, éste deberá registrarse en la contabilidad por un valor equivalente a un peso, valor que no quedará sometido a las normas del artículo 41°, y que deberá permanecer en </w:t>
            </w:r>
            <w:r>
              <w:lastRenderedPageBreak/>
              <w:t>los registros contables hasta la eliminación total del bien motivada por la venta, castigo, retiro u otra causa. Tratándose de bienes que se han hecho inservibles para la empresa antes del término del plazo de depreciación que se les haya asignado, podrá aumentarse al doble la depreciación correspondiente.</w:t>
            </w:r>
          </w:p>
          <w:p w:rsidR="009B079C" w:rsidRDefault="009B079C" w:rsidP="009B079C">
            <w:pPr>
              <w:jc w:val="both"/>
            </w:pPr>
            <w:r>
              <w:t xml:space="preserve">    En todo caso, cuando se aplique el régimen de depreciación acelerada, sólo se considerará para los efectos de lo dispuesto en el artículo 14, la depreciación normal que corresponde al total de los años de vida útil del bien. La diferencia que resulte en el ejercicio respectivo entre la depreciación acelerada y la depreciación normal, sólo podrá deducirse como gasto para los efectos de primera categoría.</w:t>
            </w:r>
          </w:p>
          <w:p w:rsidR="009B079C" w:rsidRDefault="009B079C" w:rsidP="009B079C">
            <w:pPr>
              <w:jc w:val="both"/>
            </w:pPr>
            <w:r>
              <w:t xml:space="preserve">    La Dirección Regional, en cada caso particular, a petición del contribuyente o del Comité de Inversiones Extranjeras, podrá modificar el régimen de depreciación de los bienes cuando los antecedentes así lo hagan aconsejable.</w:t>
            </w:r>
          </w:p>
          <w:p w:rsidR="009B079C" w:rsidRDefault="009B079C" w:rsidP="009B079C">
            <w:pPr>
              <w:jc w:val="both"/>
            </w:pPr>
            <w:r>
              <w:t xml:space="preserve">    Para los efectos de esta ley no se admitirán depreciaciones por agotamiento de las sustancias naturales contenidas en la propiedad minera, sin perjuicio de lo dispuesto en el inciso primero del artículo 30.</w:t>
            </w:r>
          </w:p>
          <w:p w:rsidR="009B079C" w:rsidRDefault="009B079C" w:rsidP="009B079C">
            <w:pPr>
              <w:jc w:val="both"/>
            </w:pPr>
            <w:r>
              <w:t xml:space="preserve">    5º bis.- Para los efectos de lo dispuesto en el número 5° precedente, los contribuyentes que en los 3 ejercicios anteriores a aquel en que comience la utilización del bien, sea que se trate de bienes nuevos o usados, tengan un promedio anual de ingresos del giro igual o inferior a 100.000 unidades de fomento, podrán depreciar los bienes del activo inmovilizado considerando como vida útil del respectivo bien el equivalente a un décimo de la </w:t>
            </w:r>
            <w:r>
              <w:lastRenderedPageBreak/>
              <w:t>vida útil fijada por la Dirección o Dirección Regional, expresada en años, despreciando los valores decimales que resulten. En todo caso, la vida útil resultante no podrá ser inferior a un año. Si la empresa tuviere una existencia inferior a 3 ejercicios, el promedio se calculará considerando los ejercicios de existencia efectiva.</w:t>
            </w:r>
          </w:p>
          <w:p w:rsidR="009B079C" w:rsidRDefault="009B079C" w:rsidP="009B079C">
            <w:pPr>
              <w:jc w:val="both"/>
            </w:pPr>
            <w:r>
              <w:t xml:space="preserve">    Para efectos de determinar el promedio de ingresos anuales del giro conforme a lo dispuesto en los párrafos precedentes, los ingresos de cada mes se expresarán en unidades de fomento según el valor de ésta en el último día del mes respectivo.</w:t>
            </w:r>
          </w:p>
          <w:p w:rsidR="009B079C" w:rsidRDefault="009B079C" w:rsidP="009B079C">
            <w:pPr>
              <w:jc w:val="both"/>
            </w:pPr>
            <w:r>
              <w:t xml:space="preserve">    En lo demás, se aplicarán las reglas que establece el número 5° anterior.</w:t>
            </w:r>
          </w:p>
          <w:p w:rsidR="009B079C" w:rsidRDefault="009B079C" w:rsidP="009B079C">
            <w:pPr>
              <w:jc w:val="both"/>
            </w:pPr>
            <w:r>
              <w:t xml:space="preserve">    6°.- Sueldos, salarios y otras remuneraciones, pagados o adeudados por la prestación de servicios personales.</w:t>
            </w:r>
          </w:p>
          <w:p w:rsidR="009B079C" w:rsidRDefault="009B079C" w:rsidP="009B079C">
            <w:pPr>
              <w:jc w:val="both"/>
            </w:pPr>
            <w:r>
              <w:t xml:space="preserve">    Se aceptarán como gasto las asignaciones de movilización, alimentación, viático, las cantidades por concepto de gastos de representación, participaciones, gratificaciones legales y contractuales e indemnizaciones, como así también otros conceptos o emolumentos de similar naturaleza, siempre que los mismos guarden relación directa con la naturaleza de la actividad de los trabajadores en la empresa. Tratándose de pagos voluntarios por estos conceptos, se aceptarán como gasto cuando se paguen o abonen en cuenta y se retengan o paguen los impuestos que sean aplicables.</w:t>
            </w:r>
          </w:p>
          <w:p w:rsidR="009B079C" w:rsidRDefault="009B079C" w:rsidP="009B079C">
            <w:pPr>
              <w:jc w:val="both"/>
            </w:pPr>
            <w:r>
              <w:t xml:space="preserve">    Tratándose de personas que por cualquiera circunstancia personal o por la importancia de su haber en la empresa, cualquiera sea la condición jurídica de ésta, hayan podido influir, a juicio de la Dirección Regional, en la fijación de sus remuneraciones, éstas sólo se aceptarán como gasto en la parte que, según el </w:t>
            </w:r>
            <w:r>
              <w:lastRenderedPageBreak/>
              <w:t>Servicio, sean razonablemente proporcionadas a la importancia de la empresa, a las rentas declaradas, a los servicios prestados y a la rentabilidad del capital, sin perjuicio de los impuestos que procedan respecto de quienes perciban tales pagos.</w:t>
            </w:r>
          </w:p>
          <w:p w:rsidR="009B079C" w:rsidRDefault="009B079C" w:rsidP="009B079C">
            <w:pPr>
              <w:jc w:val="both"/>
            </w:pPr>
            <w:r>
              <w:t xml:space="preserve">    No obstante disposición legal en contrario, para fines tributarios, se aceptará como gasto la remuneración razonablemente proporcionada en los términos del párrafo anterior, que se asigne al socio, accionista o empresario individual que efectivamente trabaje en el negocio o empresa. En todo caso, dichas remuneraciones se considerarán rentas del artículo 42, número 1. Asimismo, se aceptará como gasto las remuneraciones pagadas al cónyuge o conviviente civil del propietario o a sus hijos, en la medida que se trate de una remuneración razonablemente proporcionada en los términos del párrafo anterior y que efectivamente trabajen en el negocio o empresa.</w:t>
            </w:r>
          </w:p>
          <w:p w:rsidR="009B079C" w:rsidRDefault="009B079C" w:rsidP="009B079C">
            <w:pPr>
              <w:jc w:val="both"/>
            </w:pPr>
            <w:r>
              <w:t xml:space="preserve">    Las remuneraciones por servicios prestados en el extranjero se aceptarán también como gastos, siempre que se acrediten fehacientemente y se encuentren, por su naturaleza, vinculadas directa o indirectamente al desarrollo del giro.</w:t>
            </w:r>
          </w:p>
          <w:p w:rsidR="009B079C" w:rsidRDefault="009B079C" w:rsidP="009B079C">
            <w:pPr>
              <w:jc w:val="both"/>
            </w:pPr>
            <w:r>
              <w:t xml:space="preserve">    En el caso de reorganizaciones de grupos empresariales, sea que consistan en reorganizaciones societarias o de funciones, incluyendo los procesos de toma de control o traspasos dentro de grupos económicos, que contemplen el traslado total o parcial de trabajadores dentro de un mismo grupo empresarial, sin solución de continuidad laboral, en que se reconozcan por el nuevo empleador los años de servicio prestados a otras empresas del grupo, procederá la </w:t>
            </w:r>
            <w:r>
              <w:lastRenderedPageBreak/>
              <w:t>deducción como gasto el pago de las indemnizaciones que correspondan por años de servicio al término de la relación laboral, proporcionalmente según el tiempo trabajado en las empresas donde se hayan prestado efectivamente los servicios.</w:t>
            </w:r>
          </w:p>
          <w:p w:rsidR="009B079C" w:rsidRDefault="009B079C" w:rsidP="009B079C">
            <w:pPr>
              <w:jc w:val="both"/>
            </w:pPr>
            <w:r>
              <w:t xml:space="preserve">    6º bis.- Las becas de estudio que se paguen a los hijos de los trabajadores de la empresa, siempre que ellas sean otorgadas con relación a las cargas de familia u otras normas de carácter general y uniforme aplicables a todos los trabajadores de la empresa. En todo caso, el monto de la beca por cada hijo, no podrá ser superior en el ejercicio hasta la cantidad equivalente a una y media unidad tributaria anual, salvo que el beneficio corresponda a una beca para estudiar en un establecimiento de educación superior y se pacte en un contrato o convenio colectivo de trabajo, caso en el cual este límite será de hasta un monto equivalente a cinco y media unidades tributarias anuales.</w:t>
            </w:r>
          </w:p>
          <w:p w:rsidR="009B079C" w:rsidRDefault="009B079C" w:rsidP="009B079C">
            <w:pPr>
              <w:jc w:val="both"/>
            </w:pPr>
            <w:r>
              <w:t xml:space="preserve">    7°.- Las donaciones efectuadas cuyo único fin sea la realización de programas de instrucción básica o media gratuitas, técnica, profesional o universitaria en el país, ya sean privados o fiscales, ya sea que los programas de instrucción sean realizados directamente por la institución donataria o a través de otras entidades o establecimientos docentes, académicos o educacionales, sólo en cuanto no excedan del 2% de la renta líquida imponible de la empresa o del 1,6°/°° del capital propio de la empresa al término del correspondiente ejercicio. Esta disposición no será aplicada a las empresas afectas a la ley N° 16.624.</w:t>
            </w:r>
          </w:p>
          <w:p w:rsidR="009B079C" w:rsidRDefault="009B079C" w:rsidP="009B079C">
            <w:pPr>
              <w:jc w:val="both"/>
            </w:pPr>
            <w:r>
              <w:t xml:space="preserve">    Lo dispuesto en el inciso anterior se aplicará también a las donaciones que se hagan a los Cuerpos de Bomberos </w:t>
            </w:r>
            <w:r>
              <w:lastRenderedPageBreak/>
              <w:t>de la República, Fondo de Solidaridad Nacional, Fondo de Abastecimiento y Equipamiento Comunitario, Servicio Nacional de Menores y a los Comités Habitacionales Comunales.</w:t>
            </w:r>
          </w:p>
          <w:p w:rsidR="009B079C" w:rsidRDefault="009B079C" w:rsidP="009B079C">
            <w:pPr>
              <w:jc w:val="both"/>
            </w:pPr>
            <w:r>
              <w:t xml:space="preserve">    Las donaciones a que se refiere este número no requerirán del trámite de la insinuación y estarán exentas de toda clase de impuestos.</w:t>
            </w:r>
          </w:p>
          <w:p w:rsidR="009B079C" w:rsidRDefault="009B079C" w:rsidP="009B079C">
            <w:pPr>
              <w:jc w:val="both"/>
            </w:pPr>
            <w:r>
              <w:t xml:space="preserve">    8°.- Los reajustes y diferencias de cambio provenientes de créditos o préstamos destinados al giro del negocio o empresa, incluso los originados en la adquisición de bienes del activo inmovilizado y realizable.</w:t>
            </w:r>
          </w:p>
          <w:p w:rsidR="009B079C" w:rsidRDefault="009B079C" w:rsidP="009B079C">
            <w:pPr>
              <w:jc w:val="both"/>
            </w:pPr>
            <w:r>
              <w:t xml:space="preserve">    9°.- Los gastos de organización y puesta en marcha, los cuales podrán ser amortizados hasta en un lapso de seis ejercicios comerciales consecutivos contados desde que se generaron dichos gastos o desde el año en que la empresa comience a generar ingresos de su actividad principal, cuando este hecho sea posterior a la fecha en que se originaron los gastos.</w:t>
            </w:r>
            <w:r w:rsidR="005841EF">
              <w:t xml:space="preserve"> </w:t>
            </w:r>
            <w:r w:rsidR="005841EF">
              <w:rPr>
                <w:rFonts w:cstheme="minorHAnsi"/>
              </w:rPr>
              <w:t>√</w:t>
            </w:r>
          </w:p>
          <w:p w:rsidR="005841EF" w:rsidRDefault="005841EF" w:rsidP="009B079C">
            <w:pPr>
              <w:jc w:val="both"/>
            </w:pPr>
          </w:p>
          <w:p w:rsidR="005841EF" w:rsidRDefault="005841EF" w:rsidP="009B079C">
            <w:pPr>
              <w:jc w:val="both"/>
            </w:pPr>
          </w:p>
          <w:p w:rsidR="005841EF" w:rsidRDefault="005841EF" w:rsidP="009B079C">
            <w:pPr>
              <w:jc w:val="both"/>
            </w:pPr>
          </w:p>
          <w:p w:rsidR="005841EF" w:rsidRDefault="005841EF" w:rsidP="009B079C">
            <w:pPr>
              <w:jc w:val="both"/>
            </w:pPr>
          </w:p>
          <w:p w:rsidR="009B079C" w:rsidRDefault="009B079C" w:rsidP="009B079C">
            <w:pPr>
              <w:jc w:val="both"/>
            </w:pPr>
            <w:r>
              <w:t xml:space="preserve">    En el caso de empresas cuyo único giro según la escritura de constitución sea el de desarrollar determinada actividad por un tiempo inferior a 6 años no renovable o prorrogable, los gastos de organización y puesta en marcha se podrán amortizar en el número de años que abarque la existencia legal de la empresa.</w:t>
            </w:r>
          </w:p>
          <w:p w:rsidR="009B079C" w:rsidRDefault="009B079C" w:rsidP="009B079C">
            <w:pPr>
              <w:jc w:val="both"/>
            </w:pPr>
            <w:r>
              <w:t xml:space="preserve">    Cuando con motivo de la fusión de sociedades, comprendiéndose dentro de este concepto la reunión del total de los derechos o acciones de una sociedad en manos de una misma persona, el valor de la inversión </w:t>
            </w:r>
            <w:r>
              <w:lastRenderedPageBreak/>
              <w:t xml:space="preserve">total realizada en los derechos o acciones de la sociedad fusionada, resulte mayor al valor total o proporcional, según corresponda, que tenga el capital propio de la sociedad absorbida, determinado de acuerdo al artículo 41 de esta ley, la diferencia que se produzca deberá, en primer término, distribuirse entre todos los activos no monetarios que se reciben con motivo de la fusión cuyo valor tributario sea inferior al </w:t>
            </w:r>
            <w:r w:rsidRPr="005841EF">
              <w:rPr>
                <w:u w:val="single"/>
              </w:rPr>
              <w:t>corriente en plaza</w:t>
            </w:r>
            <w:r>
              <w:t>. La distribución se efectuará  en la proporción que represente el valor corriente en plaza de cada uno de dichos bienes sobre el total de ellos, aumentándose el valor tributario de éstos hasta concurrencia de su valor corriente en plaza o de los que normalmente se cobren o cobrarían en convenciones de similar naturaleza, considerando las circunstancias en que se realiza la operación. De subsistir la diferencia o una parte de ella, ésta se considerará como un activo intangible, sólo para los efectos de que sea castigado o amortizado a la disolución de la empresa o sociedad, o bien, al término de giro de la misma. Con todo, este activo intangible formará parte del capital propio de la empresa, y se reajustará anualmente conforme a lo dispuesto en el número 6 del artículo 41.</w:t>
            </w:r>
          </w:p>
          <w:p w:rsidR="009B079C" w:rsidRDefault="009B079C" w:rsidP="009B079C">
            <w:pPr>
              <w:jc w:val="both"/>
            </w:pPr>
            <w:r>
              <w:t xml:space="preserve">    El valor de adquisición de los derechos o acciones a que se refiere el inciso anterior, para determinar la citada diferencia, deberá reajustarse según el porcentaje de variación del Índice de Precios al Consumidor entre el mes anterior al de la adquisición de los mismos y el mes anterior al del balance correspondiente al ejercicio anterior a aquel en que se produce la fusión.</w:t>
            </w:r>
          </w:p>
          <w:p w:rsidR="005841EF" w:rsidRDefault="005841EF" w:rsidP="009B079C">
            <w:pPr>
              <w:jc w:val="both"/>
            </w:pPr>
          </w:p>
          <w:p w:rsidR="005841EF" w:rsidRDefault="005841EF" w:rsidP="009B079C">
            <w:pPr>
              <w:jc w:val="both"/>
            </w:pPr>
          </w:p>
          <w:p w:rsidR="009B079C" w:rsidRDefault="009B079C" w:rsidP="009B079C">
            <w:pPr>
              <w:jc w:val="both"/>
            </w:pPr>
            <w:r>
              <w:lastRenderedPageBreak/>
              <w:t xml:space="preserve">    Conforme a lo dispuesto en el artículo 64 del Código Tributario, el Servicio podrá tasar fundadamente los valores de los activos determinados por el contribuyente </w:t>
            </w:r>
            <w:r w:rsidRPr="005841EF">
              <w:rPr>
                <w:u w:val="single"/>
              </w:rPr>
              <w:t>en caso que resulten ser notoriamente superiores a los corrientes en plaza o los que normalmente se cobren o cobrarían en convenciones de similar naturaleza, considerando las circunstancias en que se realiza la operación</w:t>
            </w:r>
            <w:r>
              <w:t>. La diferencia determinada en virtud de la referida tasación, se considerará como parte del activo intangible, según lo señalado en este número.</w:t>
            </w:r>
          </w:p>
          <w:p w:rsidR="009B079C" w:rsidRDefault="009B079C" w:rsidP="009B079C">
            <w:pPr>
              <w:jc w:val="both"/>
            </w:pPr>
            <w:r>
              <w:t xml:space="preserve">    10°.- Los gastos incurridos en la promoción o colocación en el mercado de artículos nuevos fabricados o producidos por el contribuyente, pudiendo el contribuyente prorratearlos hasta en tres ejercicios comerciales consecutivos, contados desde que se generaron dichos gastos.</w:t>
            </w:r>
          </w:p>
          <w:p w:rsidR="009B079C" w:rsidRDefault="009B079C" w:rsidP="009B079C">
            <w:pPr>
              <w:jc w:val="both"/>
            </w:pPr>
            <w:r>
              <w:t xml:space="preserve">    11°.- Los gastos incurridos en la investigación científica y tecnológica en interés de la empresa aún cuando no sean necesarios para producir la renta bruta del ejercicio, pudiendo ser deducidos en el mismo ejercicio en que se pagaron o adeudaron o hasta en seis ejercicios comerciales consecutivos.</w:t>
            </w:r>
          </w:p>
          <w:p w:rsidR="009B079C" w:rsidRDefault="009B079C" w:rsidP="009B079C">
            <w:pPr>
              <w:jc w:val="both"/>
            </w:pPr>
            <w:r>
              <w:t xml:space="preserve">    12º.- Los pagos que se efectúen al exterior por los conceptos indicados en el inciso primero del artículo 59 de esta ley, hasta por un máximo de 4% de los ingresos por ventas o servicios, del giro, en el respectivo ejercicio.</w:t>
            </w:r>
          </w:p>
          <w:p w:rsidR="009B079C" w:rsidRDefault="009B079C" w:rsidP="009B079C">
            <w:pPr>
              <w:jc w:val="both"/>
            </w:pPr>
            <w:r>
              <w:t xml:space="preserve">    El límite establecido en el inciso anterior no se aplicará cuando, en el ejercicio respectivo, entre el contribuyente y el beneficiario del pago no exista o no haya existido relación directa o indirecta en el capital, control o administración de uno u otro. Para que sea aplicable lo dispuesto en este inciso, dentro de los dos meses </w:t>
            </w:r>
            <w:r>
              <w:lastRenderedPageBreak/>
              <w:t>siguientes al del término del ejercicio respectivo, el contribuyente o su representante legal, deberá formular una declaración jurada en la que señale que en dicho ejercicio no ha existido la relación indicada. Esta declaración deberá conservarse con los antecedentes de la respectiva declaración anual de impuesto a la renta, para ser presentada al Servicio cuando éste lo requiera. El que maliciosamente suscriba una declaración jurada falsa será sancionado en conformidad con el artículo 97, número 4, del Código Tributario.</w:t>
            </w:r>
          </w:p>
          <w:p w:rsidR="009B079C" w:rsidRDefault="009B079C" w:rsidP="009B079C">
            <w:pPr>
              <w:jc w:val="both"/>
            </w:pPr>
            <w:r>
              <w:t xml:space="preserve">    Tampoco se aplicará el límite establecido en el inciso primero de este número, si en el país de domicilio del beneficiario de la renta ésta se grava con impuestos a la renta con tasa igual o superior a 30%. El Servicio de Impuestos Internos, de oficio o a petición de parte, verificará los países que se encuentran en esta situación.</w:t>
            </w:r>
          </w:p>
          <w:p w:rsidR="009B079C" w:rsidRDefault="009B079C" w:rsidP="009B079C">
            <w:pPr>
              <w:jc w:val="both"/>
            </w:pPr>
            <w:r>
              <w:t xml:space="preserve">    Para determinar si los montos pagados por los conceptos indicados en el inciso primero de este número se encuentran o no dentro del límite allí indicado, deberán sumarse en primer lugar todos los pagos que resulten de lo dispuesto en los incisos segundo y tercero. Los restantes pagos se sumarán a continuación de aquéllos.</w:t>
            </w:r>
          </w:p>
          <w:p w:rsidR="009B079C" w:rsidRDefault="009B079C" w:rsidP="009B079C">
            <w:pPr>
              <w:jc w:val="both"/>
            </w:pPr>
            <w:r>
              <w:t xml:space="preserve">    13°.- Los gastos o desembolsos incurridos con motivo de exigencias, medidas o condiciones medioambientales impuestas para la ejecución de un proyecto o actividad, contenidas en la resolución dictada por la autoridad competente que apruebe dicho proyecto o actividad de acuerdo a la legislación vigente sobre medio ambiente.</w:t>
            </w:r>
          </w:p>
          <w:p w:rsidR="009B079C" w:rsidRDefault="009B079C" w:rsidP="009B079C">
            <w:pPr>
              <w:jc w:val="both"/>
            </w:pPr>
            <w:r>
              <w:t xml:space="preserve">    También podrán deducirse: a) los gastos o desembolsos en los que el titular incurra con ocasión de compromisos ambientales incluidos en el estudio o en la </w:t>
            </w:r>
            <w:r>
              <w:lastRenderedPageBreak/>
              <w:t>declaración de impacto ambiental, respecto de un proyecto o actividad que cuente o deba contar, de acuerdo con la legislación vigente sobre medio ambiente, con una resolución dictada por la autoridad competente que apruebe dicho proyecto o actividad y b) los gastos o desembolsos efectuados en favor de la comunidad y que supongan un beneficio de carácter permanente, tales como gastos asociados a la construcción de obras o infraestructuras de uso comunitario, su equipamiento o mejora, el financiamiento de proyectos educativos o culturales específicos y otros aportes de similar naturaleza. En ambos casos, los gastos o desembolsos deben constar en un contrato o convenio suscrito con un órgano de la administración del Estado. Dichos pagos o desembolsos no deben efectuarse directa o indirectamente en beneficio de empresas del mismo grupo empresarial en los términos del número 14 del artículo 8° del Código Tributario o de personas o entidades relacionadas en los términos del número 17 de la misma norma. Si los pagos o desembolsos exceden de la cantidad mayor entre la suma equivalente al 2% de la renta líquida imponible del ejercicio respectivo, del 1,6 por mil del capital propio tributario de la empresa, según el valor de éste al término del ejercicio respectivo, o del 5% de la inversión total anual que se efectúe en la ejecución del proyecto, dicho exceso no será aceptado como gasto.</w:t>
            </w:r>
          </w:p>
          <w:p w:rsidR="009B079C" w:rsidRDefault="009B079C" w:rsidP="009B079C">
            <w:pPr>
              <w:jc w:val="both"/>
            </w:pPr>
            <w:r>
              <w:t xml:space="preserve">    14°. Los desembolsos o descuentos, ordenados por entidades fiscalizadoras, que efectivamente pague el contribuyente en cumplimiento de una obligación legal de compensar el daño patrimonial a sus clientes o usuarios, cuando dicha obligación legal no exija probar la </w:t>
            </w:r>
            <w:r>
              <w:lastRenderedPageBreak/>
              <w:t>negligencia del contribuyente.</w:t>
            </w:r>
          </w:p>
          <w:p w:rsidR="009B079C" w:rsidRDefault="009B079C" w:rsidP="009B079C">
            <w:pPr>
              <w:jc w:val="both"/>
            </w:pPr>
            <w:r>
              <w:t xml:space="preserve">    Las cantidades que obtenga el contribuyente tras repetir en contra de los terceros responsables se agregará a la renta líquida del ejercicio en que se perciban. En estos casos, las sumas que pague el tercero responsable para reembolsar los desembolsos o descuentos a que se refiere este número, no serán aceptados como gasto deducible de la renta líquida imponible del tercero responsable, pero no se gravarán con el impuesto establecido en el artículo 21 de esta ley. Asimismo, pendientes las acciones de repetición en contra de los terceros responsables, los desembolsos o descuentos efectuados en cumplimiento de la obligación legal de compensar no constituirán un activo para efectos tributarios ni tendrán el tratamiento contemplado en el número 4 de este artículo. Si se determina la negligencia del contribuyente por autoridad competente, los desembolsos o descuentos pagados no serán aceptados como gasto deducible de la renta líquida imponible, pero no se gravarán con el impuesto establecido en el artículo 21 de esta ley.</w:t>
            </w:r>
          </w:p>
          <w:p w:rsidR="009B079C" w:rsidRDefault="009B079C" w:rsidP="009B079C">
            <w:pPr>
              <w:jc w:val="both"/>
            </w:pPr>
            <w:r>
              <w:t xml:space="preserve">    Las mismas reglas anteriores se aplicarán en caso que el contribuyente, sin mediar culpa infraccional de su parte, reponga o restituya un producto, o bonifique o devuelva cantidades pagadas, a sus clientes o usuarios en los términos de los artículos 19, 20 y 21 de la ley número 19.496. En estos casos, se considerarán como un menor ingreso del ejercicio en que se obtuvieron las cantidades pagadas y se agregarán a la renta líquida imponible del ejercicio en que efectúen la referida reposición, restitución, bonificación o devolución, y hasta el valor de reposición, tratándose de productos.</w:t>
            </w:r>
          </w:p>
          <w:p w:rsidR="009B079C" w:rsidRDefault="009B079C" w:rsidP="009B079C">
            <w:pPr>
              <w:jc w:val="both"/>
            </w:pPr>
            <w:r>
              <w:lastRenderedPageBreak/>
              <w:t xml:space="preserve">    También constituyen gasto los desembolsos acordados entre partes no relacionadas que tengan como causa el cumplimiento de una transacción, judicial o extrajudicial, o el cumplimiento de una cláusula penal</w:t>
            </w:r>
            <w:r w:rsidR="00A8289F">
              <w:t xml:space="preserve"> </w:t>
            </w:r>
            <w:r w:rsidR="00A8289F">
              <w:rPr>
                <w:rFonts w:cstheme="minorHAnsi"/>
              </w:rPr>
              <w:t>√</w:t>
            </w:r>
            <w:r>
              <w:t>.</w:t>
            </w:r>
          </w:p>
        </w:tc>
        <w:tc>
          <w:tcPr>
            <w:tcW w:w="5343" w:type="dxa"/>
          </w:tcPr>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F93CAD" w:rsidRDefault="00F93CAD" w:rsidP="00F93CAD">
            <w:pPr>
              <w:jc w:val="both"/>
            </w:pPr>
            <w:r>
              <w:t>7)</w:t>
            </w:r>
            <w:r>
              <w:tab/>
              <w:t>Modifícase el artículo 31, en el siguiente sentido:</w:t>
            </w:r>
          </w:p>
          <w:p w:rsidR="00F93CAD" w:rsidRDefault="00F93CAD" w:rsidP="00F93CAD">
            <w:pPr>
              <w:jc w:val="both"/>
            </w:pPr>
          </w:p>
          <w:p w:rsidR="00F93CAD" w:rsidRDefault="00F93CAD" w:rsidP="00F93CAD">
            <w:pPr>
              <w:jc w:val="both"/>
            </w:pPr>
            <w:r>
              <w:t>a)</w:t>
            </w:r>
            <w:r>
              <w:tab/>
              <w:t>Modifícase su inciso primero, en el siguiente sentido:</w:t>
            </w:r>
          </w:p>
          <w:p w:rsidR="00F93CAD" w:rsidRDefault="00F93CAD" w:rsidP="00F93CAD">
            <w:pPr>
              <w:jc w:val="both"/>
            </w:pPr>
            <w:r>
              <w:t>i.</w:t>
            </w:r>
            <w:r>
              <w:tab/>
              <w:t>Intercálase, en su inciso primero, entre las expresiones “No se deducirán” y “los gastos incurridos”, la frase: “los gastos que tengan como causa dolo o culpa grave del contribuyente, ni”.</w:t>
            </w: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F93CAD" w:rsidRDefault="00F93CAD" w:rsidP="00F93CAD">
            <w:pPr>
              <w:jc w:val="both"/>
            </w:pPr>
            <w:r>
              <w:t>ii.</w:t>
            </w:r>
            <w:r>
              <w:tab/>
              <w:t xml:space="preserve">Agrégase a continuación del punto aparte, que ha pasado a ser seguido, la frase “Los gastos vinculados directamente a la generación de rentas en más de un ejercicio, deben ser rebajados, ya sea que se encuentren pagados o adeudados, considerando una correlación con los períodos en que se generarán los ingresos”. </w:t>
            </w:r>
          </w:p>
          <w:p w:rsidR="00F93CAD" w:rsidRDefault="00F93CAD"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F93CAD" w:rsidRDefault="00F93CAD" w:rsidP="00F93CAD">
            <w:pPr>
              <w:jc w:val="both"/>
            </w:pPr>
            <w:r>
              <w:t>b)</w:t>
            </w:r>
            <w:r>
              <w:tab/>
              <w:t xml:space="preserve">Modifícase el inciso cuarto, en el siguiente sentido: </w:t>
            </w:r>
          </w:p>
          <w:p w:rsidR="00F93CAD" w:rsidRDefault="00F93CAD" w:rsidP="00F93CAD">
            <w:pPr>
              <w:jc w:val="both"/>
            </w:pPr>
          </w:p>
          <w:p w:rsidR="00F93CAD" w:rsidRDefault="00F93CAD" w:rsidP="00F93CAD">
            <w:pPr>
              <w:jc w:val="both"/>
            </w:pPr>
            <w:r>
              <w:t>i.</w:t>
            </w:r>
            <w:r>
              <w:tab/>
              <w:t xml:space="preserve">Reemplázase, en su numeral 2, la expresión “establecido en el artículo 64 bis en el ejercicio en que se devengue, ni de bienes raíces” por la voz “territorial”. </w:t>
            </w:r>
          </w:p>
          <w:p w:rsidR="00F93CAD" w:rsidRDefault="00F93CAD"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F93CAD" w:rsidRDefault="00F93CAD" w:rsidP="00F93CAD">
            <w:pPr>
              <w:jc w:val="both"/>
            </w:pPr>
            <w:r>
              <w:t>ii.</w:t>
            </w:r>
            <w:r>
              <w:tab/>
              <w:t>Elimínanse, en su numeral 3, los párrafos quinto al décimo, ambos inclusive.</w:t>
            </w:r>
          </w:p>
          <w:p w:rsidR="00F93CAD" w:rsidRDefault="00F93CAD"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F93CAD" w:rsidRDefault="00F93CAD" w:rsidP="00F93CAD">
            <w:pPr>
              <w:jc w:val="both"/>
            </w:pPr>
            <w:r>
              <w:t>iii.</w:t>
            </w:r>
            <w:r>
              <w:tab/>
              <w:t>Reemplázase, en su numeral 4, la expresión “Superintendencia de Bancos e Instituciones Financieras”, las tres veces que aparece, y la voz “Superintendencia” por la expresión “Comisión para el Mercado Financiero”.</w:t>
            </w: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D95AA6" w:rsidRDefault="00D95AA6"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D95AA6" w:rsidRDefault="00D95AA6" w:rsidP="00F93CAD">
            <w:pPr>
              <w:jc w:val="both"/>
            </w:pPr>
          </w:p>
          <w:p w:rsidR="00D95AA6" w:rsidRDefault="00D95AA6" w:rsidP="00F93CAD">
            <w:pPr>
              <w:jc w:val="both"/>
            </w:pPr>
          </w:p>
          <w:p w:rsidR="00F93CAD" w:rsidRDefault="00F93CAD" w:rsidP="00F93CAD">
            <w:pPr>
              <w:jc w:val="both"/>
            </w:pPr>
            <w:r>
              <w:t>iv.</w:t>
            </w:r>
            <w:r>
              <w:tab/>
              <w:t xml:space="preserve">Modifícase su numeral 9, en el siguiente sentido: </w:t>
            </w:r>
          </w:p>
          <w:p w:rsidR="00F93CAD" w:rsidRDefault="00F93CAD" w:rsidP="00F93CAD">
            <w:pPr>
              <w:jc w:val="both"/>
            </w:pPr>
          </w:p>
          <w:p w:rsidR="00F93CAD" w:rsidRDefault="00F93CAD" w:rsidP="00F93CAD">
            <w:pPr>
              <w:jc w:val="both"/>
            </w:pPr>
            <w:r>
              <w:t>-</w:t>
            </w:r>
            <w:r>
              <w:tab/>
              <w:t xml:space="preserve">Agrégase, en su párrafo primero, a continuación del punto aparte, que ha pasado a ser seguido, la frase: “En el caso que se mantenga un saldo por amortizar a la fecha del término de giro o disolución de la empresa, su monto total deberá ser reconocido como un gasto del ejercicio respectivo.”. </w:t>
            </w:r>
          </w:p>
          <w:p w:rsidR="00F93CAD" w:rsidRDefault="00F93CAD"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F93CAD" w:rsidRDefault="00F93CAD" w:rsidP="00F93CAD">
            <w:pPr>
              <w:jc w:val="both"/>
            </w:pPr>
            <w:r>
              <w:t>-</w:t>
            </w:r>
            <w:r>
              <w:tab/>
              <w:t>Reemplázase, en su párrafo tercero, la expresión “corriente en plaza” por la siguiente: “de mercado, excepto entre los activos no monetarios que se encuentren totalmente depreciados”.</w:t>
            </w:r>
          </w:p>
          <w:p w:rsidR="00F93CAD" w:rsidRDefault="00F93CAD"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5841EF" w:rsidRDefault="005841EF" w:rsidP="00F93CAD">
            <w:pPr>
              <w:jc w:val="both"/>
            </w:pPr>
          </w:p>
          <w:p w:rsidR="00F93CAD" w:rsidRDefault="00F93CAD" w:rsidP="00F93CAD">
            <w:pPr>
              <w:jc w:val="both"/>
            </w:pPr>
            <w:r>
              <w:t>-</w:t>
            </w:r>
            <w:r>
              <w:tab/>
              <w:t>Elimínase, en su párrafo quinto y último, la siguiente expresión “en caso que resulten ser notoriamente superiores a los corrientes en plaza o los que normalmente se cobren o cobrarían en convenciones de similar naturaleza, considerando las circunstancias en que se realiza la operación”.</w:t>
            </w:r>
          </w:p>
          <w:p w:rsidR="00F93CAD" w:rsidRDefault="00F93CAD"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A8289F" w:rsidRDefault="00A8289F" w:rsidP="00F93CAD">
            <w:pPr>
              <w:jc w:val="both"/>
            </w:pPr>
          </w:p>
          <w:p w:rsidR="00166097" w:rsidRDefault="00F93CAD" w:rsidP="00F93CAD">
            <w:pPr>
              <w:jc w:val="both"/>
            </w:pPr>
            <w:r>
              <w:lastRenderedPageBreak/>
              <w:t>v.</w:t>
            </w:r>
            <w:r>
              <w:tab/>
              <w:t>Intercálase, en el párrafo cuarto y final de su numeral 14, entre la voz “penal” y el punto final, la frase siguiente: “, siempre que no hayan tenido como fundamento una actuación contraria al ordenamiento jurídico”.</w:t>
            </w:r>
          </w:p>
        </w:tc>
        <w:tc>
          <w:tcPr>
            <w:tcW w:w="5343" w:type="dxa"/>
          </w:tcPr>
          <w:p w:rsidR="00166097" w:rsidRDefault="00166097" w:rsidP="00166097">
            <w:pPr>
              <w:jc w:val="both"/>
            </w:pPr>
          </w:p>
        </w:tc>
      </w:tr>
      <w:tr w:rsidR="00166097" w:rsidTr="00166097">
        <w:tc>
          <w:tcPr>
            <w:tcW w:w="5342" w:type="dxa"/>
          </w:tcPr>
          <w:p w:rsidR="00EA2C93" w:rsidRDefault="00EA2C93" w:rsidP="00EA2C93">
            <w:pPr>
              <w:jc w:val="both"/>
            </w:pPr>
            <w:r>
              <w:lastRenderedPageBreak/>
              <w:t>ARTICULO 32°.- La renta líquida determinada en conformidad al artículo anterior se ajustará de acuerdo con las siguientes normas según lo previsto en el artículo 41°:</w:t>
            </w:r>
          </w:p>
          <w:p w:rsidR="00EA2C93" w:rsidRDefault="00EA2C93" w:rsidP="00EA2C93">
            <w:pPr>
              <w:jc w:val="both"/>
            </w:pPr>
            <w:r>
              <w:t xml:space="preserve">    1°.- Se deducirán de la renta líquida las partidas que se indican a continuación:</w:t>
            </w:r>
          </w:p>
          <w:p w:rsidR="00EA2C93" w:rsidRDefault="00EA2C93" w:rsidP="00EA2C93">
            <w:pPr>
              <w:jc w:val="both"/>
            </w:pPr>
            <w:r>
              <w:t xml:space="preserve">    a) El monto del reajuste del capital propio inicial del ejercicio;</w:t>
            </w:r>
          </w:p>
          <w:p w:rsidR="00EA2C93" w:rsidRDefault="00EA2C93" w:rsidP="00EA2C93">
            <w:pPr>
              <w:jc w:val="both"/>
            </w:pPr>
            <w:r>
              <w:t xml:space="preserve">    b) El monto del reajuste de los aumentos de dicho capital propio, y</w:t>
            </w:r>
          </w:p>
          <w:p w:rsidR="00EA2C93" w:rsidRDefault="00EA2C93" w:rsidP="00EA2C93">
            <w:pPr>
              <w:jc w:val="both"/>
            </w:pPr>
            <w:r>
              <w:t xml:space="preserve">    c) El monto del reajuste de los pasivos exigibles reajustables o en moneda extranjera, en cuanto no estén deducidos conforme a los artículos 30° y 31° y siempre que se relacionen con el giro del negocio o empresa.</w:t>
            </w:r>
          </w:p>
          <w:p w:rsidR="00EA2C93" w:rsidRDefault="00EA2C93" w:rsidP="00EA2C93">
            <w:pPr>
              <w:jc w:val="both"/>
            </w:pPr>
            <w:r>
              <w:t xml:space="preserve">    2°.- Se agregarán a la renta líquida las partidas que se indican a continuación:</w:t>
            </w:r>
          </w:p>
          <w:p w:rsidR="00EA2C93" w:rsidRDefault="00EA2C93" w:rsidP="00EA2C93">
            <w:pPr>
              <w:jc w:val="both"/>
            </w:pPr>
            <w:r>
              <w:t xml:space="preserve">    a) El monto del reajuste de las disminuciones del capital propio inicial del ejercicio, y</w:t>
            </w:r>
          </w:p>
          <w:p w:rsidR="00166097" w:rsidRDefault="00EA2C93" w:rsidP="00EA2C93">
            <w:pPr>
              <w:jc w:val="both"/>
            </w:pPr>
            <w:r>
              <w:t xml:space="preserve">    b) El monto de los ajustes del activo a que se refieren los números 2° al 9° del artículo 41°, a menos que ya se encuentren formando parte de la renta líquida.</w:t>
            </w:r>
          </w:p>
          <w:p w:rsidR="00EA2C93" w:rsidRDefault="00EA2C93" w:rsidP="00EA2C93">
            <w:pPr>
              <w:jc w:val="both"/>
            </w:pPr>
          </w:p>
          <w:p w:rsidR="00EA2C93" w:rsidRDefault="00EA2C93" w:rsidP="00EA2C93">
            <w:pPr>
              <w:jc w:val="both"/>
            </w:pPr>
            <w:r>
              <w:rPr>
                <w:rFonts w:cstheme="minorHAnsi"/>
              </w:rPr>
              <w:t>√</w:t>
            </w:r>
          </w:p>
        </w:tc>
        <w:tc>
          <w:tcPr>
            <w:tcW w:w="5343" w:type="dxa"/>
          </w:tcPr>
          <w:p w:rsidR="00076E2B" w:rsidRDefault="00076E2B" w:rsidP="00F93CAD">
            <w:pPr>
              <w:jc w:val="both"/>
            </w:pPr>
          </w:p>
          <w:p w:rsidR="00076E2B" w:rsidRDefault="00076E2B" w:rsidP="00F93CAD">
            <w:pPr>
              <w:jc w:val="both"/>
            </w:pPr>
          </w:p>
          <w:p w:rsidR="00EA2C93" w:rsidRDefault="00EA2C93" w:rsidP="00F93CAD">
            <w:pPr>
              <w:jc w:val="both"/>
            </w:pPr>
          </w:p>
          <w:p w:rsidR="00076E2B" w:rsidRDefault="00076E2B" w:rsidP="00F93CAD">
            <w:pPr>
              <w:jc w:val="both"/>
            </w:pPr>
          </w:p>
          <w:p w:rsidR="00076E2B" w:rsidRDefault="00076E2B" w:rsidP="00F93CAD">
            <w:pPr>
              <w:jc w:val="both"/>
            </w:pPr>
          </w:p>
          <w:p w:rsidR="00076E2B" w:rsidRDefault="00076E2B" w:rsidP="00F93CAD">
            <w:pPr>
              <w:jc w:val="both"/>
            </w:pPr>
          </w:p>
          <w:p w:rsidR="00076E2B" w:rsidRDefault="00076E2B" w:rsidP="00F93CAD">
            <w:pPr>
              <w:jc w:val="both"/>
            </w:pPr>
          </w:p>
          <w:p w:rsidR="00076E2B" w:rsidRDefault="00076E2B" w:rsidP="00F93CAD">
            <w:pPr>
              <w:jc w:val="both"/>
            </w:pPr>
          </w:p>
          <w:p w:rsidR="00076E2B" w:rsidRDefault="00076E2B" w:rsidP="00F93CAD">
            <w:pPr>
              <w:jc w:val="both"/>
            </w:pPr>
          </w:p>
          <w:p w:rsidR="00076E2B" w:rsidRDefault="00076E2B" w:rsidP="00F93CAD">
            <w:pPr>
              <w:jc w:val="both"/>
            </w:pPr>
          </w:p>
          <w:p w:rsidR="00076E2B" w:rsidRDefault="00076E2B" w:rsidP="00F93CAD">
            <w:pPr>
              <w:jc w:val="both"/>
            </w:pPr>
          </w:p>
          <w:p w:rsidR="00076E2B" w:rsidRDefault="00076E2B" w:rsidP="00F93CAD">
            <w:pPr>
              <w:jc w:val="both"/>
            </w:pPr>
          </w:p>
          <w:p w:rsidR="00076E2B" w:rsidRDefault="00076E2B" w:rsidP="00F93CAD">
            <w:pPr>
              <w:jc w:val="both"/>
            </w:pPr>
          </w:p>
          <w:p w:rsidR="00076E2B" w:rsidRDefault="00076E2B" w:rsidP="00F93CAD">
            <w:pPr>
              <w:jc w:val="both"/>
            </w:pPr>
          </w:p>
          <w:p w:rsidR="00076E2B" w:rsidRDefault="00076E2B" w:rsidP="00F93CAD">
            <w:pPr>
              <w:jc w:val="both"/>
            </w:pPr>
          </w:p>
          <w:p w:rsidR="00076E2B" w:rsidRDefault="00076E2B" w:rsidP="00F93CAD">
            <w:pPr>
              <w:jc w:val="both"/>
            </w:pPr>
          </w:p>
          <w:p w:rsidR="00076E2B" w:rsidRDefault="00076E2B" w:rsidP="00F93CAD">
            <w:pPr>
              <w:jc w:val="both"/>
            </w:pPr>
          </w:p>
          <w:p w:rsidR="00076E2B" w:rsidRDefault="00076E2B" w:rsidP="00F93CAD">
            <w:pPr>
              <w:jc w:val="both"/>
            </w:pPr>
          </w:p>
          <w:p w:rsidR="00F93CAD" w:rsidRDefault="00F93CAD" w:rsidP="00F93CAD">
            <w:pPr>
              <w:jc w:val="both"/>
            </w:pPr>
            <w:r>
              <w:t>8)</w:t>
            </w:r>
            <w:r>
              <w:tab/>
              <w:t>Agrégase una letra c) nueva, en el numeral 2 del artículo 32, en el siguiente sentido:</w:t>
            </w:r>
          </w:p>
          <w:p w:rsidR="00F93CAD" w:rsidRDefault="00F93CAD" w:rsidP="00F93CAD">
            <w:pPr>
              <w:jc w:val="both"/>
            </w:pPr>
          </w:p>
          <w:p w:rsidR="00166097" w:rsidRDefault="00F93CAD" w:rsidP="00F93CAD">
            <w:pPr>
              <w:jc w:val="both"/>
            </w:pPr>
            <w:r>
              <w:t>“c) El monto de los ajustes de precio de transferencia realizados por el contribuyente, regulados en el numeral 9 del artículo 41 E.”.</w:t>
            </w:r>
          </w:p>
          <w:p w:rsidR="00EA2C93" w:rsidRDefault="00EA2C93" w:rsidP="00F93CAD">
            <w:pPr>
              <w:jc w:val="both"/>
            </w:pPr>
          </w:p>
          <w:p w:rsidR="00EA2C93" w:rsidRDefault="00EA2C93" w:rsidP="00F93CAD">
            <w:pPr>
              <w:jc w:val="both"/>
            </w:pPr>
          </w:p>
          <w:p w:rsidR="00EA2C93" w:rsidRDefault="00EA2C93" w:rsidP="00F93CAD">
            <w:pPr>
              <w:jc w:val="both"/>
            </w:pPr>
          </w:p>
        </w:tc>
        <w:tc>
          <w:tcPr>
            <w:tcW w:w="5343" w:type="dxa"/>
          </w:tcPr>
          <w:p w:rsidR="00166097" w:rsidRDefault="00166097" w:rsidP="00166097">
            <w:pPr>
              <w:jc w:val="both"/>
            </w:pPr>
          </w:p>
        </w:tc>
      </w:tr>
      <w:tr w:rsidR="00166097" w:rsidTr="00166097">
        <w:tc>
          <w:tcPr>
            <w:tcW w:w="5342" w:type="dxa"/>
          </w:tcPr>
          <w:p w:rsidR="00EA2C93" w:rsidRDefault="00EA2C93" w:rsidP="00EA2C93">
            <w:pPr>
              <w:jc w:val="both"/>
            </w:pPr>
            <w:r>
              <w:lastRenderedPageBreak/>
              <w:t>ARTICULO 33°.- Para la determinación de la renta liquida imponible, se aplicarán las siguientes normas:</w:t>
            </w:r>
          </w:p>
          <w:p w:rsidR="00EA2C93" w:rsidRDefault="00EA2C93" w:rsidP="00EA2C93">
            <w:pPr>
              <w:jc w:val="both"/>
            </w:pPr>
            <w:r>
              <w:t xml:space="preserve">    1°.- Se agregarán a la renta líquida las partidas que se indican a continuación y siempre que hayan disminuido la renta líquida declarada:</w:t>
            </w:r>
          </w:p>
          <w:p w:rsidR="00EA2C93" w:rsidRDefault="00EA2C93" w:rsidP="00EA2C93">
            <w:pPr>
              <w:jc w:val="both"/>
            </w:pPr>
            <w:r>
              <w:t xml:space="preserve">    a) SUPRIMIDA</w:t>
            </w:r>
          </w:p>
          <w:p w:rsidR="00EA2C93" w:rsidRDefault="00EA2C93" w:rsidP="00EA2C93">
            <w:pPr>
              <w:jc w:val="both"/>
            </w:pPr>
            <w:r>
              <w:t xml:space="preserve">    b) SUPRIMIDA</w:t>
            </w:r>
          </w:p>
          <w:p w:rsidR="00EA2C93" w:rsidRDefault="00EA2C93" w:rsidP="00EA2C93">
            <w:pPr>
              <w:jc w:val="both"/>
            </w:pPr>
            <w:r>
              <w:t xml:space="preserve">    c) Los retiros particulares en dinero o especies efectuados por el contribuyente;</w:t>
            </w:r>
          </w:p>
          <w:p w:rsidR="00EA2C93" w:rsidRDefault="00EA2C93" w:rsidP="00EA2C93">
            <w:pPr>
              <w:jc w:val="both"/>
            </w:pPr>
            <w:r>
              <w:t xml:space="preserve">    d) Las sumas pagadas por bienes del activo inmovilizado o mejoras permanentes que aumenten el valor de dichos bienes y los desembolsos que deban imputarse al costo de los bienes citados;</w:t>
            </w:r>
          </w:p>
          <w:p w:rsidR="00EA2C93" w:rsidRDefault="00EA2C93" w:rsidP="00EA2C93">
            <w:pPr>
              <w:jc w:val="both"/>
            </w:pPr>
            <w:r>
              <w:t xml:space="preserve">    e) Los costos, gastos y desembolsos que sean imputables a ingresos no reputados renta o rentas exentas, los que deberán rebajarse de los beneficios que dichos ingresos o rentas originan;</w:t>
            </w:r>
          </w:p>
          <w:p w:rsidR="00EA2C93" w:rsidRDefault="00EA2C93" w:rsidP="00EA2C93">
            <w:pPr>
              <w:jc w:val="both"/>
            </w:pPr>
            <w:r>
              <w:t xml:space="preserve">    En los casos de gastos y desembolsos imputables tanto a rentas gravadas como ingresos no renta y/o rentas exentas de los impuestos finales, se deberá agregar aquella parte asociada a los ingresos no renta y rentas exentas. Para determinar dicho valor el contribuyente deberá optar por una de las siguientes alternativas, la cual deberá mantener por al menos 3 años comerciales consecutivos:</w:t>
            </w:r>
          </w:p>
          <w:p w:rsidR="00EA2C93" w:rsidRDefault="00EA2C93" w:rsidP="00EA2C93">
            <w:pPr>
              <w:jc w:val="both"/>
            </w:pPr>
          </w:p>
          <w:p w:rsidR="00EA2C93" w:rsidRDefault="00EA2C93" w:rsidP="00EA2C93">
            <w:pPr>
              <w:jc w:val="both"/>
            </w:pPr>
            <w:r>
              <w:t xml:space="preserve">    1) Aplicar al total de gastos de utilización común, pagados o adeudados en el ejercicio, el porcentaje que resulte de dividir el total de ingresos no constitutivos de rentas y rentas exentas de los impuestos finales, sobre el total de ingresos brutos del ejercicio, incluyendo dentro de estos últimos los ingresos no renta y rentas exentas.</w:t>
            </w:r>
          </w:p>
          <w:p w:rsidR="00EA2C93" w:rsidRDefault="00EA2C93" w:rsidP="00EA2C93">
            <w:pPr>
              <w:jc w:val="both"/>
            </w:pPr>
            <w:r>
              <w:lastRenderedPageBreak/>
              <w:t xml:space="preserve">    2) Aplicar al total de gastos de utilización común, pagados o adeudados en el ejercicio, el factor que resulte de multiplicar el resultado individual de las operaciones señaladas en las letras a) y b) siguientes:</w:t>
            </w:r>
          </w:p>
          <w:p w:rsidR="00EA2C93" w:rsidRDefault="00EA2C93" w:rsidP="00EA2C93">
            <w:pPr>
              <w:jc w:val="both"/>
            </w:pPr>
            <w:r>
              <w:t xml:space="preserve">    a) La proporción entre el monto de los activos que generan rentas no gravadas y exentas de los impuestos finales sobre el monto total de activos asociados a la generación de tales rentas. Los valores aludidos se determinarán al cierre del ejercicio considerando lo dispuesto en el artículo 41, según proceda. Si dichos activos no existieren al término del ejercicio, se atenderá a su valor al inicio del ejercicio o en su defecto, al valor de adquisición.</w:t>
            </w:r>
          </w:p>
          <w:p w:rsidR="00EA2C93" w:rsidRDefault="00EA2C93" w:rsidP="00EA2C93">
            <w:pPr>
              <w:jc w:val="both"/>
            </w:pPr>
            <w:r>
              <w:t xml:space="preserve">    b) La proporción entre los ingresos no constitutivos de rentas y rentas exentas de los impuestos finales, sobre el total de ingresos brutos, incluidos en estos últimos los ingresos no renta y rentas exentas, al término del ejercicio respectivo, relacionadas con los activos y gastos de este inciso.</w:t>
            </w:r>
          </w:p>
          <w:p w:rsidR="00EA2C93" w:rsidRDefault="00EA2C93" w:rsidP="00EA2C93">
            <w:pPr>
              <w:jc w:val="both"/>
            </w:pPr>
            <w:r>
              <w:t xml:space="preserve">    Para las operaciones descritas en las letras a) y b) anteriores deberá considerarse la permanencia en días de dichos activos e ingresos brutos durante el ejercicio respectivo, tomando como base 365 días o la cantidad que corresponda al año comercial respectivo.</w:t>
            </w:r>
          </w:p>
          <w:p w:rsidR="00EA2C93" w:rsidRDefault="00EA2C93" w:rsidP="00EA2C93">
            <w:pPr>
              <w:jc w:val="both"/>
            </w:pPr>
          </w:p>
          <w:p w:rsidR="00EA2C93" w:rsidRDefault="00EA2C93" w:rsidP="00EA2C93">
            <w:pPr>
              <w:jc w:val="both"/>
            </w:pPr>
            <w:r>
              <w:t xml:space="preserve">    3) Con todo, cuando las metodologías señaladas anteriormente no reflejen adecuadamente la situación del modelo de negocios del contribuyente, éste podrá proponer al Servicio un método alternativo que podrá considerar factores de proporcionalidad, fijos o móviles, en base al valor presente de los flujos futuros de los respectivos bienes o funciones, u otra metodología </w:t>
            </w:r>
            <w:r>
              <w:lastRenderedPageBreak/>
              <w:t>basada en técnicas de general aceptación. Para este efecto, se aplicará el procedimiento previsto en el artículo 26 bis del Código Tributario, en la forma y con los requisitos que el Servicio regulará mediante resolución.</w:t>
            </w:r>
          </w:p>
          <w:p w:rsidR="00EA2C93" w:rsidRDefault="00EA2C93" w:rsidP="00EA2C93">
            <w:pPr>
              <w:jc w:val="both"/>
            </w:pPr>
            <w:r>
              <w:t xml:space="preserve">    f) Los gastos o desembolsos provenientes de los siguientes beneficios que se otorguen a las personas señaladas en el inciso segundo del N° 6 del artículo 31° o a accionistas de sociedades anónimas cerradas o a accionistas de sociedades anónimas abiertas dueños del 10% o más de las acciones, al empresario individual o socios de sociedad de personas y a personas que en general tengan interés en la sociedad o empresa: uso o goce que no sea necesario para producir la renta, de bienes a título gratuito o avaluados en un valor inferior al costo, casos en los cuales se les aplicará como renta a los beneficiarios no afectados por el artículo 21 la presunción de derecho establecida en el literal iii) del inciso tercero de dicho artículo, sin perjuicio de lo dispuesto en la oración final de ese inciso, condonación total o parcial de deudas, exceso de intereses pagados, arriendos pagados o percibidos que se consideren desproporcionados, acciones suscritas a precios especiales y todo otro beneficio similar, y sin perjuicio de los impuestos que procedan respecto de sus beneficiarios, y</w:t>
            </w:r>
          </w:p>
          <w:p w:rsidR="00EA2C93" w:rsidRDefault="00EA2C93" w:rsidP="00EA2C93">
            <w:pPr>
              <w:jc w:val="both"/>
            </w:pPr>
            <w:r>
              <w:t xml:space="preserve">    g) Las cantidades cuya deducción no autoriza el artículo 31° o que se rebajen en exceso de los márgenes permitidos por la ley o la Dirección Regional, en su caso.</w:t>
            </w:r>
          </w:p>
          <w:p w:rsidR="00EA2C93" w:rsidRDefault="00EA2C93" w:rsidP="00EA2C93">
            <w:pPr>
              <w:jc w:val="both"/>
            </w:pPr>
            <w:r>
              <w:t xml:space="preserve">    2°.- Se deducirán de la renta líquida las partidas que se señalan a continuación, siempre que hayan aumentado la renta líquida declarada:</w:t>
            </w:r>
          </w:p>
          <w:p w:rsidR="00EA2C93" w:rsidRDefault="00EA2C93" w:rsidP="00EA2C93">
            <w:pPr>
              <w:jc w:val="both"/>
            </w:pPr>
            <w:r>
              <w:lastRenderedPageBreak/>
              <w:t xml:space="preserve">    a) Los dividendos percibidos y las utilidades sociales percibidas o devengadas por el contribuyente en tanto no provengan de sociedades o empresas constituidas fuera del país, aún cuando se hayan constituido con arreglo a las leyes chilenas;</w:t>
            </w:r>
          </w:p>
          <w:p w:rsidR="00EA2C93" w:rsidRDefault="00EA2C93" w:rsidP="00EA2C93">
            <w:pPr>
              <w:jc w:val="both"/>
            </w:pPr>
            <w:r>
              <w:t xml:space="preserve">    b) Rentas exentas por esta ley o leyes especiales chilenas. En el caso de intereses exentos, sólo podrán deducirse los determinados de conformidad a las normas del artículo 41 bis.</w:t>
            </w:r>
          </w:p>
          <w:p w:rsidR="00EA2C93" w:rsidRDefault="00EA2C93" w:rsidP="00EA2C93">
            <w:pPr>
              <w:jc w:val="both"/>
            </w:pPr>
            <w:r>
              <w:t xml:space="preserve">    c) Las cantidades a que se refieren los numerales i. del inciso primero e i) del inciso tercero, del artículo 21.</w:t>
            </w:r>
          </w:p>
          <w:p w:rsidR="00EA2C93" w:rsidRDefault="00EA2C93" w:rsidP="00EA2C93">
            <w:pPr>
              <w:jc w:val="both"/>
            </w:pPr>
            <w:r>
              <w:t xml:space="preserve">    3°.- Los agregados a la renta líquida que procedan de acuerdo con las letras a), b), c), f) y g), del N° 1° se efectuarán reajustándolos previamente de acuerdo con el porcentaje de variación que haya experimentado el Indice de Precios al Consumidor en el período comprendido entre el último día del mes anterior a la fecha de la erogación o desembolso efectivo de la respectiva cantidad y el último día del mes anterior a la fecha del balance.</w:t>
            </w:r>
          </w:p>
          <w:p w:rsidR="00EA2C93" w:rsidRDefault="00EA2C93" w:rsidP="00EA2C93">
            <w:pPr>
              <w:jc w:val="both"/>
            </w:pPr>
            <w:r>
              <w:t xml:space="preserve">    4°.- La renta líquida correspondiente a actividades clasificadas en esta categoría, que no se determine en base a los resultados de un balance general, deberá reajustarse de acuerdo con el porcentaje de variación experimentada por el índice de precios al consumidor en el período comprendido entre el último día del mes anterior a aquél en que se percibió o devengó y el último día del mes anterior al del cierre del ejercicio respectivo. Tratándose de rentas del artículo 20, N° 2, se considerará el último día del mes anterior al de su percepción.</w:t>
            </w:r>
          </w:p>
          <w:p w:rsidR="00EA2C93" w:rsidRDefault="00EA2C93" w:rsidP="00EA2C93">
            <w:pPr>
              <w:jc w:val="both"/>
            </w:pPr>
            <w:r>
              <w:t xml:space="preserve">    No quedará sujeta a las normas sobre reajuste contempladas en este número ni a las de los artículos </w:t>
            </w:r>
            <w:r>
              <w:lastRenderedPageBreak/>
              <w:t>54° inciso penúltimo, y 62°, inciso primero, la renta líquida imponible que se establezca en base al sistema de presunciones que contempla el artículo 34°. Tampoco quedará sujeta a las normas sobre reajuste antes señaladas, la renta líquida imponible que se determine por inversiones en el extranjero e ingresos gravados en el extranjero, la cual se regirá por lo dispuesto en el artículo 41 A número 7 letra a) y 41 B inciso primero.</w:t>
            </w:r>
          </w:p>
          <w:p w:rsidR="00166097" w:rsidRDefault="00EA2C93" w:rsidP="00EA2C93">
            <w:pPr>
              <w:jc w:val="both"/>
            </w:pPr>
            <w:r>
              <w:t xml:space="preserve">    5º.- Derogado.</w:t>
            </w:r>
          </w:p>
          <w:p w:rsidR="00B73F71" w:rsidRDefault="00B73F71" w:rsidP="00EA2C93">
            <w:pPr>
              <w:jc w:val="both"/>
            </w:pPr>
          </w:p>
          <w:p w:rsidR="00B73F71" w:rsidRDefault="00B73F71" w:rsidP="00EA2C93">
            <w:pPr>
              <w:jc w:val="both"/>
            </w:pPr>
            <w:r>
              <w:rPr>
                <w:rFonts w:cstheme="minorHAnsi"/>
              </w:rPr>
              <w:t>√</w:t>
            </w:r>
          </w:p>
        </w:tc>
        <w:tc>
          <w:tcPr>
            <w:tcW w:w="5343" w:type="dxa"/>
          </w:tcPr>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F93CAD" w:rsidRDefault="00F93CAD" w:rsidP="00F93CAD">
            <w:pPr>
              <w:jc w:val="both"/>
            </w:pPr>
            <w:r>
              <w:t>9)</w:t>
            </w:r>
            <w:r>
              <w:tab/>
              <w:t xml:space="preserve">Agrégase, a continuación del numeral 5°, los siguientes numerales 6°, 7° y 8°, nuevos, en el artículo 33: </w:t>
            </w:r>
          </w:p>
          <w:p w:rsidR="00F93CAD" w:rsidRDefault="00F93CAD" w:rsidP="00F93CAD">
            <w:pPr>
              <w:jc w:val="both"/>
            </w:pPr>
          </w:p>
          <w:p w:rsidR="00F93CAD" w:rsidRDefault="00F93CAD" w:rsidP="00F93CAD">
            <w:pPr>
              <w:jc w:val="both"/>
            </w:pPr>
            <w:r>
              <w:t>“6°.- Se deducirán de la renta líquida las pérdidas de ejercicios anteriores, siempre que concurran los requisitos indicados en el inciso primero del artículo 31 de esta ley, con un límite del 50% de la renta líquida determinada en el ejercicio en que se aplique la rebaja.</w:t>
            </w:r>
          </w:p>
          <w:p w:rsidR="00F93CAD" w:rsidRDefault="00F93CAD" w:rsidP="00F93CAD">
            <w:pPr>
              <w:jc w:val="both"/>
            </w:pPr>
          </w:p>
          <w:p w:rsidR="00F93CAD" w:rsidRDefault="00F93CAD" w:rsidP="00F93CAD">
            <w:pPr>
              <w:jc w:val="both"/>
            </w:pPr>
            <w:r>
              <w:t>Si las rentas del ejercicio en que se deduzca la pérdida no fueren suficientes para absorberla, la diferencia deberá imputarse al ejercicio inmediatamente siguiente, conforme a lo señalado en el párrafo primero de esta letra y así sucesivamente.</w:t>
            </w:r>
          </w:p>
          <w:p w:rsidR="00F93CAD" w:rsidRDefault="00F93CAD" w:rsidP="00F93CAD">
            <w:pPr>
              <w:jc w:val="both"/>
            </w:pPr>
          </w:p>
          <w:p w:rsidR="00F93CAD" w:rsidRDefault="00F93CAD" w:rsidP="00F93CAD">
            <w:pPr>
              <w:jc w:val="both"/>
            </w:pPr>
            <w:r>
              <w:t xml:space="preserve">Las pérdidas se reajustarán, cuando deban imputarse a los años siguientes, de acuerdo con el porcentaje de variación experimentada por el índice de precios al consumidor en el período comprendido entre el último día del mes anterior al del cierre del ejercicio comercial en que se generaron las pérdidas y el último día del mes anterior al del cierre del ejercicio en que proceda su </w:t>
            </w:r>
            <w:r>
              <w:lastRenderedPageBreak/>
              <w:t>deducción.</w:t>
            </w:r>
          </w:p>
          <w:p w:rsidR="00F93CAD" w:rsidRDefault="00F93CAD" w:rsidP="00F93CAD">
            <w:pPr>
              <w:jc w:val="both"/>
            </w:pPr>
          </w:p>
          <w:p w:rsidR="00F93CAD" w:rsidRDefault="00F93CAD" w:rsidP="00F93CAD">
            <w:pPr>
              <w:jc w:val="both"/>
            </w:pPr>
            <w:r>
              <w:t>Sin perjuicio de lo anterior, las sociedades con pérdidas que en el ejercicio hubieren sufrido cambios en la propiedad de los derechos sociales, acciones o del derecho a participación en sus utilidades, no podrán deducir las pérdidas generadas antes del cambio de propiedad de los ingresos percibidos o devengados con posterioridad a dicho cambio. Ello siempre que, además, con motivo del cambio señalado o en los doce meses anteriores o posteriores a él, la sociedad haya cambiado de giro o ampliado el original a uno distinto, salvo que mantenga su giro principal, o bien al momento del cambio indicado en primer término, no cuente con bienes de capital u otros activos propios de su giro de una magnitud que permita el desarrollo de su actividad o de un valor proporcional al de adquisición de los derechos o acciones, o pase a obtener solamente ingresos por participación, sea como socio o accionista, en otras sociedades o por reinversión de utilidades. Para este efecto, se entenderá que se produce cambio de la propiedad en el ejercicio cuando los nuevos socios o accionistas adquieran o terminen de adquirir, directa o indirectamente, a través de sociedades relacionadas, a lo menos el 50% de los derechos sociales, acciones o participaciones. Lo dispuesto en este inciso no se aplicará cuando el cambio de propiedad se efectúe entre empresas relacionadas, en los términos que establece el número 17 del artículo 8° del Código Tributario.</w:t>
            </w:r>
          </w:p>
          <w:p w:rsidR="00F93CAD" w:rsidRDefault="00F93CAD" w:rsidP="00F93CAD">
            <w:pPr>
              <w:jc w:val="both"/>
            </w:pPr>
          </w:p>
          <w:p w:rsidR="00F93CAD" w:rsidRDefault="00F93CAD" w:rsidP="00F93CAD">
            <w:pPr>
              <w:jc w:val="both"/>
            </w:pPr>
            <w:r>
              <w:t xml:space="preserve">7°.- No obstante lo dispuesto en la letra a) del número 2°.- de este artículo, y en el número 1°.- del artículo 39, </w:t>
            </w:r>
            <w:r>
              <w:lastRenderedPageBreak/>
              <w:t>los contribuyentes sujetos a las disposiciones de la letra A) del artículo 14 deberán incorporar como parte de la renta líquida imponible las rentas o cantidades percibidas desde otras empresas a título de retiros o dividendos afectos a impuestos finales. Para dicha incorporación deberán previamente incrementarlas en la forma señalada en el inciso final del número 1º del artículo 54 y en los artículos 58 número 2) y 62. En contra del impuesto de primera categoría procederá la deducción del crédito por impuesto de primera categoría que establece el artículo 56 número 3) y 63.</w:t>
            </w:r>
          </w:p>
          <w:p w:rsidR="00F93CAD" w:rsidRDefault="00F93CAD" w:rsidP="00F93CAD">
            <w:pPr>
              <w:jc w:val="both"/>
            </w:pPr>
          </w:p>
          <w:p w:rsidR="00F93CAD" w:rsidRDefault="00F93CAD" w:rsidP="00F93CAD">
            <w:pPr>
              <w:jc w:val="both"/>
            </w:pPr>
            <w:r>
              <w:t>Cuando en el ejercicio respectivo se determine un excedente del crédito imputable en contra del impuesto de primera categoría, dicho excedente se imputará en los ejercicios siguientes, hasta su total extinción. Para efectos de su imputación, dicho crédito se reajustará según la variación del índice de precios al consumidor entre el último día del mes anterior al del cierre del ejercicio en que se haya determinado y el último día del mes anterior al cierre del ejercicio de su imputación.</w:t>
            </w:r>
          </w:p>
          <w:p w:rsidR="00F93CAD" w:rsidRDefault="00F93CAD" w:rsidP="00F93CAD">
            <w:pPr>
              <w:jc w:val="both"/>
            </w:pPr>
          </w:p>
          <w:p w:rsidR="00166097" w:rsidRDefault="00F93CAD" w:rsidP="00F93CAD">
            <w:pPr>
              <w:jc w:val="both"/>
            </w:pPr>
            <w:r>
              <w:t>8º.- Será un agregado a la renta líquida, la parte de los gastos a que se refiere el artículo 20 bis que se imputan a la tasa de desarrollo establecida en dicho artículo.”.</w:t>
            </w: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p w:rsidR="00B73F71" w:rsidRDefault="00B73F71" w:rsidP="00F93CAD">
            <w:pPr>
              <w:jc w:val="both"/>
            </w:pPr>
          </w:p>
        </w:tc>
        <w:tc>
          <w:tcPr>
            <w:tcW w:w="5343" w:type="dxa"/>
          </w:tcPr>
          <w:p w:rsidR="00166097" w:rsidRDefault="00166097" w:rsidP="00166097">
            <w:pPr>
              <w:jc w:val="both"/>
            </w:pPr>
          </w:p>
        </w:tc>
      </w:tr>
      <w:tr w:rsidR="00166097" w:rsidTr="00166097">
        <w:tc>
          <w:tcPr>
            <w:tcW w:w="5342" w:type="dxa"/>
          </w:tcPr>
          <w:p w:rsidR="008B27CD" w:rsidRDefault="008B27CD" w:rsidP="008B27CD">
            <w:pPr>
              <w:jc w:val="both"/>
            </w:pPr>
            <w:r>
              <w:lastRenderedPageBreak/>
              <w:t>Artículo 34.- Rentas presuntas.</w:t>
            </w:r>
          </w:p>
          <w:p w:rsidR="008B27CD" w:rsidRDefault="008B27CD" w:rsidP="008B27CD">
            <w:pPr>
              <w:jc w:val="both"/>
            </w:pPr>
          </w:p>
          <w:p w:rsidR="008B27CD" w:rsidRDefault="008B27CD" w:rsidP="008B27CD">
            <w:pPr>
              <w:jc w:val="both"/>
            </w:pPr>
            <w:r>
              <w:t xml:space="preserve">    1.- Normas generales.</w:t>
            </w:r>
          </w:p>
          <w:p w:rsidR="008B27CD" w:rsidRDefault="008B27CD" w:rsidP="008B27CD">
            <w:pPr>
              <w:jc w:val="both"/>
            </w:pPr>
          </w:p>
          <w:p w:rsidR="008B27CD" w:rsidRDefault="008B27CD" w:rsidP="008B27CD">
            <w:pPr>
              <w:jc w:val="both"/>
            </w:pPr>
            <w:r>
              <w:t xml:space="preserve">    Los contribuyentes cuya actividad sea la explotación de bienes raíces agrícolas, la minería o el transporte terrestre de carga o pasajeros, atendidas las condiciones en que desarrollan su actividad, podrán optar por pagar el impuesto de primera categoría sobre la base de la renta presunta, determinada de la forma que para cada caso dispone este artículo, y siempre que cumplan con los requisitos que a continuación se establecen.</w:t>
            </w:r>
          </w:p>
          <w:p w:rsidR="008B27CD" w:rsidRDefault="008B27CD" w:rsidP="008B27CD">
            <w:pPr>
              <w:jc w:val="both"/>
            </w:pPr>
          </w:p>
          <w:p w:rsidR="008B27CD" w:rsidRDefault="008B27CD" w:rsidP="008B27CD">
            <w:pPr>
              <w:jc w:val="both"/>
            </w:pPr>
            <w:r>
              <w:t xml:space="preserve">    Sólo podrán acogerse al régimen de presunción de renta contemplado en este artículo, los contribuyentes cuyas ventas o ingresos netos anuales de la primera categoría, no excedan de </w:t>
            </w:r>
            <w:r w:rsidRPr="00CD4276">
              <w:rPr>
                <w:u w:val="single"/>
              </w:rPr>
              <w:t>9.000 unidades de fomento, tratándose de la actividad agrícola; 5.000 unidades de fomento en la actividad de transporte, o no excedan de 17.000 unidades de fomento, en el caso de la minería</w:t>
            </w:r>
            <w:r>
              <w:t>. Para la determinación de las ventas o ingresos, se computarán la totalidad de ingresos obtenidos por los contribuyentes, sea que provengan de actividades sujetas al régimen de renta efectiva o presunta, según corresponda, y no se considerarán las enajenaciones ocasionales de bienes muebles o inmuebles que formen parte del activo inmovilizado del contribuyente. Para este efecto, las ventas o ingresos de cada mes deberán expresarse en unidades de fomento de acuerdo con el valor de ésta el último día del mes respectivo.</w:t>
            </w:r>
            <w:r w:rsidR="00CD4276">
              <w:t xml:space="preserve"> </w:t>
            </w:r>
            <w:r w:rsidR="00CD4276">
              <w:rPr>
                <w:rFonts w:cstheme="minorHAnsi"/>
              </w:rPr>
              <w:t>√</w:t>
            </w:r>
          </w:p>
          <w:p w:rsidR="008B27CD" w:rsidRDefault="008B27CD" w:rsidP="008B27CD">
            <w:pPr>
              <w:jc w:val="both"/>
            </w:pPr>
          </w:p>
          <w:p w:rsidR="00CD4276" w:rsidRDefault="00CD4276" w:rsidP="008B27CD">
            <w:pPr>
              <w:jc w:val="both"/>
            </w:pPr>
          </w:p>
          <w:p w:rsidR="00CD4276" w:rsidRDefault="00CD4276" w:rsidP="008B27CD">
            <w:pPr>
              <w:jc w:val="both"/>
            </w:pPr>
          </w:p>
          <w:p w:rsidR="00CD4276" w:rsidRDefault="00CD4276" w:rsidP="008B27CD">
            <w:pPr>
              <w:jc w:val="both"/>
            </w:pPr>
          </w:p>
          <w:p w:rsidR="008B27CD" w:rsidRDefault="008B27CD" w:rsidP="008B27CD">
            <w:pPr>
              <w:jc w:val="both"/>
            </w:pPr>
            <w:r>
              <w:t xml:space="preserve">    La opción a que se refiere el primer párrafo de este número, deberá ejercerse dando el respectivo aviso al Servicio entre el 1 de enero y el 30 de abril, del año calendario en que se incorporan al referido régimen, entendiéndose que las rentas obtenidas a contar de dicho año tributarán en conformidad con el régimen de renta presunta. Sin perjuicio de la regla anterior, tratándose de contribuyentes que inicien actividades, la opción deberá ejercerse dentro del plazo que establece el artículo 68 del Código Tributario, siempre que no registren a la fecha de inicio de actividades, un capital efectivo superior a </w:t>
            </w:r>
            <w:r w:rsidRPr="00CD4276">
              <w:rPr>
                <w:u w:val="single"/>
              </w:rPr>
              <w:t>18.000 unidades de fomento, tratándose de la actividad agrícola, 10.000 unidades de fomento en el caso del transporte, o de 34.000 unidades de fomento, en el caso de la actividad minera, determinado según el valor de esta unidad al día de inicio de actividades</w:t>
            </w:r>
            <w:r>
              <w:t>.</w:t>
            </w:r>
          </w:p>
          <w:p w:rsidR="008B27CD" w:rsidRDefault="008B27CD" w:rsidP="008B27CD">
            <w:pPr>
              <w:jc w:val="both"/>
            </w:pPr>
          </w:p>
          <w:p w:rsidR="008B27CD" w:rsidRDefault="008B27CD" w:rsidP="008B27CD">
            <w:pPr>
              <w:jc w:val="both"/>
            </w:pPr>
            <w:r>
              <w:t xml:space="preserve">    Sólo podrán acogerse a las disposiciones de este artículo las personas naturales </w:t>
            </w:r>
            <w:r w:rsidR="009B1F9E">
              <w:rPr>
                <w:rFonts w:cstheme="minorHAnsi"/>
              </w:rPr>
              <w:t>√</w:t>
            </w:r>
            <w:r w:rsidR="009B1F9E">
              <w:t xml:space="preserve"> </w:t>
            </w:r>
            <w:r>
              <w:t>que actúen como empresarios individuales, las empresas individuales de responsabilidad limitada y las comunidades, cooperativas, sociedades de personas y sociedades por acciones, conformadas en todo momento, desde que se incorporan a este régimen y mientras se mantengan acogidos a él, sólo por comuneros, cooperados, socios o accionistas personas naturales</w:t>
            </w:r>
            <w:r w:rsidR="009B1F9E">
              <w:t xml:space="preserve"> </w:t>
            </w:r>
            <w:r w:rsidR="009B1F9E">
              <w:rPr>
                <w:rFonts w:cstheme="minorHAnsi"/>
              </w:rPr>
              <w:t>√</w:t>
            </w:r>
            <w:r>
              <w:t>.</w:t>
            </w:r>
          </w:p>
          <w:p w:rsidR="008B27CD" w:rsidRDefault="008B27CD" w:rsidP="008B27CD">
            <w:pPr>
              <w:jc w:val="both"/>
            </w:pPr>
          </w:p>
          <w:p w:rsidR="008B27CD" w:rsidRDefault="008B27CD" w:rsidP="008B27CD">
            <w:pPr>
              <w:jc w:val="both"/>
            </w:pPr>
            <w:r>
              <w:t xml:space="preserve">    No podrán acogerse a las disposiciones del presente artículo los contribuyentes que posean o exploten, a </w:t>
            </w:r>
            <w:r>
              <w:lastRenderedPageBreak/>
              <w:t>cualquier título, derechos sociales, acciones de sociedades o cuotas de fondos de inversión, salvo que los ingresos provenientes de tales inversiones no excedan del 10% de los ingresos brutos totales del año comercial respectivo. En caso de exceder dicho límite, se aplicará lo dispuesto en el inciso penúltimo de este artículo.</w:t>
            </w:r>
          </w:p>
          <w:p w:rsidR="008B27CD" w:rsidRDefault="008B27CD" w:rsidP="008B27CD">
            <w:pPr>
              <w:jc w:val="both"/>
            </w:pPr>
          </w:p>
          <w:p w:rsidR="008B27CD" w:rsidRDefault="008B27CD" w:rsidP="008B27CD">
            <w:pPr>
              <w:jc w:val="both"/>
            </w:pPr>
            <w:r>
              <w:t xml:space="preserve">    Para el control del límite de las ventas o ingresos a que se refiere este número, los contribuyentes que se acojan a las disposiciones de este artículo considerarán la información de sus documentos tributarios </w:t>
            </w:r>
            <w:r w:rsidRPr="00B72AF8">
              <w:rPr>
                <w:u w:val="single"/>
              </w:rPr>
              <w:t>electrónicos o en su defecto un sistema de control de su flujo de ingresos, que cumpla con los requisitos y forma que establezca el Servicio, mediante resolución. Con todo, los contribuyentes que califiquen como microempresas según lo prescrito en el artículo 2° de la ley N° 20.416, que sean personas naturales que actúen como empresarios individuales, empresas individuales de responsabilidad limitada o comunidades, estarán exentas de esta última obligación</w:t>
            </w:r>
            <w:r>
              <w:t>.</w:t>
            </w:r>
          </w:p>
          <w:p w:rsidR="008B27CD" w:rsidRDefault="008B27CD" w:rsidP="008B27CD">
            <w:pPr>
              <w:jc w:val="both"/>
            </w:pPr>
          </w:p>
          <w:p w:rsidR="008B27CD" w:rsidRDefault="008B27CD" w:rsidP="008B27CD">
            <w:pPr>
              <w:jc w:val="both"/>
            </w:pPr>
            <w:r>
              <w:t xml:space="preserve">    El Servicio de Impuestos Internos deberá llevar un Registro de Contribuyentes acogidos al régimen de presunción de renta a que se refiere este artículo. </w:t>
            </w:r>
          </w:p>
          <w:p w:rsidR="008B27CD" w:rsidRDefault="008B27CD" w:rsidP="008B27CD">
            <w:pPr>
              <w:jc w:val="both"/>
            </w:pPr>
          </w:p>
          <w:p w:rsidR="008B27CD" w:rsidRDefault="008B27CD" w:rsidP="008B27CD">
            <w:pPr>
              <w:jc w:val="both"/>
            </w:pPr>
            <w:r>
              <w:t xml:space="preserve">    2.- Determinación de la renta presunta.</w:t>
            </w:r>
          </w:p>
          <w:p w:rsidR="008B27CD" w:rsidRDefault="008B27CD" w:rsidP="008B27CD">
            <w:pPr>
              <w:jc w:val="both"/>
            </w:pPr>
          </w:p>
          <w:p w:rsidR="008B27CD" w:rsidRDefault="008B27CD" w:rsidP="008B27CD">
            <w:pPr>
              <w:jc w:val="both"/>
            </w:pPr>
            <w:r>
              <w:t xml:space="preserve">    a) Actividad agrícola. </w:t>
            </w:r>
          </w:p>
          <w:p w:rsidR="008B27CD" w:rsidRDefault="008B27CD" w:rsidP="008B27CD">
            <w:pPr>
              <w:jc w:val="both"/>
            </w:pPr>
          </w:p>
          <w:p w:rsidR="008B27CD" w:rsidRDefault="008B27CD" w:rsidP="008B27CD">
            <w:pPr>
              <w:jc w:val="both"/>
            </w:pPr>
            <w:r>
              <w:t xml:space="preserve">    Se presume de derecho que la renta líquida imponible de los contribuyentes que exploten bienes raíces </w:t>
            </w:r>
            <w:proofErr w:type="gramStart"/>
            <w:r>
              <w:lastRenderedPageBreak/>
              <w:t>agrícolas</w:t>
            </w:r>
            <w:proofErr w:type="gramEnd"/>
            <w:r>
              <w:t>, es igual al 10% del avalúo fiscal del predio, vigente al 1° de enero del año en que debe declararse el impuesto.</w:t>
            </w:r>
          </w:p>
          <w:p w:rsidR="008B27CD" w:rsidRDefault="008B27CD" w:rsidP="008B27CD">
            <w:pPr>
              <w:jc w:val="both"/>
            </w:pPr>
          </w:p>
          <w:p w:rsidR="008B27CD" w:rsidRDefault="008B27CD" w:rsidP="008B27CD">
            <w:pPr>
              <w:jc w:val="both"/>
            </w:pPr>
            <w:r>
              <w:t xml:space="preserve">    Serán aplicables a estos contribuyentes, las normas de los dos últimos párrafos de la letra a) del número 1° del artículo 20.</w:t>
            </w:r>
          </w:p>
          <w:p w:rsidR="008B27CD" w:rsidRDefault="008B27CD" w:rsidP="008B27CD">
            <w:pPr>
              <w:jc w:val="both"/>
            </w:pPr>
          </w:p>
          <w:p w:rsidR="008B27CD" w:rsidRDefault="008B27CD" w:rsidP="008B27CD">
            <w:pPr>
              <w:jc w:val="both"/>
            </w:pPr>
            <w:r>
              <w:t xml:space="preserve">    b) Transporte terrestre de carga o pasajeros.</w:t>
            </w:r>
          </w:p>
          <w:p w:rsidR="008B27CD" w:rsidRDefault="008B27CD" w:rsidP="008B27CD">
            <w:pPr>
              <w:jc w:val="both"/>
            </w:pPr>
          </w:p>
          <w:p w:rsidR="008B27CD" w:rsidRDefault="008B27CD" w:rsidP="008B27CD">
            <w:pPr>
              <w:jc w:val="both"/>
            </w:pPr>
            <w:r>
              <w:t xml:space="preserve">    Se presume de derecho que la renta líquida imponible de los contribuyentes que exploten vehículos de transporte terrestre de carga o pasajeros, es igual al 10% del valor corriente en plaza del vehículo, incluido su remolque, acoplado o carro similar, respectivamente. Para estos efectos, se entenderá que el valor corriente en plaza del vehículo es el determinado por el Director del Servicio de Impuestos Internos al 1° de enero de cada año en que deba declararse el impuesto, mediante resolución que será publicada en el Diario Oficial o en otro diario de circulación nacional.</w:t>
            </w:r>
          </w:p>
          <w:p w:rsidR="008B27CD" w:rsidRDefault="008B27CD" w:rsidP="008B27CD">
            <w:pPr>
              <w:jc w:val="both"/>
            </w:pPr>
          </w:p>
          <w:p w:rsidR="008B27CD" w:rsidRDefault="008B27CD" w:rsidP="008B27CD">
            <w:pPr>
              <w:jc w:val="both"/>
            </w:pPr>
            <w:r>
              <w:t xml:space="preserve">    c) Minería.</w:t>
            </w:r>
          </w:p>
          <w:p w:rsidR="008B27CD" w:rsidRDefault="008B27CD" w:rsidP="008B27CD">
            <w:pPr>
              <w:jc w:val="both"/>
            </w:pPr>
          </w:p>
          <w:p w:rsidR="008B27CD" w:rsidRDefault="008B27CD" w:rsidP="008B27CD">
            <w:pPr>
              <w:jc w:val="both"/>
            </w:pPr>
            <w:r>
              <w:t xml:space="preserve">    Se presume de derecho que la renta líquida imponible de la actividad minera, incluyendo en ella la actividad de explotación de plantas de beneficio de minerales, siempre que el volumen de los minerales tratados provenga en más de un 50% de la pertenencia explotada por el mismo contribuyente, será la que resulte de aplicar sobre las ventas netas anuales de productos mineros, la siguiente escala: </w:t>
            </w:r>
          </w:p>
          <w:p w:rsidR="008B27CD" w:rsidRDefault="008B27CD" w:rsidP="008B27CD">
            <w:pPr>
              <w:jc w:val="both"/>
            </w:pPr>
          </w:p>
          <w:p w:rsidR="008B27CD" w:rsidRDefault="008B27CD" w:rsidP="008B27CD">
            <w:pPr>
              <w:jc w:val="both"/>
            </w:pPr>
            <w:r>
              <w:t xml:space="preserve">    4% si el precio promedio de la libra de cobre en el año o ejercicio respectivo, no excede de </w:t>
            </w:r>
            <w:r w:rsidRPr="00A3190A">
              <w:rPr>
                <w:u w:val="single"/>
              </w:rPr>
              <w:t>331,23</w:t>
            </w:r>
            <w:r>
              <w:t xml:space="preserve"> centavos de dólar;</w:t>
            </w:r>
          </w:p>
          <w:p w:rsidR="008B27CD" w:rsidRDefault="008B27CD" w:rsidP="008B27CD">
            <w:pPr>
              <w:jc w:val="both"/>
            </w:pPr>
            <w:r>
              <w:t xml:space="preserve">    6% si el precio promedio de la libra de cobre en el año o ejercicio respectivo, excede de </w:t>
            </w:r>
            <w:r w:rsidRPr="00A3190A">
              <w:rPr>
                <w:u w:val="single"/>
              </w:rPr>
              <w:t>331,23</w:t>
            </w:r>
            <w:r>
              <w:t xml:space="preserve"> centavos de dólar y no sobrepasa </w:t>
            </w:r>
            <w:r w:rsidRPr="00A3190A">
              <w:rPr>
                <w:u w:val="single"/>
              </w:rPr>
              <w:t>de 351,37</w:t>
            </w:r>
            <w:r>
              <w:t xml:space="preserve"> centavos de dólar;</w:t>
            </w:r>
          </w:p>
          <w:p w:rsidR="008B27CD" w:rsidRDefault="008B27CD" w:rsidP="008B27CD">
            <w:pPr>
              <w:jc w:val="both"/>
            </w:pPr>
            <w:r>
              <w:t xml:space="preserve">    10% si el precio promedio de la libra de cobre en el año o ejercicio respectivo, excede de </w:t>
            </w:r>
            <w:r w:rsidRPr="00A3190A">
              <w:rPr>
                <w:u w:val="single"/>
              </w:rPr>
              <w:t>351,37</w:t>
            </w:r>
            <w:r>
              <w:t xml:space="preserve"> centavos de dólar y no sobrepasa de </w:t>
            </w:r>
            <w:r w:rsidRPr="00A3190A">
              <w:rPr>
                <w:u w:val="single"/>
              </w:rPr>
              <w:t>401,54</w:t>
            </w:r>
            <w:r>
              <w:t xml:space="preserve"> centavos de dólar;</w:t>
            </w:r>
          </w:p>
          <w:p w:rsidR="008B27CD" w:rsidRDefault="008B27CD" w:rsidP="008B27CD">
            <w:pPr>
              <w:jc w:val="both"/>
            </w:pPr>
            <w:r>
              <w:t xml:space="preserve">    15% si el precio promedio de la libra de cobre en el año o ejercicio respectivo, excede de </w:t>
            </w:r>
            <w:r w:rsidRPr="00A3190A">
              <w:rPr>
                <w:u w:val="single"/>
              </w:rPr>
              <w:t>401,54</w:t>
            </w:r>
            <w:r>
              <w:t xml:space="preserve"> centavos de dólar y no sobrepasa de </w:t>
            </w:r>
            <w:r w:rsidRPr="00A3190A">
              <w:rPr>
                <w:u w:val="single"/>
              </w:rPr>
              <w:t>451,81</w:t>
            </w:r>
            <w:r>
              <w:t xml:space="preserve"> centavos de dólar; y</w:t>
            </w:r>
          </w:p>
          <w:p w:rsidR="008B27CD" w:rsidRDefault="008B27CD" w:rsidP="008B27CD">
            <w:pPr>
              <w:jc w:val="both"/>
            </w:pPr>
            <w:r>
              <w:t xml:space="preserve">    20% si el precio promedio de la libra de cobre en el año o ejercicio respectivo, excede de </w:t>
            </w:r>
            <w:r w:rsidRPr="00A3190A">
              <w:rPr>
                <w:u w:val="single"/>
              </w:rPr>
              <w:t>451,</w:t>
            </w:r>
            <w:r>
              <w:t>81 centavos de dólar.</w:t>
            </w:r>
          </w:p>
          <w:p w:rsidR="008B27CD" w:rsidRDefault="008B27CD" w:rsidP="008B27CD">
            <w:pPr>
              <w:jc w:val="both"/>
            </w:pPr>
          </w:p>
          <w:p w:rsidR="008B27CD" w:rsidRDefault="008B27CD" w:rsidP="008B27CD">
            <w:pPr>
              <w:jc w:val="both"/>
            </w:pPr>
            <w:r>
              <w:t xml:space="preserve">    Por precio de la libra de cobre se entiende el Precio de Productores Chilenos fijado por la Comisión Chilena del Cobre.</w:t>
            </w:r>
          </w:p>
          <w:p w:rsidR="008B27CD" w:rsidRDefault="008B27CD" w:rsidP="008B27CD">
            <w:pPr>
              <w:jc w:val="both"/>
            </w:pPr>
          </w:p>
          <w:p w:rsidR="008B27CD" w:rsidRDefault="008B27CD" w:rsidP="008B27CD">
            <w:pPr>
              <w:jc w:val="both"/>
            </w:pPr>
            <w:r>
              <w:t xml:space="preserve">    Para estos efectos, el valor de las ventas mensuales de productos mineros deberá reajustarse de acuerdo con la variación experimentada por el índice de precios al consumidor en el período comprendido entre el mes anterior al de las ventas y el mes anterior al del cierre del ejercicio respectivo.</w:t>
            </w:r>
          </w:p>
          <w:p w:rsidR="008B27CD" w:rsidRDefault="008B27CD" w:rsidP="008B27CD">
            <w:pPr>
              <w:jc w:val="both"/>
            </w:pPr>
          </w:p>
          <w:p w:rsidR="008B27CD" w:rsidRDefault="008B27CD" w:rsidP="008B27CD">
            <w:pPr>
              <w:jc w:val="both"/>
            </w:pPr>
            <w:r>
              <w:t xml:space="preserve">    El Servicio de Impuestos Internos, previo informe del Ministerio de Minería, determinará la equivalencia que corresponda respecto del precio promedio del oro y la plata, a fin de hacer aplicable la escala anterior a las </w:t>
            </w:r>
            <w:r>
              <w:lastRenderedPageBreak/>
              <w:t>ventas de dichos minerales y a las combinaciones de esos minerales con cobre.</w:t>
            </w:r>
          </w:p>
          <w:p w:rsidR="008B27CD" w:rsidRDefault="008B27CD" w:rsidP="008B27CD">
            <w:pPr>
              <w:jc w:val="both"/>
            </w:pPr>
          </w:p>
          <w:p w:rsidR="008B27CD" w:rsidRDefault="008B27CD" w:rsidP="008B27CD">
            <w:pPr>
              <w:jc w:val="both"/>
            </w:pPr>
            <w:r>
              <w:t xml:space="preserve">    Si se trata de otros productos mineros sin contenido de cobre, oro o plata, se presume de derecho que la renta líquida imponible es del 6% del valor neto de la venta de ellos.</w:t>
            </w:r>
          </w:p>
          <w:p w:rsidR="008B27CD" w:rsidRDefault="008B27CD" w:rsidP="008B27CD">
            <w:pPr>
              <w:jc w:val="both"/>
            </w:pPr>
          </w:p>
          <w:p w:rsidR="008B27CD" w:rsidRPr="00A3190A" w:rsidRDefault="008B27CD" w:rsidP="008B27CD">
            <w:pPr>
              <w:jc w:val="both"/>
              <w:rPr>
                <w:u w:val="single"/>
              </w:rPr>
            </w:pPr>
            <w:r>
              <w:t xml:space="preserve">   </w:t>
            </w:r>
            <w:r w:rsidRPr="00A3190A">
              <w:rPr>
                <w:u w:val="single"/>
              </w:rPr>
              <w:t xml:space="preserve"> Las cantidades expresadas en centavos de dólar de los Estados Unidos de Norteamérica, que conforman las escalas contenidas en el artículo 23 y en el presente artículo, serán reactualizadas antes del 15 de febrero de cada año, mediante decreto supremo, de acuerdo con la variación experimentada por el índice de precios al consumidor en dicho país, en el año calendario precedente, según lo determine el Banco Central de Chile. Esta reactualización regirá, en lo que respecta a la escala del artículo 23, a contar del 1 de marzo del año correspondiente y hasta el último día del mes de febrero del año siguiente y, en cuanto a la escala de este artículo, regirá para el año tributario en que tenga lugar la reactualización.</w:t>
            </w:r>
          </w:p>
          <w:p w:rsidR="008B27CD" w:rsidRDefault="008B27CD" w:rsidP="008B27CD">
            <w:pPr>
              <w:jc w:val="both"/>
            </w:pPr>
          </w:p>
          <w:p w:rsidR="008B27CD" w:rsidRDefault="008B27CD" w:rsidP="008B27CD">
            <w:pPr>
              <w:jc w:val="both"/>
            </w:pPr>
            <w:r>
              <w:t xml:space="preserve">    3.- Normas de relación.</w:t>
            </w:r>
          </w:p>
          <w:p w:rsidR="008B27CD" w:rsidRDefault="008B27CD" w:rsidP="008B27CD">
            <w:pPr>
              <w:jc w:val="both"/>
            </w:pPr>
          </w:p>
          <w:p w:rsidR="008B27CD" w:rsidRDefault="008B27CD" w:rsidP="008B27CD">
            <w:pPr>
              <w:jc w:val="both"/>
            </w:pPr>
            <w:r>
              <w:t xml:space="preserve">    Para establecer si el contribuyente cumple con el límite de ventas o ingresos establecido en el número 1.- anterior, deberá sumar a sus ingresos por ventas y servicios los ingresos por ventas y servicios obtenidos por las personas, empresas, comunidades, cooperativas y sociedades con las que esté relacionado, sea que realicen o no la misma actividad por la que se acoge al </w:t>
            </w:r>
            <w:r>
              <w:lastRenderedPageBreak/>
              <w:t>régimen de renta presunta a que se refiere este artículo. Si al efectuar las operaciones descritas el resultado obtenido excede dicho límite, tanto el contribuyente como las personas, empresas, comunidades, cooperativas y sociedades con las que esté relacionado y que determinen su renta conforme a este artículo, deberán determinar el impuesto de esta categoría sobre renta efectiva determinada en base a un balance general, según contabilidad completa conforme al artículo 14 A o según lo contemplado en la letra D) del mismo artículo, si cumplen los requisitos para acogerse a esta última disposición.</w:t>
            </w:r>
          </w:p>
          <w:p w:rsidR="008B27CD" w:rsidRDefault="008B27CD" w:rsidP="008B27CD">
            <w:pPr>
              <w:jc w:val="both"/>
            </w:pPr>
          </w:p>
          <w:p w:rsidR="008B27CD" w:rsidRDefault="008B27CD" w:rsidP="008B27CD">
            <w:pPr>
              <w:jc w:val="both"/>
            </w:pPr>
            <w:r>
              <w:t xml:space="preserve">    Para la determinación de los ingresos no se considerarán las enajenaciones ocasionales de bienes muebles o inmuebles que formen parte del activo inmovilizado del contribuyente, y los ingresos de cada mes deberán expresarse en unidades de fomento de acuerdo con el valor de ésta en el último día del mes respectivo.</w:t>
            </w:r>
          </w:p>
          <w:p w:rsidR="008B27CD" w:rsidRDefault="008B27CD" w:rsidP="008B27CD">
            <w:pPr>
              <w:jc w:val="both"/>
            </w:pPr>
          </w:p>
          <w:p w:rsidR="008B27CD" w:rsidRDefault="008B27CD" w:rsidP="008B27CD">
            <w:pPr>
              <w:jc w:val="both"/>
            </w:pPr>
            <w:r>
              <w:t xml:space="preserve">    Para estos efectos, se considerarán relacionados con una persona, empresa, comunidad, cooperativa o sociedad, cualquiera sea su naturaleza jurídica, los contribuyentes que cumplan con las normas de relación establecidas en el número 17 del artículo 8° del Código Tributario.</w:t>
            </w:r>
            <w:r w:rsidR="00A3190A">
              <w:rPr>
                <w:rFonts w:cstheme="minorHAnsi"/>
              </w:rPr>
              <w:t>√</w:t>
            </w:r>
          </w:p>
          <w:p w:rsidR="008B27CD" w:rsidRDefault="008B27CD" w:rsidP="008B27CD">
            <w:pPr>
              <w:jc w:val="both"/>
            </w:pPr>
          </w:p>
          <w:p w:rsidR="008B27CD" w:rsidRDefault="008B27CD" w:rsidP="008B27CD">
            <w:pPr>
              <w:jc w:val="both"/>
            </w:pPr>
            <w:r>
              <w:t xml:space="preserve">    En estos casos deberán computar la proporción de los ingresos totales que corresponda a la relación que la persona natural mantiene con dicha entidad.</w:t>
            </w:r>
          </w:p>
          <w:p w:rsidR="008B27CD" w:rsidRDefault="008B27CD" w:rsidP="008B27CD">
            <w:pPr>
              <w:jc w:val="both"/>
            </w:pPr>
          </w:p>
          <w:p w:rsidR="008B27CD" w:rsidRDefault="008B27CD" w:rsidP="008B27CD">
            <w:pPr>
              <w:jc w:val="both"/>
            </w:pPr>
            <w:r>
              <w:lastRenderedPageBreak/>
              <w:t xml:space="preserve">    Tratándose de los casos señalados en las letras a) y b) del número 17 del artículo 8° del Código Tributario, el contribuyente deberá sumar a sus ingresos el total de los ingresos obtenidos por sus entidades relacionadas, sea que mantenga la relación directamente o a través de otra u otras empresas.</w:t>
            </w:r>
          </w:p>
          <w:p w:rsidR="008B27CD" w:rsidRDefault="008B27CD" w:rsidP="008B27CD">
            <w:pPr>
              <w:jc w:val="both"/>
            </w:pPr>
            <w:r>
              <w:t xml:space="preserve"> </w:t>
            </w:r>
          </w:p>
          <w:p w:rsidR="008B27CD" w:rsidRDefault="008B27CD" w:rsidP="008B27CD">
            <w:pPr>
              <w:jc w:val="both"/>
            </w:pPr>
            <w:r>
              <w:t xml:space="preserve">    En el caso de las entidades relacionadas de acuerdo a las letras c) y d) del número 17 del artículo 8 del Código Tributario, que no se encuentren en las situaciones descritas en las letras a), b) y e) del mismo artículo, computarán el porcentaje de ingresos obtenidos por sus entidades relacionadas que le corresponda según su participación en el capital o las utilidades, ingresos o derechos de voto. Cuando el porcentaje de participación en el capital sea distinto al porcentaje que le corresponde en las utilidades, ingresos o derechos a voto, se deberá considerar el porcentaje de participación mayor.</w:t>
            </w:r>
          </w:p>
          <w:p w:rsidR="008B27CD" w:rsidRDefault="008B27CD" w:rsidP="008B27CD">
            <w:pPr>
              <w:jc w:val="both"/>
            </w:pPr>
            <w:r>
              <w:t xml:space="preserve"> </w:t>
            </w:r>
          </w:p>
          <w:p w:rsidR="008B27CD" w:rsidRDefault="008B27CD" w:rsidP="008B27CD">
            <w:pPr>
              <w:jc w:val="both"/>
            </w:pPr>
            <w:r>
              <w:t xml:space="preserve">    Las entidades relacionadas conforme a las reglas del número 17 del artículo 8° del Código Tributario, deberán informar anualmente a la empresa o sociedad respectiva, en la forma y plazo que establezca el Servicio mediante resolución, el monto total de los ingresos de su giro percibidos o devengados en el ejercicio respectivo, los que se expresarán en unidades de fomento conforme a lo señalado.</w:t>
            </w:r>
          </w:p>
          <w:p w:rsidR="008B27CD" w:rsidRDefault="008B27CD" w:rsidP="008B27CD">
            <w:pPr>
              <w:jc w:val="both"/>
            </w:pPr>
          </w:p>
          <w:p w:rsidR="008B27CD" w:rsidRPr="009E77E8" w:rsidRDefault="008B27CD" w:rsidP="008B27CD">
            <w:pPr>
              <w:jc w:val="both"/>
              <w:rPr>
                <w:u w:val="single"/>
              </w:rPr>
            </w:pPr>
            <w:r w:rsidRPr="009E77E8">
              <w:rPr>
                <w:u w:val="single"/>
              </w:rPr>
              <w:t xml:space="preserve">    4.- Otras normas.</w:t>
            </w:r>
          </w:p>
          <w:p w:rsidR="008B27CD" w:rsidRPr="009E77E8" w:rsidRDefault="008B27CD" w:rsidP="008B27CD">
            <w:pPr>
              <w:jc w:val="both"/>
              <w:rPr>
                <w:u w:val="single"/>
              </w:rPr>
            </w:pPr>
          </w:p>
          <w:p w:rsidR="008B27CD" w:rsidRPr="009E77E8" w:rsidRDefault="008B27CD" w:rsidP="008B27CD">
            <w:pPr>
              <w:jc w:val="both"/>
              <w:rPr>
                <w:u w:val="single"/>
              </w:rPr>
            </w:pPr>
            <w:r w:rsidRPr="009E77E8">
              <w:rPr>
                <w:u w:val="single"/>
              </w:rPr>
              <w:t xml:space="preserve">    Los contribuyentes que, por incumplimiento de alguno </w:t>
            </w:r>
            <w:r w:rsidRPr="009E77E8">
              <w:rPr>
                <w:u w:val="single"/>
              </w:rPr>
              <w:lastRenderedPageBreak/>
              <w:t xml:space="preserve">de los requisitos establecidos en este artículo, salvo el contemplado en el inciso cuarto del número 1 de este artículo, deban abandonar el régimen de renta presunta, lo harán a contar del primero de enero del año comercial siguiente a aquel en que ocurra el incumplimiento, sujetándose en todo a las normas comunes de esta ley. Sin perjuicio de lo anterior, si en el año, de manera individual, se excede el límite de ingresos que corresponda a cada actividad, se deberá establecer la renta líquida imponible de dicho año de acuerdo a un porcentaje sobre los ingresos brutos, en la forma que señala el número 5 siguiente. En tal caso, podrán optar por aplicar las disposiciones de la letra A) del artículo 14, dando el respectivo aviso al Servicio entre el 1 de enero y el 30 de abril del año calendario en que se incorporan al referido régimen, en la forma que establecen las normas referidas, o bien podrán optar por el de Régimen Pro Pyme del artículo 14 letra D), siempre que cumplan los requisitos para acogerse a dicha disposición. Los contribuyentes no podrán volver al régimen de renta presunta, salvo que no desarrollen la actividad agrícola, minera o de transporte terrestre de carga o pasajeros, según corresponda, por 5 ejercicios consecutivos o más, caso en el cual deberá estarse a las reglas de los números precedentes para determinar si pueden o no volver a acogerse al régimen de renta presunta. Para los efectos de computar el plazo de 5 ejercicios, se considerará que el contribuyente desarrolla actividades agrícolas, mineras o de transporte, cuando, respectivamente, arrienda o cede en cualquier forma el goce de pertenencias mineras, predios agrícolas o vehículos, cuya propiedad o usufructo conserva. Cuando </w:t>
            </w:r>
            <w:r w:rsidRPr="009E77E8">
              <w:rPr>
                <w:u w:val="single"/>
              </w:rPr>
              <w:lastRenderedPageBreak/>
              <w:t>se incumpla el requisito establecido en el párrafo cuarto del número 1.- de este artículo, esto es, que correspondan al tipo de entidades allí indicadas y los comuneros, cooperados, socios o accionistas sean en todo momento personas naturales, se considerará que han abandonado el régimen desde el 1 de enero del año comercial en que se produce el incumplimiento y que se han incorporado a partir de esa fecha al régimen establecido en la letra A) del artículo 14, debiendo dar aviso de tal circunstancia entre el 1 de enero y el 30 de abril del año comercial siguiente.</w:t>
            </w:r>
          </w:p>
          <w:p w:rsidR="008B27CD" w:rsidRPr="009E77E8" w:rsidRDefault="008B27CD" w:rsidP="008B27CD">
            <w:pPr>
              <w:jc w:val="both"/>
              <w:rPr>
                <w:u w:val="single"/>
              </w:rPr>
            </w:pPr>
          </w:p>
          <w:p w:rsidR="008B27CD" w:rsidRPr="009E77E8" w:rsidRDefault="008B27CD" w:rsidP="008B27CD">
            <w:pPr>
              <w:jc w:val="both"/>
              <w:rPr>
                <w:u w:val="single"/>
              </w:rPr>
            </w:pPr>
            <w:r w:rsidRPr="009E77E8">
              <w:rPr>
                <w:u w:val="single"/>
              </w:rPr>
              <w:t xml:space="preserve">    Asimismo, los contribuyentes a que se refiere este artículo, que tomen en arrendamiento o que a otro título de mera tenencia exploten el todo o parte de predios agrícolas, pertenencias mineras o vehículos motorizados de transporte de carga o pasajeros, de contribuyentes que deban tributar sobre su renta efectiva demostrada mediante un balance general según contabilidad completa de acuerdo a la letra A) del artículo 14, o de acuerdo al Régimen Pro Pyme de la letra D) del artículo 14, cuando opten por este régimen y cumplan los requisitos para acogerse a dicha disposición, quedarán sujetos a uno de estos regímenes, según corresponda, a contar del 1 de enero del año siguiente a aquel en que concurran tales circunstancias, y no podrán volver al régimen de renta presunta, salvo que, se cumplan dentro del mismo plazo de 5 ejercicios, las condiciones señaladas en el párrafo anterior.</w:t>
            </w:r>
          </w:p>
          <w:p w:rsidR="008B27CD" w:rsidRPr="009E77E8" w:rsidRDefault="008B27CD" w:rsidP="008B27CD">
            <w:pPr>
              <w:jc w:val="both"/>
              <w:rPr>
                <w:u w:val="single"/>
              </w:rPr>
            </w:pPr>
          </w:p>
          <w:p w:rsidR="008B27CD" w:rsidRPr="009E77E8" w:rsidRDefault="008B27CD" w:rsidP="008B27CD">
            <w:pPr>
              <w:jc w:val="both"/>
              <w:rPr>
                <w:u w:val="single"/>
              </w:rPr>
            </w:pPr>
            <w:r w:rsidRPr="009E77E8">
              <w:rPr>
                <w:u w:val="single"/>
              </w:rPr>
              <w:t xml:space="preserve">    Los contribuyentes de este artículo podrán optar por pagar el impuesto de esta categoría sobre sus rentas </w:t>
            </w:r>
            <w:r w:rsidRPr="009E77E8">
              <w:rPr>
                <w:u w:val="single"/>
              </w:rPr>
              <w:lastRenderedPageBreak/>
              <w:t>efectivas demostradas mediante un balance general según contabilidad completa de acuerdo a la letra A) del artículo 14, o de acuerdo a la al Régimen Pro Pyme de la letra D) del artículo 14, cuando puedan optar y cumplan los requisitos para acogerse, según corresponda. Una vez ejercida dicha opción no podrán reincorporarse al sistema de presunción de renta. El ejercicio de la opción se efectuará dando aviso al Servicio  entre el 1 de enero y el 30 de abril del año calendario en que deseen cambiar, quedando sujetos a todas las normas comunes de esta ley a contar del día primero de enero del año del aviso.</w:t>
            </w:r>
          </w:p>
          <w:p w:rsidR="008B27CD" w:rsidRPr="009E77E8" w:rsidRDefault="008B27CD" w:rsidP="008B27CD">
            <w:pPr>
              <w:jc w:val="both"/>
              <w:rPr>
                <w:u w:val="single"/>
              </w:rPr>
            </w:pPr>
          </w:p>
          <w:p w:rsidR="008B27CD" w:rsidRPr="009E77E8" w:rsidRDefault="008B27CD" w:rsidP="008B27CD">
            <w:pPr>
              <w:jc w:val="both"/>
              <w:rPr>
                <w:u w:val="single"/>
              </w:rPr>
            </w:pPr>
            <w:r w:rsidRPr="009E77E8">
              <w:rPr>
                <w:u w:val="single"/>
              </w:rPr>
              <w:t xml:space="preserve">    El contribuyente que por efecto de las normas de relación quede obligado a declarar sus impuestos sobre renta efectiva deberá informar de ello, mediante carta certificada, a las personas, empresas, comunidades, cooperativas o sociedades con las que se encuentre relacionado. Las personas, empresas, comunidades, cooperativas o sociedades que reciban dicha comunicación deberán, a su vez, informar conforme al mismo procedimiento a todos los contribuyentes que tengan en ellas una participación superior al 10% de la propiedad, capital, utilidades o ingresos en ella.</w:t>
            </w:r>
          </w:p>
          <w:p w:rsidR="008B27CD" w:rsidRDefault="008B27CD" w:rsidP="008B27CD">
            <w:pPr>
              <w:jc w:val="both"/>
            </w:pPr>
          </w:p>
          <w:p w:rsidR="008B27CD" w:rsidRDefault="008B27CD" w:rsidP="008B27CD">
            <w:pPr>
              <w:jc w:val="both"/>
            </w:pPr>
            <w:r>
              <w:t xml:space="preserve">    5.- Inventario de activos y pasivos, y utilidades acumuladas por el retiro o exclusión del régimen simplificado.</w:t>
            </w:r>
          </w:p>
          <w:p w:rsidR="008B27CD" w:rsidRDefault="008B27CD" w:rsidP="008B27CD">
            <w:pPr>
              <w:jc w:val="both"/>
            </w:pPr>
          </w:p>
          <w:p w:rsidR="008B27CD" w:rsidRDefault="008B27CD" w:rsidP="008B27CD">
            <w:pPr>
              <w:jc w:val="both"/>
            </w:pPr>
            <w:r>
              <w:t xml:space="preserve">    Los contribuyentes que se encuentren acogidos al régimen de tributación sobre renta presunta que establece este artículo y que opten o deban abandonarlo </w:t>
            </w:r>
            <w:r>
              <w:lastRenderedPageBreak/>
              <w:t>por dejar de cumplir los requisitos para mantenerse en el mismo, deberán en tales casos declarar su renta efectiva sobre la base de contabilidad completa, registrando sus activos y pasivos en el balance inicial que al efecto deberán confeccionar a contar del 1 de enero del año siguiente a la exclusión o retiro, de acuerdo a las siguientes normas:</w:t>
            </w:r>
          </w:p>
          <w:p w:rsidR="008B27CD" w:rsidRDefault="008B27CD" w:rsidP="008B27CD">
            <w:pPr>
              <w:jc w:val="both"/>
            </w:pPr>
          </w:p>
          <w:p w:rsidR="008B27CD" w:rsidRDefault="008B27CD" w:rsidP="008B27CD">
            <w:pPr>
              <w:jc w:val="both"/>
            </w:pPr>
            <w:r>
              <w:t xml:space="preserve">    A) Contribuyentes que exploten bienes raíces agrícolas.</w:t>
            </w:r>
          </w:p>
          <w:p w:rsidR="008B27CD" w:rsidRDefault="008B27CD" w:rsidP="008B27CD">
            <w:pPr>
              <w:jc w:val="both"/>
            </w:pPr>
          </w:p>
          <w:p w:rsidR="008B27CD" w:rsidRDefault="008B27CD" w:rsidP="008B27CD">
            <w:pPr>
              <w:jc w:val="both"/>
            </w:pPr>
            <w:r>
              <w:t xml:space="preserve">    a) Los terrenos agrícolas se registrarán por su avalúo fiscal a la fecha de balance inicial o por su valor de adquisición reajustado de acuerdo a la variación del Índice de Precios al Consumidor entre el último día del mes anterior a la adquisición y el último día del mes anterior al balance inicial, a elección del contribuyente.</w:t>
            </w:r>
          </w:p>
          <w:p w:rsidR="008B27CD" w:rsidRDefault="008B27CD" w:rsidP="008B27CD">
            <w:pPr>
              <w:jc w:val="both"/>
            </w:pPr>
            <w:r>
              <w:t xml:space="preserve">    b) Los demás bienes físicos del activo inmovilizado se registrarán por su valor de adquisición o construcción, debidamente documentado y actualizado de acuerdo a la variación del Índice de Precios al Consumidor entre el último día del mes anterior al de la adquisición o desembolso y el último día del mes anterior al del balance, deduciendo la depreciación normal que corresponda por el mismo período en virtud de lo dispuesto en el número 5° del artículo 31.</w:t>
            </w:r>
          </w:p>
          <w:p w:rsidR="008B27CD" w:rsidRDefault="008B27CD" w:rsidP="008B27CD">
            <w:pPr>
              <w:jc w:val="both"/>
            </w:pPr>
            <w:r>
              <w:t xml:space="preserve">    c) El valor de costo de los bienes del activo realizable se determinará en conformidad con las normas del artículo 30, de acuerdo con la documentación correspondiente, y se actualizará a su costo de reposición según las normas contenidas en el artículo 41, número 3°.-.</w:t>
            </w:r>
          </w:p>
          <w:p w:rsidR="008B27CD" w:rsidRDefault="008B27CD" w:rsidP="008B27CD">
            <w:pPr>
              <w:jc w:val="both"/>
            </w:pPr>
            <w:r>
              <w:lastRenderedPageBreak/>
              <w:t xml:space="preserve">    d) Las plantaciones, siembras, bienes cosechados en el predio y animales nacidos en él, se valorizarán a su costo de reposición a la fecha del balance inicial, considerando su calidad, el estado en que se encuentren, su duración real a contar de esa fecha, y su relación con el valor de bienes similares existentes en la misma zona.</w:t>
            </w:r>
          </w:p>
          <w:p w:rsidR="008B27CD" w:rsidRDefault="008B27CD" w:rsidP="008B27CD">
            <w:pPr>
              <w:jc w:val="both"/>
            </w:pPr>
            <w:r>
              <w:t xml:space="preserve">    e) Los demás bienes del activo se registrarán por su costo o valor de adquisición, debidamente documentado y actualizado en conformidad con las normas del artículo 41.</w:t>
            </w:r>
          </w:p>
          <w:p w:rsidR="008B27CD" w:rsidRDefault="008B27CD" w:rsidP="008B27CD">
            <w:pPr>
              <w:jc w:val="both"/>
            </w:pPr>
            <w:r>
              <w:t xml:space="preserve">    f) Los pasivos se registrarán según su monto exigible, debidamente documentado y actualizado de acuerdo con las normas del artículo 41.</w:t>
            </w:r>
          </w:p>
          <w:p w:rsidR="008B27CD" w:rsidRDefault="008B27CD" w:rsidP="008B27CD">
            <w:pPr>
              <w:jc w:val="both"/>
            </w:pPr>
            <w:r>
              <w:t xml:space="preserve">    g) Los pasivos que obedezcan a operaciones de crédito de dinero sólo podrán registrarse si se ha pagado oportunamente el impuesto de timbres y estampillas, a menos que se encuentren expresamente exentos de éste.</w:t>
            </w:r>
          </w:p>
          <w:p w:rsidR="008B27CD" w:rsidRDefault="008B27CD" w:rsidP="008B27CD">
            <w:pPr>
              <w:jc w:val="both"/>
            </w:pPr>
            <w:r>
              <w:t xml:space="preserve">    h) La diferencia positiva que se determine entre los activos y pasivos registrados en la forma antes indicada, se considerará capital para efectos tributarios. Si la diferencia es negativa, en ningún caso podrá deducirse en conformidad con el artículo 31, número 3°.-.</w:t>
            </w:r>
          </w:p>
          <w:p w:rsidR="008B27CD" w:rsidRDefault="008B27CD" w:rsidP="008B27CD">
            <w:pPr>
              <w:jc w:val="both"/>
            </w:pPr>
          </w:p>
          <w:p w:rsidR="008B27CD" w:rsidRDefault="008B27CD" w:rsidP="008B27CD">
            <w:pPr>
              <w:jc w:val="both"/>
            </w:pPr>
            <w:r>
              <w:t xml:space="preserve">    B) Contribuyentes que desarrollan actividades mineras.</w:t>
            </w:r>
          </w:p>
          <w:p w:rsidR="008B27CD" w:rsidRDefault="008B27CD" w:rsidP="008B27CD">
            <w:pPr>
              <w:jc w:val="both"/>
            </w:pPr>
          </w:p>
          <w:p w:rsidR="008B27CD" w:rsidRDefault="008B27CD" w:rsidP="008B27CD">
            <w:pPr>
              <w:jc w:val="both"/>
            </w:pPr>
            <w:r>
              <w:t xml:space="preserve">    Estos contribuyentes deberán aplicar las normas establecidas en las letras a) a la h), de la letra A) anterior, a excepción de lo establecido en la letra d).</w:t>
            </w:r>
          </w:p>
          <w:p w:rsidR="008B27CD" w:rsidRDefault="008B27CD" w:rsidP="008B27CD">
            <w:pPr>
              <w:jc w:val="both"/>
            </w:pPr>
            <w:r>
              <w:t xml:space="preserve">    Lo señalado en la letra a) se aplicará respecto de los terrenos de propiedad del contribuyente que hayan sido </w:t>
            </w:r>
            <w:r>
              <w:lastRenderedPageBreak/>
              <w:t>destinados a su actividad de explotación minera.</w:t>
            </w:r>
          </w:p>
          <w:p w:rsidR="008B27CD" w:rsidRDefault="008B27CD" w:rsidP="008B27CD">
            <w:pPr>
              <w:jc w:val="both"/>
            </w:pPr>
          </w:p>
          <w:p w:rsidR="008B27CD" w:rsidRDefault="008B27CD" w:rsidP="008B27CD">
            <w:pPr>
              <w:jc w:val="both"/>
            </w:pPr>
            <w:r>
              <w:t xml:space="preserve">    C) Contribuyentes que desarrollan la actividad de transporte.</w:t>
            </w:r>
          </w:p>
          <w:p w:rsidR="008B27CD" w:rsidRDefault="008B27CD" w:rsidP="008B27CD">
            <w:pPr>
              <w:jc w:val="both"/>
            </w:pPr>
          </w:p>
          <w:p w:rsidR="008B27CD" w:rsidRDefault="008B27CD" w:rsidP="008B27CD">
            <w:pPr>
              <w:jc w:val="both"/>
            </w:pPr>
            <w:r>
              <w:t xml:space="preserve">    Estos contribuyentes deberán aplicar las normas establecidas en las letras a) a la h), de la letra A) anterior, a excepción de lo establecido en la letra d), con las siguientes modificaciones:</w:t>
            </w:r>
          </w:p>
          <w:p w:rsidR="008B27CD" w:rsidRDefault="008B27CD" w:rsidP="008B27CD">
            <w:pPr>
              <w:jc w:val="both"/>
            </w:pPr>
            <w:r>
              <w:t xml:space="preserve">    Lo señalado en la letra a) se aplicará respecto de los terrenos no agrícolas, de propiedad del contribuyente, que hayan sido destinados a su actividad de transporte.</w:t>
            </w:r>
          </w:p>
          <w:p w:rsidR="008B27CD" w:rsidRDefault="008B27CD" w:rsidP="008B27CD">
            <w:pPr>
              <w:jc w:val="both"/>
            </w:pPr>
            <w:r>
              <w:t xml:space="preserve">    Respecto de lo indicado en la letra b), opcionalmente podrán registrar los vehículos motorizados de transporte terrestre de carga o de pasajeros de acuerdo con su valor corriente en plaza, fijado por el Servicio en el ejercicio anterior a aquel en que deban determinar su renta según contabilidad completa. Ese valor deberá actualizarse por la variación del Índice de Precios al Consumidor entre el último día del mes anterior a la publicación de la lista que contenga dicho valor corriente en plaza en el Diario Oficial y el último día del mes anterior al del cierre del ejercicio en que esa lista haya sido publicada.</w:t>
            </w:r>
          </w:p>
          <w:p w:rsidR="008B27CD" w:rsidRDefault="008B27CD" w:rsidP="008B27CD">
            <w:pPr>
              <w:jc w:val="both"/>
            </w:pPr>
          </w:p>
          <w:p w:rsidR="008B27CD" w:rsidRDefault="008B27CD" w:rsidP="008B27CD">
            <w:pPr>
              <w:jc w:val="both"/>
            </w:pPr>
            <w:r>
              <w:t xml:space="preserve">    D) Normas comunes.</w:t>
            </w:r>
          </w:p>
          <w:p w:rsidR="008B27CD" w:rsidRDefault="008B27CD" w:rsidP="008B27CD">
            <w:pPr>
              <w:jc w:val="both"/>
            </w:pPr>
          </w:p>
          <w:p w:rsidR="008B27CD" w:rsidRDefault="008B27CD" w:rsidP="008B27CD">
            <w:pPr>
              <w:jc w:val="both"/>
            </w:pPr>
            <w:r>
              <w:t xml:space="preserve">    a) Para todos los efectos tributarios, se presumirá que los activos incluidos en el balance inicial han sido adquiridos con ingresos que tributaron con anterioridad. El Servicio podrá rebajar los valores registrados en el balance inicial, haciendo uso del procedimiento establecido en el artículo 64 del Código Tributario, en </w:t>
            </w:r>
            <w:r>
              <w:lastRenderedPageBreak/>
              <w:t>todos aquellos casos en que la valorización del contribuyente no cumpla los requisitos señalados en este número 5.- o no se acredite fehacientemente. Las diferencias que se determinen por aplicación de dicha facultad no se afectarán con lo dispuesto en el artículo 21.</w:t>
            </w:r>
          </w:p>
          <w:p w:rsidR="008B27CD" w:rsidRDefault="008B27CD" w:rsidP="008B27CD">
            <w:pPr>
              <w:jc w:val="both"/>
            </w:pPr>
            <w:r>
              <w:t xml:space="preserve">    b) Los contribuyentes a que se refiere este número, respecto de los bienes físicos del activo inmovilizado existentes a la fecha del balance inicial, podrán aplicar el régimen de depreciación acelerada establecido en los números 5 y 5 bis, ambos del artículo 31, en tanto cumplan los requisitos para tal efecto.</w:t>
            </w:r>
          </w:p>
          <w:p w:rsidR="008B27CD" w:rsidRDefault="008B27CD" w:rsidP="008B27CD">
            <w:pPr>
              <w:jc w:val="both"/>
            </w:pPr>
            <w:r>
              <w:t xml:space="preserve">    c) El primer año comercial en que deban declarar su renta efectiva mediante balance general, según contabilidad completa, los contribuyentes deberán dar aviso de esta circunstancia al Servicio, en la forma y plazo que éste establezca mediante resolución, debiendo acompañar el balance inicial mencionado en el párrafo primero de esta letra. La falta de este aviso hará aplicable el plazo de prescripción a que se refiere el inciso segundo del artículo 200 del Código Tributario.</w:t>
            </w:r>
          </w:p>
          <w:p w:rsidR="008B27CD" w:rsidRDefault="008B27CD" w:rsidP="008B27CD">
            <w:pPr>
              <w:jc w:val="both"/>
            </w:pPr>
            <w:r>
              <w:t xml:space="preserve">    d) Los ingresos que se perciban a contar del momento en que el contribuyente deba determinar su renta efectiva según contabilidad completa, y que correspondan a contratos u operaciones celebrados con anterioridad a esa fecha, deberán ser considerados en el ejercicio de su percepción a menos que hubieran sido facturados y entregados los bienes o prestados los servicios, cuando el contribuyente estaba aún bajo el régimen de renta presunta, en cuyo caso se estará a las reglas generales sobre devengo.</w:t>
            </w:r>
          </w:p>
          <w:p w:rsidR="008B27CD" w:rsidRDefault="008B27CD" w:rsidP="008B27CD">
            <w:pPr>
              <w:jc w:val="both"/>
            </w:pPr>
            <w:r>
              <w:t xml:space="preserve">    e) Las enajenaciones del todo o parte de predios </w:t>
            </w:r>
            <w:r>
              <w:lastRenderedPageBreak/>
              <w:t xml:space="preserve">agrícolas, o del todo o parte de pertenencias mineras efectuadas por los contribuyentes a que se refiere este número 5.-, en el ejercicio inmediatamente anterior a aquél en que deban operar bajo el régimen de renta efectiva según contabilidad completa o en el primer ejercicio sometido a dicho régimen, obligarán a los adquirentes de tales predios o pertenencias mineras, según el caso, a tributar también según ese sistema. La misma norma se aplicará respecto de las enajenaciones hechas por estos últimos en los ejercicios citados. Lo dispuesto en esta letra se aplicará también cuando, durante los ejercicios señalados, los contribuyentes entreguen en arrendamiento o a cualquier otro título de mera tenencia el todo o parte de predios agrícolas, el todo o parte de pertenencias o vehículos de transporte de carga terrestre o de pasajeros. En tal circunstancia, el arrendatario o mero tenedor quedará también sujeto al régimen de renta efectiva según contabilidad completa. Se aplicará respecto de lo dispuesto en este inciso lo prescrito en el artículo 75 bis del Código Tributario; sin embargo, en estos casos, el enajenante, arrendador o persona que a título de mera tenencia entregue el predio, la pertenencia o el vehículo de carga, podrá cumplir con la obligación de informar su régimen tributario hasta el último día hábil del mes de enero del año en que deba comenzar a determinar su renta efectiva según contabilidad completa. En este caso, la información al adquirente, arrendatario o mero tenedor deberá efectuarse mediante carta certificada dirigida a través de un notario al domicilio que aquél haya señalado en el contrato y, en la misma forma, al Director Regional del Servicio correspondiente al mismo </w:t>
            </w:r>
            <w:r>
              <w:lastRenderedPageBreak/>
              <w:t>domicilio.</w:t>
            </w:r>
          </w:p>
          <w:p w:rsidR="008B27CD" w:rsidRDefault="008B27CD" w:rsidP="008B27CD">
            <w:pPr>
              <w:jc w:val="both"/>
            </w:pPr>
          </w:p>
          <w:p w:rsidR="008B27CD" w:rsidRDefault="008B27CD" w:rsidP="008B27CD">
            <w:pPr>
              <w:jc w:val="both"/>
            </w:pPr>
            <w:r>
              <w:t xml:space="preserve">    E) Sistemas de contabilidad que podrán llevar para acreditar la renta efectiva.</w:t>
            </w:r>
          </w:p>
          <w:p w:rsidR="008B27CD" w:rsidRDefault="008B27CD" w:rsidP="008B27CD">
            <w:pPr>
              <w:jc w:val="both"/>
            </w:pPr>
          </w:p>
          <w:p w:rsidR="008B27CD" w:rsidRDefault="008B27CD" w:rsidP="008B27CD">
            <w:pPr>
              <w:jc w:val="both"/>
            </w:pPr>
            <w:r>
              <w:t xml:space="preserve">    Para estos efectos, serán aplicables las disposiciones del Código de Comercio, del Código Tributario y de esta ley, en lo que resulten pertinentes.</w:t>
            </w:r>
          </w:p>
          <w:p w:rsidR="008B27CD" w:rsidRDefault="008B27CD" w:rsidP="008B27CD">
            <w:pPr>
              <w:jc w:val="both"/>
            </w:pPr>
            <w:r>
              <w:t xml:space="preserve">    Los contribuyentes que realicen actividades agrícolas deberán aplicar, además, lo dispuesto en el decreto supremo número 1.139, de 1990, del Ministerio de Hacienda, que establece Normas contables para los contribuyentes obligados a declarar la renta efectiva, o que opten a ello, para los efectos de la Ley sobre Impuesto a la Renta y aprueba el Reglamento sobre Contabilidad Agrícola.</w:t>
            </w:r>
          </w:p>
          <w:p w:rsidR="00166097" w:rsidRDefault="008B27CD" w:rsidP="008B27CD">
            <w:pPr>
              <w:jc w:val="both"/>
            </w:pPr>
            <w:r>
              <w:t xml:space="preserve">    Los contribuyentes que exploten pertenencias mineras deberán aplicar lo dispuesto en el decreto supremo número 209, de 1990, del Ministerio de Minería, que reglamenta forma de costear el valor de adquisición de las pertenencias mineras.</w:t>
            </w:r>
          </w:p>
          <w:p w:rsidR="009E77E8" w:rsidRDefault="009E77E8" w:rsidP="008B27CD">
            <w:pPr>
              <w:jc w:val="both"/>
            </w:pPr>
          </w:p>
          <w:p w:rsidR="009E77E8" w:rsidRDefault="009E77E8" w:rsidP="008B27CD">
            <w:pPr>
              <w:jc w:val="both"/>
            </w:pPr>
          </w:p>
          <w:p w:rsidR="009E77E8" w:rsidRDefault="009E77E8" w:rsidP="008B27CD">
            <w:pPr>
              <w:jc w:val="both"/>
            </w:pPr>
          </w:p>
          <w:p w:rsidR="009E77E8" w:rsidRDefault="009E77E8" w:rsidP="008B27CD">
            <w:pPr>
              <w:jc w:val="both"/>
            </w:pPr>
          </w:p>
          <w:p w:rsidR="009E77E8" w:rsidRDefault="009E77E8" w:rsidP="008B27CD">
            <w:pPr>
              <w:jc w:val="both"/>
            </w:pPr>
          </w:p>
          <w:p w:rsidR="009E77E8" w:rsidRDefault="009E77E8" w:rsidP="008B27CD">
            <w:pPr>
              <w:jc w:val="both"/>
            </w:pPr>
          </w:p>
          <w:p w:rsidR="009E77E8" w:rsidRDefault="009E77E8" w:rsidP="008B27CD">
            <w:pPr>
              <w:jc w:val="both"/>
            </w:pPr>
          </w:p>
          <w:p w:rsidR="009E77E8" w:rsidRDefault="009E77E8" w:rsidP="008B27CD">
            <w:pPr>
              <w:jc w:val="both"/>
            </w:pPr>
          </w:p>
          <w:p w:rsidR="009E77E8" w:rsidRDefault="009E77E8" w:rsidP="008B27CD">
            <w:pPr>
              <w:jc w:val="both"/>
            </w:pPr>
          </w:p>
          <w:p w:rsidR="009E77E8" w:rsidRDefault="009E77E8" w:rsidP="008B27CD">
            <w:pPr>
              <w:jc w:val="both"/>
            </w:pPr>
          </w:p>
          <w:p w:rsidR="009E77E8" w:rsidRDefault="009E77E8" w:rsidP="008B27CD">
            <w:pPr>
              <w:jc w:val="both"/>
            </w:pPr>
          </w:p>
        </w:tc>
        <w:tc>
          <w:tcPr>
            <w:tcW w:w="5343" w:type="dxa"/>
          </w:tcPr>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F93CAD" w:rsidRDefault="00F93CAD" w:rsidP="00F93CAD">
            <w:pPr>
              <w:jc w:val="both"/>
            </w:pPr>
            <w:r>
              <w:t>10)</w:t>
            </w:r>
            <w:r>
              <w:tab/>
              <w:t>Modifícase el artículo 34, en el siguiente sentido:</w:t>
            </w:r>
          </w:p>
          <w:p w:rsidR="00F93CAD" w:rsidRDefault="00F93CAD" w:rsidP="00F93CAD">
            <w:pPr>
              <w:jc w:val="both"/>
            </w:pPr>
          </w:p>
          <w:p w:rsidR="00F93CAD" w:rsidRDefault="00F93CAD" w:rsidP="00F93CAD">
            <w:pPr>
              <w:jc w:val="both"/>
            </w:pPr>
            <w:r>
              <w:t>a)</w:t>
            </w:r>
            <w:r>
              <w:tab/>
              <w:t>Reemplázase en el párrafo segundo del numeral 1, la frase “9.000 unidades de fomento, tratándose de la actividad agrícola; 5.000 unidades de fomento en la actividad de transporte, o no excedan de 17.000 unidades de fomento, en el caso de la minería” por la expresión “2.400 unidades de fomento”.</w:t>
            </w:r>
          </w:p>
          <w:p w:rsidR="00F93CAD" w:rsidRDefault="00F93CAD"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F93CAD" w:rsidRDefault="00F93CAD" w:rsidP="00F93CAD">
            <w:pPr>
              <w:jc w:val="both"/>
            </w:pPr>
            <w:r>
              <w:t>b)</w:t>
            </w:r>
            <w:r>
              <w:tab/>
              <w:t xml:space="preserve">Agrégase en el párrafo segundo del numeral 1, luego del punto aparte, lo siguiente: “Adicionalmente, para el caso de contribuyentes cuya actividad de explotación sea el transporte de pasajeros, únicamente podrán acogerse a este régimen aquellos contribuyentes </w:t>
            </w:r>
            <w:r>
              <w:lastRenderedPageBreak/>
              <w:t>que exploten a cualquier título un máximo de 2 vehículos destinados al ejercicio de esta actividad.”.</w:t>
            </w:r>
          </w:p>
          <w:p w:rsidR="00F93CAD" w:rsidRDefault="00F93CAD"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CD4276" w:rsidRDefault="00CD4276" w:rsidP="00F93CAD">
            <w:pPr>
              <w:jc w:val="both"/>
            </w:pPr>
          </w:p>
          <w:p w:rsidR="00F93CAD" w:rsidRDefault="00F93CAD" w:rsidP="00F93CAD">
            <w:pPr>
              <w:jc w:val="both"/>
            </w:pPr>
            <w:r>
              <w:t>c)</w:t>
            </w:r>
            <w:r>
              <w:tab/>
              <w:t xml:space="preserve">Reemplázase en el párrafo tercero del numeral 1, la expresión “18.000 unidades de fomento, tratándose de la actividad agrícola, 10.000 unidades de fomento en el caso del transporte, o de 34.000 unidades de fomento, en el caso de la actividad minera, determinado según el valor de esta unidad al día de inicio de actividades” por “4.800 unidades de fomento”. </w:t>
            </w:r>
          </w:p>
          <w:p w:rsidR="00F93CAD" w:rsidRDefault="00F93CAD" w:rsidP="00F93CAD">
            <w:pPr>
              <w:jc w:val="both"/>
            </w:pPr>
          </w:p>
          <w:p w:rsidR="00F93CAD" w:rsidRDefault="00F93CAD" w:rsidP="00F93CAD">
            <w:pPr>
              <w:jc w:val="both"/>
            </w:pPr>
            <w:r>
              <w:t>d)</w:t>
            </w:r>
            <w:r>
              <w:tab/>
              <w:t>Agrégase en el párrafo cuarto del numeral 1, la expresión “, con domicilio o residencia en Chile” después de “personas naturales”, las dos veces que aparece.</w:t>
            </w:r>
          </w:p>
          <w:p w:rsidR="00F93CAD" w:rsidRDefault="00F93CAD" w:rsidP="00F93CAD">
            <w:pPr>
              <w:jc w:val="both"/>
            </w:pPr>
          </w:p>
          <w:p w:rsidR="009B1F9E" w:rsidRDefault="009B1F9E" w:rsidP="00F93CAD">
            <w:pPr>
              <w:jc w:val="both"/>
            </w:pPr>
          </w:p>
          <w:p w:rsidR="009B1F9E" w:rsidRDefault="009B1F9E" w:rsidP="00F93CAD">
            <w:pPr>
              <w:jc w:val="both"/>
            </w:pPr>
          </w:p>
          <w:p w:rsidR="009B1F9E" w:rsidRDefault="009B1F9E" w:rsidP="00F93CAD">
            <w:pPr>
              <w:jc w:val="both"/>
            </w:pPr>
          </w:p>
          <w:p w:rsidR="009B1F9E" w:rsidRDefault="009B1F9E" w:rsidP="00F93CAD">
            <w:pPr>
              <w:jc w:val="both"/>
            </w:pPr>
          </w:p>
          <w:p w:rsidR="009B1F9E" w:rsidRDefault="009B1F9E" w:rsidP="00F93CAD">
            <w:pPr>
              <w:jc w:val="both"/>
            </w:pPr>
          </w:p>
          <w:p w:rsidR="009B1F9E" w:rsidRDefault="009B1F9E" w:rsidP="00F93CAD">
            <w:pPr>
              <w:jc w:val="both"/>
            </w:pPr>
          </w:p>
          <w:p w:rsidR="009B1F9E" w:rsidRDefault="009B1F9E" w:rsidP="00F93CAD">
            <w:pPr>
              <w:jc w:val="both"/>
            </w:pPr>
          </w:p>
          <w:p w:rsidR="009B1F9E" w:rsidRDefault="009B1F9E" w:rsidP="00F93CAD">
            <w:pPr>
              <w:jc w:val="both"/>
            </w:pPr>
          </w:p>
          <w:p w:rsidR="009B1F9E" w:rsidRDefault="009B1F9E" w:rsidP="00F93CAD">
            <w:pPr>
              <w:jc w:val="both"/>
            </w:pPr>
          </w:p>
          <w:p w:rsidR="009B1F9E" w:rsidRDefault="009B1F9E" w:rsidP="00F93CAD">
            <w:pPr>
              <w:jc w:val="both"/>
            </w:pPr>
          </w:p>
          <w:p w:rsidR="009B1F9E" w:rsidRDefault="009B1F9E" w:rsidP="00F93CAD">
            <w:pPr>
              <w:jc w:val="both"/>
            </w:pPr>
          </w:p>
          <w:p w:rsidR="009B1F9E" w:rsidRDefault="009B1F9E" w:rsidP="00F93CAD">
            <w:pPr>
              <w:jc w:val="both"/>
            </w:pPr>
          </w:p>
          <w:p w:rsidR="009B1F9E" w:rsidRDefault="009B1F9E" w:rsidP="00F93CAD">
            <w:pPr>
              <w:jc w:val="both"/>
            </w:pPr>
          </w:p>
          <w:p w:rsidR="009B1F9E" w:rsidRDefault="009B1F9E" w:rsidP="00F93CAD">
            <w:pPr>
              <w:jc w:val="both"/>
            </w:pPr>
          </w:p>
          <w:p w:rsidR="00B72AF8" w:rsidRDefault="00B72AF8" w:rsidP="00F93CAD">
            <w:pPr>
              <w:jc w:val="both"/>
            </w:pPr>
          </w:p>
          <w:p w:rsidR="00B72AF8" w:rsidRDefault="00B72AF8" w:rsidP="00F93CAD">
            <w:pPr>
              <w:jc w:val="both"/>
            </w:pPr>
          </w:p>
          <w:p w:rsidR="009B1F9E" w:rsidRDefault="009B1F9E" w:rsidP="00F93CAD">
            <w:pPr>
              <w:jc w:val="both"/>
            </w:pPr>
          </w:p>
          <w:p w:rsidR="009B1F9E" w:rsidRDefault="009B1F9E" w:rsidP="00F93CAD">
            <w:pPr>
              <w:jc w:val="both"/>
            </w:pPr>
          </w:p>
          <w:p w:rsidR="00F93CAD" w:rsidRDefault="00F93CAD" w:rsidP="00F93CAD">
            <w:pPr>
              <w:jc w:val="both"/>
            </w:pPr>
            <w:r>
              <w:t>e)</w:t>
            </w:r>
            <w:r>
              <w:tab/>
              <w:t>Elimínase, en el párrafo sexto del numeral 1, la siguiente expresión “electrónicos o en su defecto un sistema de control de su flujo de ingresos, que cumpla con los requisitos y forma que establezca el Servicio, mediante resolución. Con todo, los contribuyentes que califiquen como microempresas según lo prescrito en el artículo 2° de la ley N° 20.416, que sean personas naturales que actúen como empresarios individuales, empresas individuales de responsabilidad limitada o comunidades, estarán exentas de esta última obligación.”.</w:t>
            </w:r>
          </w:p>
          <w:p w:rsidR="00F93CAD" w:rsidRDefault="00F93CAD"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F93CAD" w:rsidRDefault="00F93CAD" w:rsidP="00F93CAD">
            <w:pPr>
              <w:jc w:val="both"/>
            </w:pPr>
            <w:r>
              <w:lastRenderedPageBreak/>
              <w:t>f)</w:t>
            </w:r>
            <w:r>
              <w:tab/>
              <w:t>Modifícase la letra c), en el siguiente sentido:</w:t>
            </w:r>
          </w:p>
          <w:p w:rsidR="00F93CAD" w:rsidRDefault="00F93CAD" w:rsidP="00F93CAD">
            <w:pPr>
              <w:jc w:val="both"/>
            </w:pPr>
          </w:p>
          <w:p w:rsidR="00F93CAD" w:rsidRDefault="00F93CAD" w:rsidP="00F93CAD">
            <w:pPr>
              <w:jc w:val="both"/>
            </w:pPr>
            <w:r>
              <w:t>i.</w:t>
            </w:r>
            <w:r>
              <w:tab/>
              <w:t>Reemplázase el guarismo “305,29” por “331,23”, las dos veces que aparece.</w:t>
            </w:r>
          </w:p>
          <w:p w:rsidR="00F93CAD" w:rsidRDefault="00F93CAD" w:rsidP="00F93CAD">
            <w:pPr>
              <w:jc w:val="both"/>
            </w:pPr>
          </w:p>
          <w:p w:rsidR="00F93CAD" w:rsidRDefault="00F93CAD" w:rsidP="00F93CAD">
            <w:pPr>
              <w:jc w:val="both"/>
            </w:pPr>
            <w:r>
              <w:t>ii.</w:t>
            </w:r>
            <w:r>
              <w:tab/>
              <w:t>Reemplázase el guarismo “323,85” por “351,37”, las dos veces que aparece.</w:t>
            </w:r>
          </w:p>
          <w:p w:rsidR="00F93CAD" w:rsidRDefault="00F93CAD" w:rsidP="00F93CAD">
            <w:pPr>
              <w:jc w:val="both"/>
            </w:pPr>
          </w:p>
          <w:p w:rsidR="00F93CAD" w:rsidRDefault="00F93CAD" w:rsidP="00F93CAD">
            <w:pPr>
              <w:jc w:val="both"/>
            </w:pPr>
            <w:r>
              <w:t>iii.</w:t>
            </w:r>
            <w:r>
              <w:tab/>
              <w:t>Reemplázase el guarismo “370,09” por “401,54”, las dos veces que aparece.</w:t>
            </w:r>
          </w:p>
          <w:p w:rsidR="00F93CAD" w:rsidRDefault="00F93CAD" w:rsidP="00F93CAD">
            <w:pPr>
              <w:jc w:val="both"/>
            </w:pPr>
          </w:p>
          <w:p w:rsidR="00F93CAD" w:rsidRDefault="00F93CAD" w:rsidP="00F93CAD">
            <w:pPr>
              <w:jc w:val="both"/>
            </w:pPr>
            <w:r>
              <w:t>iv.</w:t>
            </w:r>
            <w:r>
              <w:tab/>
              <w:t>Reemplázase el guarismo “416,42” por “451,81”, las dos veces que aparece.</w:t>
            </w:r>
          </w:p>
          <w:p w:rsidR="00F93CAD" w:rsidRDefault="00F93CAD"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F93CAD" w:rsidRDefault="00F93CAD" w:rsidP="00F93CAD">
            <w:pPr>
              <w:jc w:val="both"/>
            </w:pPr>
            <w:r>
              <w:t>v.</w:t>
            </w:r>
            <w:r>
              <w:tab/>
              <w:t xml:space="preserve">Sustitúyase el párrafo final por el siguiente: </w:t>
            </w:r>
          </w:p>
          <w:p w:rsidR="00F93CAD" w:rsidRDefault="00F93CAD" w:rsidP="00F93CAD">
            <w:pPr>
              <w:jc w:val="both"/>
            </w:pPr>
            <w:r>
              <w:t>“Las cantidades expresadas en centavos de dólar de los Estados Unidos de Norteamérica, que conforman las escalas contenidas en el artículo 23 y en el presente artículo, serán reajustadas según la variación del Índice de Precios al Productor de bienes terminados de los Estados Unidos de América. Para tales efectos el Ministerio de Hacienda, mediante resolución, publicará dentro de los primeros 30 días de cada año calendario la forma de realizar dicho reajuste. Este reajuste regirá, en lo que respecta a la escala del artículo 23, a contar del 1 de enero del año correspondiente y hasta el término del ejercicio.”.</w:t>
            </w:r>
          </w:p>
          <w:p w:rsidR="00F93CAD" w:rsidRDefault="00F93CAD"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A3190A" w:rsidRDefault="00A3190A" w:rsidP="00F93CAD">
            <w:pPr>
              <w:jc w:val="both"/>
            </w:pPr>
          </w:p>
          <w:p w:rsidR="00F93CAD" w:rsidRDefault="00F93CAD" w:rsidP="00F93CAD">
            <w:pPr>
              <w:jc w:val="both"/>
            </w:pPr>
            <w:r>
              <w:t>g)</w:t>
            </w:r>
            <w:r>
              <w:tab/>
              <w:t>Agrégase en el párrafo tercero del numeral 3, después del punto aparte, la expresión “, exceptuando la letra g)”.</w:t>
            </w:r>
          </w:p>
          <w:p w:rsidR="00F93CAD" w:rsidRDefault="00F93CAD"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9E77E8" w:rsidRDefault="009E77E8" w:rsidP="00F93CAD">
            <w:pPr>
              <w:jc w:val="both"/>
            </w:pPr>
          </w:p>
          <w:p w:rsidR="00F93CAD" w:rsidRDefault="00F93CAD" w:rsidP="00F93CAD">
            <w:pPr>
              <w:jc w:val="both"/>
            </w:pPr>
            <w:r>
              <w:t>h)</w:t>
            </w:r>
            <w:r>
              <w:tab/>
              <w:t>Sustitúyase el numeral 4 por el siguiente:</w:t>
            </w:r>
          </w:p>
          <w:p w:rsidR="00F93CAD" w:rsidRDefault="00F93CAD" w:rsidP="00F93CAD">
            <w:pPr>
              <w:jc w:val="both"/>
            </w:pPr>
          </w:p>
          <w:p w:rsidR="00F93CAD" w:rsidRDefault="00F93CAD" w:rsidP="00F93CAD">
            <w:pPr>
              <w:jc w:val="both"/>
            </w:pPr>
            <w:r>
              <w:t>“4.- Otras normas.</w:t>
            </w:r>
          </w:p>
          <w:p w:rsidR="00F93CAD" w:rsidRDefault="00F93CAD" w:rsidP="00F93CAD">
            <w:pPr>
              <w:jc w:val="both"/>
            </w:pPr>
          </w:p>
          <w:p w:rsidR="00F93CAD" w:rsidRDefault="00F93CAD" w:rsidP="00F93CAD">
            <w:pPr>
              <w:jc w:val="both"/>
            </w:pPr>
            <w:r>
              <w:t xml:space="preserve">Los contribuyentes que, por incumplimiento de alguno </w:t>
            </w:r>
            <w:r>
              <w:lastRenderedPageBreak/>
              <w:t xml:space="preserve">de los requisitos establecidos en este artículo, salvo el contemplado en el inciso cuarto del número 1 de este artículo, deban abandonar el régimen de renta presunta, lo harán a contar del primero de enero del año comercial siguiente a aquel en que ocurra el incumplimiento, sujetándose en todo a las normas comunes de esta ley. En tal caso, los contribuyentes ingresarán al régimen transparente del número 8 de la letra D) del artículo 14, a menos que opten por acogerse al régimen de la letra A) del artículo 14 o al régimen simplificado del artículo 14 letra D número 3. La opción, cuando corresponda, deberá informarse al Servicio entre el 01 de enero y el 30 de abril del año calendario en que el contribuyente abandona el régimen de renta presunta.  </w:t>
            </w:r>
          </w:p>
          <w:p w:rsidR="00F93CAD" w:rsidRDefault="00F93CAD" w:rsidP="00F93CAD">
            <w:pPr>
              <w:jc w:val="both"/>
            </w:pPr>
          </w:p>
          <w:p w:rsidR="00F93CAD" w:rsidRDefault="00F93CAD" w:rsidP="00F93CAD">
            <w:pPr>
              <w:jc w:val="both"/>
            </w:pPr>
            <w:r>
              <w:t>Cuando se incumpla el requisito establecido en el párrafo cuarto del número 1.- de este artículo, esto es, que correspondan al tipo de entidades allí indicadas y los comuneros, cooperados, socios o accionistas sean en todo momento personas naturales, se considerará que han abandonado el régimen desde el 1 de enero del año comercial en que se produce el incumplimiento y que se han incorporado a partir de esa fecha al régimen establecido en la letra A)                                                                                                                                                                                                                                                                                                                                                 del artículo 14, debiendo dar aviso de tal circunstancia entre el 1 de enero y el 30 de abril del año comercial siguiente.</w:t>
            </w:r>
          </w:p>
          <w:p w:rsidR="00F93CAD" w:rsidRDefault="00F93CAD" w:rsidP="00F93CAD">
            <w:pPr>
              <w:jc w:val="both"/>
            </w:pPr>
          </w:p>
          <w:p w:rsidR="00F93CAD" w:rsidRDefault="00F93CAD" w:rsidP="00F93CAD">
            <w:pPr>
              <w:jc w:val="both"/>
            </w:pPr>
            <w:r>
              <w:t xml:space="preserve">Los contribuyentes no podrán volver al régimen de renta presunta, salvo que no desarrollen la actividad agrícola, minera o de transporte terrestre de carga o pasajeros, según corresponda, por 5 ejercicios consecutivos o más, </w:t>
            </w:r>
            <w:r>
              <w:lastRenderedPageBreak/>
              <w:t xml:space="preserve">caso en el cual deberá estarse a las reglas de los números precedentes para determinar si pueden o no volver a acogerse al régimen de renta presunta. Para los efectos de computar el plazo de 5 ejercicios, se considerará que el contribuyente desarrolla actividades agrícolas, mineras o de transporte, cuando, respectivamente, arrienda o cede en cualquier forma el goce de pertenencias mineras, predios agrícolas o vehículos, cuya propiedad o usufructo conserva. </w:t>
            </w:r>
          </w:p>
          <w:p w:rsidR="00F93CAD" w:rsidRDefault="00F93CAD" w:rsidP="00F93CAD">
            <w:pPr>
              <w:jc w:val="both"/>
            </w:pPr>
          </w:p>
          <w:p w:rsidR="00F93CAD" w:rsidRDefault="00F93CAD" w:rsidP="00F93CAD">
            <w:pPr>
              <w:jc w:val="both"/>
            </w:pPr>
            <w:r>
              <w:t xml:space="preserve">Asimismo, los contribuyentes a que se refiere este artículo, que tomen en arrendamiento o que a otro título de mera tenencia exploten el todo o parte de predios agrícolas, pertenencias mineras o vehículos motorizados de transporte de carga o pasajeros, de contribuyentes que deban tributar sobre su renta efectiva demostrada mediante un balance general según contabilidad completa de acuerdo a la letra A) del artículo 14, o de acuerdo al régimen simplificado del número 3 de la letra D) del artículo 14, cuando opten por este régimen y cumplan los requisitos para acogerse a dicha disposición, quedarán, a contar del                                                                                                                                                                                     1 de enero del año siguiente a aquel en que concurran tales circunstancias, sujetos al régimen transparente del número 8 de la letra D) del artículo 14, a menos que opten por acogerse al régimen de la letra A) del artículo 14 o al régimen simplificado del número 3 de la letra D) del artículo 14, y no podrán volver al régimen de renta presunta, dentro del plazo señalado en el párrafo anterior. La opción, cuando corresponda, deberá informarse al Servicio entre el 01 de enero y el 30 de abril del año calendario en que el contribuyente </w:t>
            </w:r>
            <w:r>
              <w:lastRenderedPageBreak/>
              <w:t xml:space="preserve">abandona el régimen de renta presunta.  </w:t>
            </w:r>
          </w:p>
          <w:p w:rsidR="00F93CAD" w:rsidRDefault="00F93CAD" w:rsidP="00F93CAD">
            <w:pPr>
              <w:jc w:val="both"/>
            </w:pPr>
          </w:p>
          <w:p w:rsidR="00F93CAD" w:rsidRDefault="00F93CAD" w:rsidP="00F93CAD">
            <w:pPr>
              <w:jc w:val="both"/>
            </w:pPr>
            <w:r>
              <w:t>Los contribuyentes de este artículo podrán optar por acogerse al régimen de la letra A) del artículo 14, al régimen de transparencia contenido en el número 8 o al régimen simplificado del número 3, ambos de la letra D) del artículo 14, siempre que cumplan los requisitos para acogerse, según corresponda. Una vez ejercida dicha opción no podrán reincorporarse al sistema de presunción de renta de este artículo. El ejercicio de la opción se efectuará dando aviso al Servicio entre el 1 de enero y el 30 de abril del año calendario en que deseen cambiar de régimen, quedando sujetos a todas las normas comunes de esta ley a contar del día primero de enero del año del aviso.</w:t>
            </w:r>
          </w:p>
          <w:p w:rsidR="00F93CAD" w:rsidRDefault="00F93CAD" w:rsidP="00F93CAD">
            <w:pPr>
              <w:jc w:val="both"/>
            </w:pPr>
          </w:p>
          <w:p w:rsidR="00166097" w:rsidRDefault="00F93CAD" w:rsidP="00F93CAD">
            <w:pPr>
              <w:jc w:val="both"/>
            </w:pPr>
            <w:r>
              <w:t>El contribuyente que por efecto de las normas de relación quede obligado a declarar sus impuestos sobre renta efectiva deberá informar de ello, mediante carta certificada, a las personas, empresas, comunidades, cooperativas o sociedades con las que se encuentre relacionado. Las personas, empresas, comunidades, cooperativas o sociedades que reciban dicha comunicación deberán, a su vez, informar conforme al mismo procedimiento a todos los contribuyentes que tengan en ellas una participación superior al 10% de la propiedad, capital, utilidades o ingresos en ella.”.</w:t>
            </w:r>
          </w:p>
        </w:tc>
        <w:tc>
          <w:tcPr>
            <w:tcW w:w="5343" w:type="dxa"/>
          </w:tcPr>
          <w:p w:rsidR="00166097" w:rsidRDefault="00166097" w:rsidP="00166097">
            <w:pPr>
              <w:jc w:val="both"/>
            </w:pPr>
          </w:p>
        </w:tc>
      </w:tr>
      <w:tr w:rsidR="00166097" w:rsidTr="00166097">
        <w:tc>
          <w:tcPr>
            <w:tcW w:w="5342" w:type="dxa"/>
          </w:tcPr>
          <w:p w:rsidR="007947DE" w:rsidRDefault="007947DE" w:rsidP="00166097">
            <w:pPr>
              <w:jc w:val="both"/>
            </w:pPr>
          </w:p>
          <w:p w:rsidR="007947DE" w:rsidRDefault="007947DE" w:rsidP="00166097">
            <w:pPr>
              <w:jc w:val="both"/>
            </w:pPr>
          </w:p>
          <w:p w:rsidR="00166097" w:rsidRDefault="007947DE" w:rsidP="00166097">
            <w:pPr>
              <w:jc w:val="both"/>
            </w:pPr>
            <w:r w:rsidRPr="007947DE">
              <w:t>Artículo 37 bis.- Las normas de este Párrafo deberán aplicarse a los contratos de arrendamiento con opción de compra de bienes que impliquen una operación de financiamiento o leasing financieros, considerando la existencia de dicho financiamiento, según su tratamiento financiero contable establecido por el Servicio de Impuestos Internos, mediante resolución, de acuerdo a las normas internacionales de información financiera.</w:t>
            </w:r>
          </w:p>
        </w:tc>
        <w:tc>
          <w:tcPr>
            <w:tcW w:w="5343" w:type="dxa"/>
          </w:tcPr>
          <w:p w:rsidR="00F93CAD" w:rsidRDefault="00F93CAD" w:rsidP="00F93CAD">
            <w:pPr>
              <w:jc w:val="both"/>
            </w:pPr>
            <w:r>
              <w:t>11)</w:t>
            </w:r>
            <w:r>
              <w:tab/>
              <w:t>Sustitúyase el artículo 37 bis por el siguiente:</w:t>
            </w:r>
          </w:p>
          <w:p w:rsidR="00F93CAD" w:rsidRDefault="00F93CAD" w:rsidP="00F93CAD">
            <w:pPr>
              <w:jc w:val="both"/>
            </w:pPr>
          </w:p>
          <w:p w:rsidR="00166097" w:rsidRDefault="00F93CAD" w:rsidP="00F93CAD">
            <w:pPr>
              <w:jc w:val="both"/>
            </w:pPr>
            <w:r>
              <w:t>“Artículo 37 bis. Las normas de este Párrafo deberán aplicarse a los contratos de arrendamiento con opción de compra de bienes corporales, debiendo entenderse, para los efectos de esta ley, que los bienes objeto del contrato constituyen un activo para el arrendatario y un crédito para el arrendador. Para estos efectos, se considerará que el valor del activo y del crédito corresponde al valor del capital de la operación, sin perjuicio del reconocimiento en la renta líquida imponible de los intereses y demás cobros que procedan en la operación.”.</w:t>
            </w:r>
          </w:p>
        </w:tc>
        <w:tc>
          <w:tcPr>
            <w:tcW w:w="5343" w:type="dxa"/>
          </w:tcPr>
          <w:p w:rsidR="00166097" w:rsidRDefault="00166097" w:rsidP="00166097">
            <w:pPr>
              <w:jc w:val="both"/>
            </w:pPr>
          </w:p>
        </w:tc>
      </w:tr>
      <w:tr w:rsidR="00166097" w:rsidTr="00166097">
        <w:tc>
          <w:tcPr>
            <w:tcW w:w="5342" w:type="dxa"/>
          </w:tcPr>
          <w:p w:rsidR="0073603C" w:rsidRDefault="0073603C" w:rsidP="0073603C">
            <w:pPr>
              <w:jc w:val="both"/>
              <w:rPr>
                <w:u w:val="single"/>
              </w:rPr>
            </w:pPr>
          </w:p>
          <w:p w:rsidR="0073603C" w:rsidRDefault="0073603C" w:rsidP="0073603C">
            <w:pPr>
              <w:jc w:val="both"/>
              <w:rPr>
                <w:u w:val="single"/>
              </w:rPr>
            </w:pPr>
          </w:p>
          <w:p w:rsidR="0073603C" w:rsidRPr="0073603C" w:rsidRDefault="0073603C" w:rsidP="0073603C">
            <w:pPr>
              <w:jc w:val="both"/>
              <w:rPr>
                <w:u w:val="single"/>
              </w:rPr>
            </w:pPr>
            <w:r w:rsidRPr="0073603C">
              <w:rPr>
                <w:u w:val="single"/>
              </w:rPr>
              <w:t>Artículo 38 bis.- Al término de giro de las empresas acogidas a las reglas de la primera categoría, sea que se haya declarado por la empresa o en caso que, por aplicación de lo dispuesto en el inciso sexto del artículo 69 del Código Tributario, el Servicio de Impuestos Internos pueda liquidar o girar los impuestos correspondientes, se aplicarán las siguientes normas:</w:t>
            </w:r>
          </w:p>
          <w:p w:rsidR="0073603C" w:rsidRPr="0073603C" w:rsidRDefault="0073603C" w:rsidP="0073603C">
            <w:pPr>
              <w:jc w:val="both"/>
              <w:rPr>
                <w:u w:val="single"/>
              </w:rPr>
            </w:pPr>
          </w:p>
          <w:p w:rsidR="0073603C" w:rsidRPr="0073603C" w:rsidRDefault="0073603C" w:rsidP="0073603C">
            <w:pPr>
              <w:jc w:val="both"/>
              <w:rPr>
                <w:u w:val="single"/>
              </w:rPr>
            </w:pPr>
            <w:r w:rsidRPr="0073603C">
              <w:rPr>
                <w:u w:val="single"/>
              </w:rPr>
              <w:t xml:space="preserve">    1.- Las empresas que declaren sobre la base de su renta efectiva según contabilidad completa sujetas a las disposiciones de la letra A) del artículo 14, deberán considerar retiradas, remesadas o distribuidas las rentas o cantidades acumuladas en ella, indicadas en el inciso siguiente, incrementadas en una cantidad equivalente al 100% del crédito por impuesto de primera categoría y al crédito por impuestos finales establecido en el artículo 41 A, incorporados en el registro SAC, por parte de sus </w:t>
            </w:r>
            <w:r w:rsidRPr="0073603C">
              <w:rPr>
                <w:u w:val="single"/>
              </w:rPr>
              <w:lastRenderedPageBreak/>
              <w:t>propietarios, en la proporción en que participan en las utilidades de la empresa, para afectarse con la tributación que a continuación se indica.</w:t>
            </w:r>
          </w:p>
          <w:p w:rsidR="0073603C" w:rsidRPr="0073603C" w:rsidRDefault="0073603C" w:rsidP="0073603C">
            <w:pPr>
              <w:jc w:val="both"/>
              <w:rPr>
                <w:u w:val="single"/>
              </w:rPr>
            </w:pPr>
            <w:r w:rsidRPr="0073603C">
              <w:rPr>
                <w:u w:val="single"/>
              </w:rPr>
              <w:t xml:space="preserve">    Tales cantidades corresponden a las diferencias positivas que se determinen entre el valor positivo del capital propio tributario de la empresa, a la fecha de término de giro incrementado en el saldo negativo del registro REX, asignándole valor cero si resultare negativo y las siguientes cantidades:</w:t>
            </w:r>
          </w:p>
          <w:p w:rsidR="0073603C" w:rsidRPr="0073603C" w:rsidRDefault="0073603C" w:rsidP="0073603C">
            <w:pPr>
              <w:jc w:val="both"/>
              <w:rPr>
                <w:u w:val="single"/>
              </w:rPr>
            </w:pPr>
          </w:p>
          <w:p w:rsidR="0073603C" w:rsidRPr="0073603C" w:rsidRDefault="0073603C" w:rsidP="0073603C">
            <w:pPr>
              <w:jc w:val="both"/>
              <w:rPr>
                <w:u w:val="single"/>
              </w:rPr>
            </w:pPr>
            <w:r w:rsidRPr="0073603C">
              <w:rPr>
                <w:u w:val="single"/>
              </w:rPr>
              <w:t xml:space="preserve">    i) El saldo positivo de las cantidades anotadas en el registro REX; y</w:t>
            </w:r>
          </w:p>
          <w:p w:rsidR="0073603C" w:rsidRPr="0073603C" w:rsidRDefault="0073603C" w:rsidP="0073603C">
            <w:pPr>
              <w:jc w:val="both"/>
              <w:rPr>
                <w:u w:val="single"/>
              </w:rPr>
            </w:pPr>
            <w:r w:rsidRPr="0073603C">
              <w:rPr>
                <w:u w:val="single"/>
              </w:rPr>
              <w:t xml:space="preserve">    ii) El monto de los aportes de capital enterados efectivamente en la empresa, más los aumentos y descontadas las disminuciones posteriores que se hayan efectuado del mismo, todos ellos reajustados de acuerdo al porcentaje de variación del Índice de Precios al Consumidor entre el mes anterior a la fecha de aporte, aumento o disminución de capital, y el mes anterior al término de giro.</w:t>
            </w:r>
          </w:p>
          <w:p w:rsidR="0073603C" w:rsidRPr="0073603C" w:rsidRDefault="0073603C" w:rsidP="0073603C">
            <w:pPr>
              <w:jc w:val="both"/>
              <w:rPr>
                <w:u w:val="single"/>
              </w:rPr>
            </w:pPr>
          </w:p>
          <w:p w:rsidR="0073603C" w:rsidRPr="0073603C" w:rsidRDefault="0073603C" w:rsidP="0073603C">
            <w:pPr>
              <w:jc w:val="both"/>
              <w:rPr>
                <w:u w:val="single"/>
              </w:rPr>
            </w:pPr>
            <w:r w:rsidRPr="0073603C">
              <w:rPr>
                <w:u w:val="single"/>
              </w:rPr>
              <w:t xml:space="preserve">    Estas empresas tributarán por esas rentas o cantidades con un impuesto del 35%, sólo respecto a la parte de las rentas o cantidades que correspondan a los propietarios contribuyentes de impuestos finales o propietarios no obligados a llevar contabilidad completa. Contra este impuesto, podrá deducirse la proporción que corresponda del saldo de créditos registrados en el registro SAC, aplicando cuando corresponda, la obligación de restitución conforme a los artículos 56 N° 3 y 63.</w:t>
            </w:r>
          </w:p>
          <w:p w:rsidR="0073603C" w:rsidRPr="0073603C" w:rsidRDefault="0073603C" w:rsidP="0073603C">
            <w:pPr>
              <w:jc w:val="both"/>
              <w:rPr>
                <w:u w:val="single"/>
              </w:rPr>
            </w:pPr>
            <w:r w:rsidRPr="0073603C">
              <w:rPr>
                <w:u w:val="single"/>
              </w:rPr>
              <w:t xml:space="preserve">    El exceso de créditos que se produzca, luego de </w:t>
            </w:r>
            <w:r w:rsidRPr="0073603C">
              <w:rPr>
                <w:u w:val="single"/>
              </w:rPr>
              <w:lastRenderedPageBreak/>
              <w:t>imputar los créditos señalados al impuesto del 35% por término de giro, no podrá ser imputado a ninguna otra obligación tributaria, ni dará derecho a devolución.</w:t>
            </w:r>
          </w:p>
          <w:p w:rsidR="0073603C" w:rsidRPr="0073603C" w:rsidRDefault="0073603C" w:rsidP="0073603C">
            <w:pPr>
              <w:jc w:val="both"/>
              <w:rPr>
                <w:u w:val="single"/>
              </w:rPr>
            </w:pPr>
            <w:r w:rsidRPr="0073603C">
              <w:rPr>
                <w:u w:val="single"/>
              </w:rPr>
              <w:t xml:space="preserve">    Respecto a la parte de las rentas o cantidades que correspondan a propietarios que consistan en empresas sujetas a las disposiciones de la letra A) o D) N° 3, del artículo 14, ésta deberá considerarse retirada o distribuida a dichos propietarios a la fecha del término de giro, con el crédito que les corresponda proporcionalmente.</w:t>
            </w:r>
          </w:p>
          <w:p w:rsidR="0073603C" w:rsidRPr="0073603C" w:rsidRDefault="0073603C" w:rsidP="0073603C">
            <w:pPr>
              <w:jc w:val="both"/>
              <w:rPr>
                <w:u w:val="single"/>
              </w:rPr>
            </w:pPr>
            <w:r w:rsidRPr="0073603C">
              <w:rPr>
                <w:u w:val="single"/>
              </w:rPr>
              <w:t xml:space="preserve">    2.- Las empresas acogidas al N° 3 de la letra D) del artículo 14, cuyos propietarios tributan en base a retiros, deberán considerar retiradas, remesadas o distribuidas las rentas o cantidades acumuladas en ella, indicadas en el número 1.- precedente y tributar según las reglas señaladas en el mismo numeral. Para este efecto, deberán considerar como capital propio tributario de la empresa el determinado considerando el siguiente valor de los activos:</w:t>
            </w:r>
          </w:p>
          <w:p w:rsidR="0073603C" w:rsidRPr="0073603C" w:rsidRDefault="0073603C" w:rsidP="0073603C">
            <w:pPr>
              <w:jc w:val="both"/>
              <w:rPr>
                <w:u w:val="single"/>
              </w:rPr>
            </w:pPr>
          </w:p>
          <w:p w:rsidR="0073603C" w:rsidRPr="0073603C" w:rsidRDefault="0073603C" w:rsidP="0073603C">
            <w:pPr>
              <w:jc w:val="both"/>
              <w:rPr>
                <w:u w:val="single"/>
              </w:rPr>
            </w:pPr>
            <w:r w:rsidRPr="0073603C">
              <w:rPr>
                <w:u w:val="single"/>
              </w:rPr>
              <w:t xml:space="preserve">    i) Aquellos que formen parte de su activo realizable, valorados según costo de reposición.</w:t>
            </w:r>
          </w:p>
          <w:p w:rsidR="0073603C" w:rsidRPr="0073603C" w:rsidRDefault="0073603C" w:rsidP="0073603C">
            <w:pPr>
              <w:jc w:val="both"/>
              <w:rPr>
                <w:u w:val="single"/>
              </w:rPr>
            </w:pPr>
            <w:r w:rsidRPr="0073603C">
              <w:rPr>
                <w:u w:val="single"/>
              </w:rPr>
              <w:t xml:space="preserve">    ii) Los bienes físicos de su activo inmovilizado, a su valor actualizado al término de giro, conforme al artículo 31 número 5 y artículo 41, aplicando la depreciación normal.</w:t>
            </w:r>
          </w:p>
          <w:p w:rsidR="0073603C" w:rsidRPr="0073603C" w:rsidRDefault="0073603C" w:rsidP="0073603C">
            <w:pPr>
              <w:jc w:val="both"/>
              <w:rPr>
                <w:u w:val="single"/>
              </w:rPr>
            </w:pPr>
            <w:r w:rsidRPr="0073603C">
              <w:rPr>
                <w:u w:val="single"/>
              </w:rPr>
              <w:t xml:space="preserve">    iii) Los demás activos valorizados conforme a lo dispuesto en el artículo 41.</w:t>
            </w:r>
          </w:p>
          <w:p w:rsidR="0073603C" w:rsidRPr="0073603C" w:rsidRDefault="0073603C" w:rsidP="0073603C">
            <w:pPr>
              <w:jc w:val="both"/>
              <w:rPr>
                <w:u w:val="single"/>
              </w:rPr>
            </w:pPr>
          </w:p>
          <w:p w:rsidR="0073603C" w:rsidRPr="0073603C" w:rsidRDefault="0073603C" w:rsidP="0073603C">
            <w:pPr>
              <w:jc w:val="both"/>
              <w:rPr>
                <w:u w:val="single"/>
              </w:rPr>
            </w:pPr>
            <w:r w:rsidRPr="0073603C">
              <w:rPr>
                <w:u w:val="single"/>
              </w:rPr>
              <w:t xml:space="preserve">    Las empresas acogidas al régimen del N° 8 de la letra D) del artículo 14, al término de giro deberán practicar un inventario final en el que registrarán los bienes </w:t>
            </w:r>
            <w:r w:rsidRPr="0073603C">
              <w:rPr>
                <w:u w:val="single"/>
              </w:rPr>
              <w:lastRenderedPageBreak/>
              <w:t>conforme con las mismas reglas señaladas en los números (i), (ii) y (iii) precedentes. En estos casos, la diferencia de valor que se determine entre la suma de las partidas señaladas en dichos números y el monto de las pérdidas determinadas conforme a esta ley al término de giro, se gravará con el impuesto final que corresponde entendiéndose percibida por los propietarios, en la proporción en que participan en las utilidades de la empresa. También se gravará al término de giro el ingreso diferido pendiente de tributación, al que se refiere la letra (d) del número 8 de la letra D) del artículo 14.</w:t>
            </w:r>
          </w:p>
          <w:p w:rsidR="0073603C" w:rsidRPr="0073603C" w:rsidRDefault="0073603C" w:rsidP="0073603C">
            <w:pPr>
              <w:jc w:val="both"/>
              <w:rPr>
                <w:u w:val="single"/>
              </w:rPr>
            </w:pPr>
            <w:r w:rsidRPr="0073603C">
              <w:rPr>
                <w:u w:val="single"/>
              </w:rPr>
              <w:t xml:space="preserve">    3.- Los propietarios de las empresas señaladas en el número 1 y 2 precedentes, que sean contribuyentes del impuesto global complementario, podrán optar por declarar, las rentas o cantidades que les correspondan, conforme a la determinación señalada en dichos números 1 y 2, como afectas al impuesto global complementario de acuerdo con las siguientes reglas:</w:t>
            </w:r>
          </w:p>
          <w:p w:rsidR="0073603C" w:rsidRPr="0073603C" w:rsidRDefault="0073603C" w:rsidP="0073603C">
            <w:pPr>
              <w:jc w:val="both"/>
              <w:rPr>
                <w:u w:val="single"/>
              </w:rPr>
            </w:pPr>
          </w:p>
          <w:p w:rsidR="0073603C" w:rsidRPr="0073603C" w:rsidRDefault="0073603C" w:rsidP="0073603C">
            <w:pPr>
              <w:jc w:val="both"/>
              <w:rPr>
                <w:u w:val="single"/>
              </w:rPr>
            </w:pPr>
            <w:r w:rsidRPr="0073603C">
              <w:rPr>
                <w:u w:val="single"/>
              </w:rPr>
              <w:t xml:space="preserve">    La renta o cantidad que le corresponda se entenderá devengada durante el período de años comerciales en que ha sido propietario, excluyendo el año del término de giro, hasta un máximo de diez años, y aun cuando en dichos años no hubiere obtenido rentas afectas al señalado impuesto o las obtenidas hubieren quedado exentas del mismo. Para tal efecto, las fracciones de años se considerarán como un año completo.</w:t>
            </w:r>
          </w:p>
          <w:p w:rsidR="0073603C" w:rsidRPr="0073603C" w:rsidRDefault="0073603C" w:rsidP="0073603C">
            <w:pPr>
              <w:jc w:val="both"/>
              <w:rPr>
                <w:u w:val="single"/>
              </w:rPr>
            </w:pPr>
            <w:r w:rsidRPr="0073603C">
              <w:rPr>
                <w:u w:val="single"/>
              </w:rPr>
              <w:t xml:space="preserve">    La cantidad correspondiente a cada año se obtendrá de dividir el total de la renta o cantidad, reajustado en la forma indicada en el párrafo siguiente, por el número de años determinado conforme al párrafo anterior.</w:t>
            </w:r>
          </w:p>
          <w:p w:rsidR="0073603C" w:rsidRPr="0073603C" w:rsidRDefault="0073603C" w:rsidP="0073603C">
            <w:pPr>
              <w:jc w:val="both"/>
              <w:rPr>
                <w:u w:val="single"/>
              </w:rPr>
            </w:pPr>
            <w:r w:rsidRPr="0073603C">
              <w:rPr>
                <w:u w:val="single"/>
              </w:rPr>
              <w:lastRenderedPageBreak/>
              <w:t xml:space="preserve">    Las cantidades reajustadas correspondientes a cada año se convertirán a unidades tributarias mensuales, según el valor de esta unidad en el mes del término de giro, y se ubicarán en los años en que se devengaron, con el objeto de liquidar el impuesto global complementario de acuerdo con las normas vigentes y según el valor de la citada unidad en el mes de diciembre para cada año respectivo.</w:t>
            </w:r>
          </w:p>
          <w:p w:rsidR="0073603C" w:rsidRPr="0073603C" w:rsidRDefault="0073603C" w:rsidP="0073603C">
            <w:pPr>
              <w:jc w:val="both"/>
              <w:rPr>
                <w:u w:val="single"/>
              </w:rPr>
            </w:pPr>
            <w:r w:rsidRPr="0073603C">
              <w:rPr>
                <w:u w:val="single"/>
              </w:rPr>
              <w:t xml:space="preserve">    Las diferencias de impuestos o reintegros de devoluciones que se determinen por aplicación de las reglas anteriores, según corresponda, se expresarán en unidades tributarias mensuales del año respectivo y se solucionarán en el equivalente de dichas unidades en el término de giro.</w:t>
            </w:r>
          </w:p>
          <w:p w:rsidR="0073603C" w:rsidRPr="0073603C" w:rsidRDefault="0073603C" w:rsidP="0073603C">
            <w:pPr>
              <w:jc w:val="both"/>
              <w:rPr>
                <w:u w:val="single"/>
              </w:rPr>
            </w:pPr>
            <w:r w:rsidRPr="0073603C">
              <w:rPr>
                <w:u w:val="single"/>
              </w:rPr>
              <w:t xml:space="preserve">    Aquella porción del impuesto de que trata este artículo, contra el cual se imputen créditos del registro SAC que hayan sido cubiertos con el crédito por impuesto territorial pagado o se originen en el crédito establecido en el artículo 41 A, no podrán ser objeto de devolución.</w:t>
            </w:r>
          </w:p>
          <w:p w:rsidR="0073603C" w:rsidRPr="0073603C" w:rsidRDefault="0073603C" w:rsidP="0073603C">
            <w:pPr>
              <w:jc w:val="both"/>
              <w:rPr>
                <w:u w:val="single"/>
              </w:rPr>
            </w:pPr>
            <w:r w:rsidRPr="0073603C">
              <w:rPr>
                <w:u w:val="single"/>
              </w:rPr>
              <w:t xml:space="preserve">    Esta reliquidación del impuesto global complementario conforme con los párrafos anteriores en ningún caso implicará modificar las declaraciones de impuesto a la renta correspondientes a los años comerciales que se tomen en consideración para efectos del cálculo de dicho impuesto.</w:t>
            </w:r>
          </w:p>
          <w:p w:rsidR="0073603C" w:rsidRPr="0073603C" w:rsidRDefault="0073603C" w:rsidP="0073603C">
            <w:pPr>
              <w:jc w:val="both"/>
              <w:rPr>
                <w:u w:val="single"/>
              </w:rPr>
            </w:pPr>
            <w:r w:rsidRPr="0073603C">
              <w:rPr>
                <w:u w:val="single"/>
              </w:rPr>
              <w:t xml:space="preserve">    La reliquidación de que trata este número, será efectuada en reemplazo del impuesto establecido en el N° 1 anterior. Con dicha finalidad, la reliquidación deberá efectuarse en conjunto con el término de giro de la empresa, mediante la declaración y pago del impuesto global complementario que corresponda, sin considerar </w:t>
            </w:r>
            <w:r w:rsidRPr="0073603C">
              <w:rPr>
                <w:u w:val="single"/>
              </w:rPr>
              <w:lastRenderedPageBreak/>
              <w:t>para estos efectos el año en que se efectúa la reliquidación. Si solo algunos propietarios ejercen la opción de reliquidar, la empresa deberá pagar el impuesto establecido en el N° 1 únicamente respecto a la parte de las rentas o cantidades que correspondan a aquellos propietarios que no ejerzan la opción. No obstante, en caso que el propietario no ejerciera la opción de reliquidar en conjunto con el término de giro de la empresa, y en consecuencia, esta última haya pagado el impuesto establecido en el N° 1 anterior, el propietario podrá ejercer la opción de reliquidar en su declaración anual de impuesto a la renta que corresponda al ejercicio del término de giro, en los mismos términos señalados, pudiendo solicitar la devolución del impuesto establecido en el N° 1 pagado por la empresa, en exceso del impuesto reliquidado que le corresponda pagar.</w:t>
            </w:r>
          </w:p>
          <w:p w:rsidR="0073603C" w:rsidRPr="0073603C" w:rsidRDefault="0073603C" w:rsidP="0073603C">
            <w:pPr>
              <w:jc w:val="both"/>
              <w:rPr>
                <w:u w:val="single"/>
              </w:rPr>
            </w:pPr>
            <w:r w:rsidRPr="0073603C">
              <w:rPr>
                <w:u w:val="single"/>
              </w:rPr>
              <w:t xml:space="preserve">    Lo contemplado en el párrafo anterior no aplicará para aquellos casos en que, por aplicación de lo dispuesto en el inciso sexto del artículo 69 del Código Tributario, el Servicio pueda liquidar o girar los impuestos correspondientes.</w:t>
            </w:r>
          </w:p>
          <w:p w:rsidR="0073603C" w:rsidRPr="0073603C" w:rsidRDefault="0073603C" w:rsidP="0073603C">
            <w:pPr>
              <w:jc w:val="both"/>
              <w:rPr>
                <w:u w:val="single"/>
              </w:rPr>
            </w:pPr>
            <w:r w:rsidRPr="0073603C">
              <w:rPr>
                <w:u w:val="single"/>
              </w:rPr>
              <w:t xml:space="preserve">    4.- En los casos señalados en los números 1 y 2 anteriores, la empresa que termina su giro deberá pagar los impuestos respectivos que se determinen a esa fecha.</w:t>
            </w:r>
          </w:p>
          <w:p w:rsidR="0073603C" w:rsidRPr="0073603C" w:rsidRDefault="0073603C" w:rsidP="0073603C">
            <w:pPr>
              <w:jc w:val="both"/>
              <w:rPr>
                <w:u w:val="single"/>
              </w:rPr>
            </w:pPr>
            <w:r w:rsidRPr="0073603C">
              <w:rPr>
                <w:u w:val="single"/>
              </w:rPr>
              <w:t xml:space="preserve">    En caso que la empresa haya optado voluntariamente por anticipar a sus propietarios el crédito por impuesto de primera categoría, conforme al N° 6 de la letra A) del artículo 14 de esta ley, podrá deducir de la renta líquida imponible del ejercicio de término de giro, hasta el monto positivo que resulte de ésta, la cantidad sobre la </w:t>
            </w:r>
            <w:r w:rsidRPr="0073603C">
              <w:rPr>
                <w:u w:val="single"/>
              </w:rPr>
              <w:lastRenderedPageBreak/>
              <w:t>cual se aplicó y pagó efectivamente la tasa del impuesto de primera categoría, que no haya sido ajustada previamente. En caso que se produzca un excedente este se extinguirá.</w:t>
            </w:r>
          </w:p>
          <w:p w:rsidR="0073603C" w:rsidRPr="0073603C" w:rsidRDefault="0073603C" w:rsidP="0073603C">
            <w:pPr>
              <w:jc w:val="both"/>
              <w:rPr>
                <w:u w:val="single"/>
              </w:rPr>
            </w:pPr>
            <w:r w:rsidRPr="0073603C">
              <w:rPr>
                <w:u w:val="single"/>
              </w:rPr>
              <w:t xml:space="preserve">    5.- El valor de adquisición para fines tributarios de los bienes que se adjudiquen los propietarios de las empresas de que trata este artículo, en la disolución o liquidación de las mismas, corresponderá a aquel que haya registrado la empresa de acuerdo a las normas de la presente ley, a la fecha del término de giro, considerando el valor determinado conforme al número 2 precedente para las empresas que resulte aplicable. La empresa certificará el valor de adquisición de los bienes al adjudicatario respectivo en la forma y plazo que establezca el Servicio mediante resolución. En esta adjudicación no corresponderá aplicar la facultad de tasación dispuesta en el artículo 64 del Código Tributario.</w:t>
            </w:r>
          </w:p>
          <w:p w:rsidR="0073603C" w:rsidRPr="0073603C" w:rsidRDefault="0073603C" w:rsidP="0073603C">
            <w:pPr>
              <w:jc w:val="both"/>
              <w:rPr>
                <w:u w:val="single"/>
              </w:rPr>
            </w:pPr>
            <w:r w:rsidRPr="0073603C">
              <w:rPr>
                <w:u w:val="single"/>
              </w:rPr>
              <w:t xml:space="preserve">    En caso que el valor de los bienes, determinado según el inciso anterior, que corresponde adjudicar a las empresas sujetas a las disposiciones de la letra A) o D) N° 3 del artículo 14, exceda del valor de la inversión total realizada por dichas empresas en la empresa que realiza el término de giro, la diferencia que se produzca deberá reconocerse como un ingreso del ejercicio de la empresa adjudicataria. Por su parte, en caso que el valor de los bienes, determinado según el inciso anterior, que corresponda adjudicar a las empresas sujetas a las disposiciones de la letra A) o D) N° 3 del artículo 14, sea menor al valor de la inversión total realizada por dichas empresas en la empresa que realiza el término de giro, la diferencia que se produzca deberá deducirse como un </w:t>
            </w:r>
            <w:r w:rsidRPr="0073603C">
              <w:rPr>
                <w:u w:val="single"/>
              </w:rPr>
              <w:lastRenderedPageBreak/>
              <w:t>gasto del ejercicio de la empresa adjudicataria.</w:t>
            </w:r>
          </w:p>
          <w:p w:rsidR="00166097" w:rsidRDefault="0073603C" w:rsidP="0073603C">
            <w:pPr>
              <w:jc w:val="both"/>
            </w:pPr>
            <w:r w:rsidRPr="0073603C">
              <w:rPr>
                <w:u w:val="single"/>
              </w:rPr>
              <w:t xml:space="preserve">    El valor de la inversión total realizada para determinar la diferencia a que se refiere el inciso anterior deberá reajustarse según la variación del Índice de Precios al Consumidor entre el mes anterior al de adquisición de dicha inversión y el mes anterior al del balance correspondiente al ejercicio anterior a aquel en que se produce el término de giro.</w:t>
            </w:r>
          </w:p>
        </w:tc>
        <w:tc>
          <w:tcPr>
            <w:tcW w:w="5343" w:type="dxa"/>
          </w:tcPr>
          <w:p w:rsidR="00F93CAD" w:rsidRDefault="00F93CAD" w:rsidP="00F93CAD">
            <w:pPr>
              <w:jc w:val="both"/>
            </w:pPr>
            <w:r>
              <w:lastRenderedPageBreak/>
              <w:t>12)</w:t>
            </w:r>
            <w:r>
              <w:tab/>
              <w:t>Sustitúyase el artículo 38 bis por el siguiente:</w:t>
            </w:r>
          </w:p>
          <w:p w:rsidR="00F93CAD" w:rsidRDefault="00F93CAD" w:rsidP="00F93CAD">
            <w:pPr>
              <w:jc w:val="both"/>
            </w:pPr>
          </w:p>
          <w:p w:rsidR="00F93CAD" w:rsidRDefault="00F93CAD" w:rsidP="00F93CAD">
            <w:pPr>
              <w:jc w:val="both"/>
            </w:pPr>
            <w:r>
              <w:t>“Artículo 38 bis.- Al término de giro de las empresas acogidas a las reglas de la primera categoría, sea que se haya declarado por la empresa o en caso que, por aplicación de lo dispuesto en el inciso sexto del artículo 69 del Código Tributario, el Servicio de Impuestos Internos pueda liquidar o girar los impuestos correspondientes, se aplicarán las siguientes normas:</w:t>
            </w:r>
          </w:p>
          <w:p w:rsidR="00F93CAD" w:rsidRDefault="00F93CAD" w:rsidP="00F93CAD">
            <w:pPr>
              <w:jc w:val="both"/>
            </w:pPr>
          </w:p>
          <w:p w:rsidR="00F93CAD" w:rsidRDefault="00F93CAD" w:rsidP="00F93CAD">
            <w:pPr>
              <w:jc w:val="both"/>
            </w:pPr>
            <w:r>
              <w:t xml:space="preserve">1.- Las empresas que declaren conforme al régimen simplificado establecido en el número 3 de la letra D) del artículo 14, deberán considerar retiradas, remesadas o distribuidas las rentas o cantidades acumuladas en ella, indicadas en el inciso siguiente, incrementadas en una cantidad equivalente al 100% del crédito por impuesto de primera categoría, incorporado en el registro SAC, por parte de sus propietarios, en la proporción en que participan en las utilidades de la empresa, para afectarse </w:t>
            </w:r>
            <w:r>
              <w:lastRenderedPageBreak/>
              <w:t>con la tributación que a continuación se indica.</w:t>
            </w:r>
          </w:p>
          <w:p w:rsidR="00F93CAD" w:rsidRDefault="00F93CAD" w:rsidP="00F93CAD">
            <w:pPr>
              <w:jc w:val="both"/>
            </w:pPr>
          </w:p>
          <w:p w:rsidR="00F93CAD" w:rsidRDefault="00F93CAD" w:rsidP="00F93CAD">
            <w:pPr>
              <w:jc w:val="both"/>
            </w:pPr>
            <w:r>
              <w:t xml:space="preserve">Tales cantidades corresponden al saldo final positivo de los registros RUA y RDT a los que se refiere el artículo 14, a la fecha de término de </w:t>
            </w:r>
            <w:proofErr w:type="gramStart"/>
            <w:r>
              <w:t>giro acumuladas</w:t>
            </w:r>
            <w:proofErr w:type="gramEnd"/>
            <w:r>
              <w:t xml:space="preserve">. </w:t>
            </w:r>
          </w:p>
          <w:p w:rsidR="00F93CAD" w:rsidRDefault="00F93CAD" w:rsidP="00F93CAD">
            <w:pPr>
              <w:jc w:val="both"/>
            </w:pPr>
          </w:p>
          <w:p w:rsidR="00F93CAD" w:rsidRDefault="00F93CAD" w:rsidP="00F93CAD">
            <w:pPr>
              <w:jc w:val="both"/>
            </w:pPr>
            <w:r>
              <w:t>Estas empresas tributarán por esas rentas o cantidades con un impuesto del 35%, sólo respecto a la parte de las rentas o cantidades que correspondan a los propietarios contribuyentes de impuestos finales o propietarios no obligados a llevar contabilidad completa no sujetos a las disposiciones de la letra D) N° 3 del artículo 14. Contra este impuesto, podrá deducirse la proporción que corresponda del saldo de crédito por impuesto de primera categoría contenido en el SAC, conforme con los artículos 56 N° 3 y 63, saldo que deberá incrementar previamente la base imponible.</w:t>
            </w:r>
          </w:p>
          <w:p w:rsidR="00F93CAD" w:rsidRDefault="00F93CAD" w:rsidP="00F93CAD">
            <w:pPr>
              <w:jc w:val="both"/>
            </w:pPr>
          </w:p>
          <w:p w:rsidR="00F93CAD" w:rsidRDefault="00F93CAD" w:rsidP="00F93CAD">
            <w:pPr>
              <w:jc w:val="both"/>
            </w:pPr>
            <w:r>
              <w:t>El exceso de créditos que se produzca, luego de imputar los créditos señalados al impuesto del 35% por término de giro, no podrá ser imputado a ninguna otra obligación tributaria, ni dará derecho a devolución.</w:t>
            </w:r>
          </w:p>
          <w:p w:rsidR="00F93CAD" w:rsidRDefault="00F93CAD" w:rsidP="00F93CAD">
            <w:pPr>
              <w:jc w:val="both"/>
            </w:pPr>
          </w:p>
          <w:p w:rsidR="00F93CAD" w:rsidRDefault="00F93CAD" w:rsidP="00F93CAD">
            <w:pPr>
              <w:jc w:val="both"/>
            </w:pPr>
            <w:r>
              <w:t xml:space="preserve">Respecto a la parte de las rentas o cantidades que correspondan a propietarios que sean empresas sujetas a las disposiciones de la letra D) N° 3, del artículo 14, ésta deberá considerarse retirada o distribuida a dichos propietarios a la fecha del término de giro, con el crédito que les corresponda proporcionalmente. </w:t>
            </w:r>
          </w:p>
          <w:p w:rsidR="00F93CAD" w:rsidRDefault="00F93CAD" w:rsidP="00F93CAD">
            <w:pPr>
              <w:jc w:val="both"/>
            </w:pPr>
          </w:p>
          <w:p w:rsidR="00F93CAD" w:rsidRDefault="00F93CAD" w:rsidP="00F93CAD">
            <w:pPr>
              <w:jc w:val="both"/>
            </w:pPr>
            <w:r>
              <w:t xml:space="preserve">A su vez, cuando la parte de las rentas o cantidades corresponda a propietarios que sean empresas sujetas a </w:t>
            </w:r>
            <w:r>
              <w:lastRenderedPageBreak/>
              <w:t>las disposiciones de la letra A), del artículo 14, estas deberán afectarse con un impuesto sustitutivo con tasa del 35%, al cual podrá acreditarse el saldo positivo del registro SAC determinado a la fecha del término de giro, saldo que deberá incrementar previamente la base imponible. Estas cantidades deberán anotarse en el registro REX como rentas con tributación cumplida, neta del impuesto a pagar.</w:t>
            </w:r>
          </w:p>
          <w:p w:rsidR="00F93CAD" w:rsidRDefault="00F93CAD" w:rsidP="00F93CAD">
            <w:pPr>
              <w:jc w:val="both"/>
            </w:pPr>
          </w:p>
          <w:p w:rsidR="00F93CAD" w:rsidRDefault="00F93CAD" w:rsidP="00F93CAD">
            <w:pPr>
              <w:jc w:val="both"/>
            </w:pPr>
            <w:r>
              <w:t>2.- Las empresas que declaren sobre la base de su renta efectiva según contabilidad completa sujetas a las disposiciones de la letra A) del artículo 14, deberán considerar retiradas, remesadas o distribuidas las rentas o cantidades acumuladas en ella, señaladas en el número anterior.</w:t>
            </w:r>
          </w:p>
          <w:p w:rsidR="00F93CAD" w:rsidRDefault="00F93CAD" w:rsidP="00F93CAD">
            <w:pPr>
              <w:jc w:val="both"/>
            </w:pPr>
          </w:p>
          <w:p w:rsidR="00F93CAD" w:rsidRDefault="00F93CAD" w:rsidP="00F93CAD">
            <w:pPr>
              <w:jc w:val="both"/>
            </w:pPr>
            <w:r>
              <w:t xml:space="preserve">Estas empresas tributarán por esas rentas o cantidades con un impuesto del 22%, conforme al artículo 63 bis,  sólo respecto a la parte de las rentas o cantidades que correspondan a los propietarios contribuyentes de impuestos finales, que no sean residentes en países con Convenio para evitar la doble tributación, o propietarios no obligados a llevar contabilidad completa, no sujetos a las disposiciones de la letra D N°3 del artículo 14,  y cuando dichas rentas o cantidades hayan sido imputadas al Registro de Utilidades Acumuladas, que señala la letra a) del número 2 de la letra A) del artículo 14. Cuando las rentas o cantidades que deban afectarse con este impuesto, provengan del Registro de Diferencias Temporales, conforme a la letra b) del número 2 de la letra A) del artículo 14, deberán cumplir previamente con la obligación de declarar y pagar el impuesto de </w:t>
            </w:r>
            <w:r>
              <w:lastRenderedPageBreak/>
              <w:t>primera categoría señalado en el artículo 20 de la presente ley. Los propietarios señalados en este párrafo podrán, respecto del impuesto, sujetarse a la opción contenida en el número 4) del artículo 63 bis.</w:t>
            </w:r>
          </w:p>
          <w:p w:rsidR="00F93CAD" w:rsidRDefault="00F93CAD" w:rsidP="00F93CAD">
            <w:pPr>
              <w:jc w:val="both"/>
            </w:pPr>
          </w:p>
          <w:p w:rsidR="00F93CAD" w:rsidRDefault="00F93CAD" w:rsidP="00F93CAD">
            <w:pPr>
              <w:jc w:val="both"/>
            </w:pPr>
            <w:r>
              <w:t xml:space="preserve">Cuando se trate de un contribuyente que sea residente en algún país con el cual Chile haya suscrito un convenio para evitar la doble tributación que se encuentre vigente y que, además, sea beneficiario de dichas rentas; siempre que en el referido convenio se haya acordado que el impuesto de primera categoría será deducible del impuesto adicional que sea aplicable conforme al convenio, o que se contemple otra cláusula que produzca el mismo efecto, se aplicará un  impuesto adicional con tasa 35%, con derecho al crédito por impuesto de primera categoría. Para estos efectos se presume que el crédito corresponde al que resulte de aplicar a las rentas o cantidades gravadas un factor resultante de dividir la tasa del impuesto de primera categoría, por cien menos </w:t>
            </w:r>
            <w:proofErr w:type="gramStart"/>
            <w:r>
              <w:t>dicha tasa</w:t>
            </w:r>
            <w:proofErr w:type="gramEnd"/>
            <w:r>
              <w:t>, todo ello expresado en porcentaje.</w:t>
            </w:r>
          </w:p>
          <w:p w:rsidR="00F93CAD" w:rsidRDefault="00F93CAD" w:rsidP="00F93CAD">
            <w:pPr>
              <w:jc w:val="both"/>
            </w:pPr>
          </w:p>
          <w:p w:rsidR="00F93CAD" w:rsidRDefault="00F93CAD" w:rsidP="00F93CAD">
            <w:pPr>
              <w:jc w:val="both"/>
            </w:pPr>
            <w:r>
              <w:t>Respecto a la parte de las rentas o cantidades que correspondan a propietarios que sean empresas sujetas a las disposiciones de la letra A) o D) N°3, del artículo 14, ésta deberá considerarse retirada o distribuida a dichos propietarios a la fecha del término de giro.</w:t>
            </w:r>
          </w:p>
          <w:p w:rsidR="00F93CAD" w:rsidRDefault="00F93CAD" w:rsidP="00F93CAD">
            <w:pPr>
              <w:jc w:val="both"/>
            </w:pPr>
          </w:p>
          <w:p w:rsidR="00F93CAD" w:rsidRDefault="00F93CAD" w:rsidP="00F93CAD">
            <w:pPr>
              <w:jc w:val="both"/>
            </w:pPr>
            <w:r>
              <w:t>3.- Las empresas acogidas al régimen del   N° 8 de la letra D) del artículo 14, al término de giro deberán practicar un inventario final en el que registrarán los bienes conforme a las siguientes reglas:</w:t>
            </w:r>
          </w:p>
          <w:p w:rsidR="00F93CAD" w:rsidRDefault="00F93CAD" w:rsidP="00F93CAD">
            <w:pPr>
              <w:jc w:val="both"/>
            </w:pPr>
          </w:p>
          <w:p w:rsidR="00F93CAD" w:rsidRDefault="00F93CAD" w:rsidP="00F93CAD">
            <w:pPr>
              <w:jc w:val="both"/>
            </w:pPr>
            <w:r>
              <w:t>i)</w:t>
            </w:r>
            <w:r>
              <w:tab/>
              <w:t>Aquellos que formen parte de su activo realizable, valorados según costo de reposición.</w:t>
            </w:r>
          </w:p>
          <w:p w:rsidR="00F93CAD" w:rsidRDefault="00F93CAD" w:rsidP="00F93CAD">
            <w:pPr>
              <w:jc w:val="both"/>
            </w:pPr>
          </w:p>
          <w:p w:rsidR="00F93CAD" w:rsidRDefault="00F93CAD" w:rsidP="00F93CAD">
            <w:pPr>
              <w:jc w:val="both"/>
            </w:pPr>
            <w:r>
              <w:t>ii)</w:t>
            </w:r>
            <w:r>
              <w:tab/>
              <w:t>Los bienes físicos de su activo inmovilizado, a su valor actualizado al término de giro, conforme al artículo 31 número 5 y artículo 41, aplicando la depreciación normal.</w:t>
            </w:r>
          </w:p>
          <w:p w:rsidR="00F93CAD" w:rsidRDefault="00F93CAD" w:rsidP="00F93CAD">
            <w:pPr>
              <w:jc w:val="both"/>
            </w:pPr>
            <w:r>
              <w:t>iii)</w:t>
            </w:r>
            <w:r>
              <w:tab/>
              <w:t>Los demás activos valorizados conforme a lo dispuesto en el artículo 41.</w:t>
            </w:r>
          </w:p>
          <w:p w:rsidR="00F93CAD" w:rsidRDefault="00F93CAD" w:rsidP="00F93CAD">
            <w:pPr>
              <w:jc w:val="both"/>
            </w:pPr>
          </w:p>
          <w:p w:rsidR="00F93CAD" w:rsidRDefault="00F93CAD" w:rsidP="00F93CAD">
            <w:pPr>
              <w:jc w:val="both"/>
            </w:pPr>
            <w:r>
              <w:t>En estos casos, la diferencia de valor que se determine entre la suma de las partidas señaladas en los números precedentes y el monto de las pérdidas determinadas conforme a esta ley al término de giro, se gravará con el impuesto final que corresponde entendiéndose percibida por los propietarios, en la proporción en que participan en las utilidades de la empresa. También se gravará al término de giro el ingreso diferido pendiente de tributación, al que se refiere la letra (d) del número 8 de la letra D) del artículo 14.</w:t>
            </w:r>
          </w:p>
          <w:p w:rsidR="00F93CAD" w:rsidRDefault="00F93CAD" w:rsidP="00F93CAD">
            <w:pPr>
              <w:jc w:val="both"/>
            </w:pPr>
          </w:p>
          <w:p w:rsidR="00F93CAD" w:rsidRDefault="00F93CAD" w:rsidP="00F93CAD">
            <w:pPr>
              <w:jc w:val="both"/>
            </w:pPr>
            <w:r>
              <w:t>4.- Los propietarios de las empresas señaladas en los números precedentes, que sean contribuyentes de impuestos finales con domicilio o residencia en Chile, podrán optar por declarar, las rentas o cantidades que les correspondan, conforme a la determinación señalada en dichos números, como afectas al impuesto global complementario de acuerdo con las siguientes reglas:</w:t>
            </w:r>
          </w:p>
          <w:p w:rsidR="00F93CAD" w:rsidRDefault="00F93CAD" w:rsidP="00F93CAD">
            <w:pPr>
              <w:jc w:val="both"/>
            </w:pPr>
          </w:p>
          <w:p w:rsidR="00F93CAD" w:rsidRDefault="00F93CAD" w:rsidP="00F93CAD">
            <w:pPr>
              <w:jc w:val="both"/>
            </w:pPr>
            <w:r>
              <w:t xml:space="preserve">La renta o cantidad que le corresponda se entenderá devengada durante el período de años comerciales en </w:t>
            </w:r>
            <w:r>
              <w:lastRenderedPageBreak/>
              <w:t xml:space="preserve">que ha sido propietario, excluyendo el año del término de giro, hasta un máximo de diez años, y aun cuando en dichos años no hubiere obtenido rentas afectas a los señalados impuestos o las obtenidas </w:t>
            </w:r>
            <w:proofErr w:type="gramStart"/>
            <w:r>
              <w:t>hubieren</w:t>
            </w:r>
            <w:proofErr w:type="gramEnd"/>
            <w:r>
              <w:t xml:space="preserve"> quedado exentas del mismo. Para tal efecto, las fracciones de años se considerarán como un año completo.</w:t>
            </w:r>
          </w:p>
          <w:p w:rsidR="00F93CAD" w:rsidRDefault="00F93CAD" w:rsidP="00F93CAD">
            <w:pPr>
              <w:jc w:val="both"/>
            </w:pPr>
          </w:p>
          <w:p w:rsidR="00F93CAD" w:rsidRDefault="00F93CAD" w:rsidP="00F93CAD">
            <w:pPr>
              <w:jc w:val="both"/>
            </w:pPr>
            <w:r>
              <w:t>La cantidad correspondiente a cada año se obtendrá de dividir el total de la renta o cantidad, reajustado en la forma indicada en el párrafo siguiente, por el número de años determinado conforme al párrafo anterior.</w:t>
            </w:r>
          </w:p>
          <w:p w:rsidR="00F93CAD" w:rsidRDefault="00F93CAD" w:rsidP="00F93CAD">
            <w:pPr>
              <w:jc w:val="both"/>
            </w:pPr>
          </w:p>
          <w:p w:rsidR="00F93CAD" w:rsidRDefault="00F93CAD" w:rsidP="00F93CAD">
            <w:pPr>
              <w:jc w:val="both"/>
            </w:pPr>
            <w:r>
              <w:t>Las cantidades reajustadas correspondientes a cada año se convertirán a unidades tributarias mensuales, según el valor de esta unidad en el mes del término de giro, y se ubicarán en los años en que se devengaron, con el objeto de liquidar el impuesto global complementario de acuerdo con las normas vigentes y según el valor de la citada unidad en el mes de diciembre para cada año respectivo.</w:t>
            </w:r>
          </w:p>
          <w:p w:rsidR="00F93CAD" w:rsidRDefault="00F93CAD" w:rsidP="00F93CAD">
            <w:pPr>
              <w:jc w:val="both"/>
            </w:pPr>
          </w:p>
          <w:p w:rsidR="00F93CAD" w:rsidRDefault="00F93CAD" w:rsidP="00F93CAD">
            <w:pPr>
              <w:jc w:val="both"/>
            </w:pPr>
            <w:r>
              <w:t>Las diferencias de impuestos o reintegros de devoluciones que se determinen por aplicación de las reglas anteriores, según corresponda, se expresarán en unidades tributarias mensuales del año respectivo y se solucionarán en el equivalente de dichas unidades en el término de giro.</w:t>
            </w:r>
          </w:p>
          <w:p w:rsidR="00F93CAD" w:rsidRDefault="00F93CAD" w:rsidP="00F93CAD">
            <w:pPr>
              <w:jc w:val="both"/>
            </w:pPr>
            <w:r>
              <w:t xml:space="preserve">Esta reliquidación del impuesto global complementario conforme con los párrafos anteriores en ningún caso implicará modificar las declaraciones de impuesto a la renta correspondientes a los años comerciales que se tomen en consideración para efectos del cálculo de </w:t>
            </w:r>
            <w:r>
              <w:lastRenderedPageBreak/>
              <w:t>dicho impuesto.</w:t>
            </w:r>
          </w:p>
          <w:p w:rsidR="00F93CAD" w:rsidRDefault="00F93CAD" w:rsidP="00F93CAD">
            <w:pPr>
              <w:jc w:val="both"/>
            </w:pPr>
          </w:p>
          <w:p w:rsidR="00F93CAD" w:rsidRDefault="00F93CAD" w:rsidP="00F93CAD">
            <w:pPr>
              <w:jc w:val="both"/>
            </w:pPr>
            <w:r>
              <w:t>La reliquidación de que trata este número será efectuada en reemplazo del impuesto establecido en el    N° 1 y N° 2 anterior. Con dicha finalidad, la reliquidación deberá efectuarse en conjunto con el término de giro de la empresa, mediante la declaración y pago del impuesto global complementario que corresponda, sin considerar para estos efectos el año en que se efectúa la reliquidación. Si solo algunos propietarios ejercen la opción de reliquidar, la empresa deberá pagar el impuesto establecido en el N° 1 y      N° 2, únicamente respecto a la parte de las rentas o cantidades que correspondan a aquellos propietarios que no ejerzan la opción. No obstante, en caso que el propietario no ejerciera la opción de reliquidar en conjunto con el término de giro de la empresa, y en consecuencia, esta última haya pagado el impuesto establecido en el N° 1 y N° 2 anterior, el propietario podrá ejercer la opción de reliquidar en su declaración anual de impuesto a la renta que corresponda al ejercicio del término de giro, en los mismos términos señalados, pudiendo solicitar la devolución del impuesto establecido en el N° 1 y N° 2 pagado por la empresa, en exceso del impuesto reliquidado que le corresponda pagar.</w:t>
            </w:r>
          </w:p>
          <w:p w:rsidR="00F93CAD" w:rsidRDefault="00F93CAD" w:rsidP="00F93CAD">
            <w:pPr>
              <w:jc w:val="both"/>
            </w:pPr>
          </w:p>
          <w:p w:rsidR="00F93CAD" w:rsidRDefault="00F93CAD" w:rsidP="00F93CAD">
            <w:pPr>
              <w:jc w:val="both"/>
            </w:pPr>
            <w:r>
              <w:t>Lo contemplado en el párrafo anterior no aplicará para aquellos casos en que, por aplicación de lo dispuesto en el inciso sexto del artículo 69 del Código Tributario, el Servicio pueda liquidar o girar los impuestos correspondientes.</w:t>
            </w:r>
          </w:p>
          <w:p w:rsidR="00F93CAD" w:rsidRDefault="00F93CAD" w:rsidP="00F93CAD">
            <w:pPr>
              <w:jc w:val="both"/>
            </w:pPr>
          </w:p>
          <w:p w:rsidR="00F93CAD" w:rsidRDefault="00F93CAD" w:rsidP="00F93CAD">
            <w:pPr>
              <w:jc w:val="both"/>
            </w:pPr>
            <w:r>
              <w:lastRenderedPageBreak/>
              <w:t>5.- En los casos señalados en los números 1, 2 y 3 anteriores, la empresa que termina su giro deberá pagar los impuestos respectivos que se determinen a esa fecha.</w:t>
            </w:r>
          </w:p>
          <w:p w:rsidR="00F93CAD" w:rsidRDefault="00F93CAD" w:rsidP="00F93CAD">
            <w:pPr>
              <w:jc w:val="both"/>
            </w:pPr>
          </w:p>
          <w:p w:rsidR="00F93CAD" w:rsidRDefault="00F93CAD" w:rsidP="00F93CAD">
            <w:pPr>
              <w:jc w:val="both"/>
            </w:pPr>
            <w:r>
              <w:t>6.- El valor de adquisición para fines tributarios de los bienes que se adjudiquen los propietarios de las empresas de que trata este artículo, en la disolución o liquidación de las mismas, corresponderá a aquel que haya registrado la empresa de acuerdo a las normas de la presente ley, a la fecha del término de giro, utilizando las reglas indicadas en el número 3 precedente para las empresas que resulte aplicable. La empresa certificará el valor de adquisición de los bienes al adjudicatario respectivo en la forma y plazo que establezca el Servicio mediante resolución. En esta adjudicación no corresponderá aplicar la facultad de tasación dispuesta en el artículo 64 del Código Tributario.</w:t>
            </w:r>
          </w:p>
          <w:p w:rsidR="00F93CAD" w:rsidRDefault="00F93CAD" w:rsidP="00F93CAD">
            <w:pPr>
              <w:jc w:val="both"/>
            </w:pPr>
          </w:p>
          <w:p w:rsidR="00F93CAD" w:rsidRDefault="00F93CAD" w:rsidP="00F93CAD">
            <w:pPr>
              <w:jc w:val="both"/>
            </w:pPr>
            <w:r>
              <w:t xml:space="preserve">En caso que el valor de los bienes, determinado según el inciso anterior, que corresponde adjudicar a las empresas sujetas a las disposiciones de la letra A) o D) N° 3 del artículo 14, exceda del valor de la inversión total realizada por dichas empresas en la empresa que realiza el término de giro, la diferencia que se produzca deberá reconocerse como un ingreso del ejercicio de la empresa adjudicataria. Por su parte, en caso que el valor de los bienes, determinado según el inciso anterior, que corresponda adjudicar a las empresas sujetas a las disposiciones de la letra A) o D) N° 3 del artículo 14, sea menor al valor de la inversión total realizada por dichas empresas en la empresa que realiza el término de giro, la </w:t>
            </w:r>
            <w:r>
              <w:lastRenderedPageBreak/>
              <w:t>diferencia que se produzca estará sujeta en la empresa adjudicataria a lo dispuesto por el inciso tercero del artículo 31 N° 9 de la presente ley en el caso de estar sujeta a las disposiciones de la letra A) del artículo 14, mientras que califica como un gasto del ejercicio en el caso de estar sujeta a las disposiciones de la letra D) del mismo artículo.</w:t>
            </w:r>
          </w:p>
          <w:p w:rsidR="00F93CAD" w:rsidRDefault="00F93CAD" w:rsidP="00F93CAD">
            <w:pPr>
              <w:jc w:val="both"/>
            </w:pPr>
          </w:p>
          <w:p w:rsidR="00166097" w:rsidRDefault="00F93CAD" w:rsidP="00F93CAD">
            <w:pPr>
              <w:jc w:val="both"/>
            </w:pPr>
            <w:r>
              <w:t>El valor de la inversión total realizada para determinar la diferencia a que se refiere el inciso anterior deberá reajustarse según la variación del Índice de Precios al Consumidor entre el mes anterior al de adquisición de dicha inversión y el mes anterior al del balance correspondiente al ejercicio anterior a aquel en que se produce el término de giro en el caso de una empresa sujeta a las disposiciones de la letra A) del artículo 14, mientras que tal reajuste se deberá realizar a la fecha del término de giro en el caso de una empresa sujeta a las disposiciones del N° 3 de la letra D) del artículo 14.”.</w:t>
            </w:r>
          </w:p>
        </w:tc>
        <w:tc>
          <w:tcPr>
            <w:tcW w:w="5343" w:type="dxa"/>
          </w:tcPr>
          <w:p w:rsidR="00166097" w:rsidRDefault="00166097" w:rsidP="00166097">
            <w:pPr>
              <w:jc w:val="both"/>
            </w:pPr>
          </w:p>
        </w:tc>
      </w:tr>
      <w:tr w:rsidR="00166097" w:rsidTr="00166097">
        <w:tc>
          <w:tcPr>
            <w:tcW w:w="5342" w:type="dxa"/>
          </w:tcPr>
          <w:p w:rsidR="002C0A8B" w:rsidRDefault="002C0A8B" w:rsidP="002C0A8B">
            <w:pPr>
              <w:jc w:val="both"/>
            </w:pPr>
            <w:r>
              <w:lastRenderedPageBreak/>
              <w:t>ARTICULO 39°.- Estarán exentas del impuesto de la presente categoría las siguientes rentas:</w:t>
            </w:r>
          </w:p>
          <w:p w:rsidR="002C0A8B" w:rsidRDefault="002C0A8B" w:rsidP="002C0A8B">
            <w:pPr>
              <w:jc w:val="both"/>
            </w:pPr>
          </w:p>
          <w:p w:rsidR="002C0A8B" w:rsidRDefault="002C0A8B" w:rsidP="002C0A8B">
            <w:pPr>
              <w:jc w:val="both"/>
            </w:pPr>
            <w:r>
              <w:t xml:space="preserve">    1°.- Las utilidades pagadas por sociedades de personas respecto de sus socios y los dividendos pagados por sociedades anónimas o en comandita por acciones respecto de sus accionistas, </w:t>
            </w:r>
            <w:r w:rsidRPr="002C0A8B">
              <w:rPr>
                <w:u w:val="single"/>
              </w:rPr>
              <w:t>con excepción de las</w:t>
            </w:r>
            <w:r>
              <w:t xml:space="preserve"> que provengan de sociedades extranjeras, que no desarrollen actividades en el país.</w:t>
            </w:r>
          </w:p>
          <w:p w:rsidR="002C0A8B" w:rsidRDefault="002C0A8B" w:rsidP="002C0A8B">
            <w:pPr>
              <w:jc w:val="both"/>
            </w:pPr>
            <w:r>
              <w:t xml:space="preserve">    2°.- Las rentas que se encuentren exentas expresamente en virtud de leyes especiales.</w:t>
            </w:r>
          </w:p>
          <w:p w:rsidR="002C0A8B" w:rsidRDefault="002C0A8B" w:rsidP="002C0A8B">
            <w:pPr>
              <w:jc w:val="both"/>
            </w:pPr>
            <w:r>
              <w:t xml:space="preserve">    3°.- La renta efectiva de los bienes raíces no agrícolas obtenida por personas naturales.</w:t>
            </w:r>
          </w:p>
          <w:p w:rsidR="002C0A8B" w:rsidRDefault="002C0A8B" w:rsidP="002C0A8B">
            <w:pPr>
              <w:jc w:val="both"/>
            </w:pPr>
            <w:r>
              <w:lastRenderedPageBreak/>
              <w:t xml:space="preserve">    4°.- Los intereses o rentas que provengan de:</w:t>
            </w:r>
          </w:p>
          <w:p w:rsidR="002C0A8B" w:rsidRDefault="002C0A8B" w:rsidP="002C0A8B">
            <w:pPr>
              <w:jc w:val="both"/>
            </w:pPr>
            <w:r>
              <w:t xml:space="preserve">    a) Los bonos, pagarés y otros títulos de créditos emitidos por cuenta o con garantía del Estado o por las instituciones, empresas y organismos autónomos del Estado.</w:t>
            </w:r>
          </w:p>
          <w:p w:rsidR="002C0A8B" w:rsidRDefault="002C0A8B" w:rsidP="002C0A8B">
            <w:pPr>
              <w:jc w:val="both"/>
            </w:pPr>
            <w:r>
              <w:t xml:space="preserve">    b) Los bonos o letras hipotecarios emitidos por las instituciones autorizadas para hacerlo.</w:t>
            </w:r>
          </w:p>
          <w:p w:rsidR="002C0A8B" w:rsidRDefault="002C0A8B" w:rsidP="002C0A8B">
            <w:pPr>
              <w:jc w:val="both"/>
            </w:pPr>
            <w:r>
              <w:t xml:space="preserve">    c) Los bonos, debentures, letras, pagarés o cualquier otro título de crédito emitidos por la Caja Central de Ahorros y Préstamos; Asociaciones de Ahorro y Préstamos; empresas bancarias de cualquier naturaleza; sociedades financieras; institutos de financiamiento cooperativo y las cooperativas de ahorro y crédito.</w:t>
            </w:r>
          </w:p>
          <w:p w:rsidR="002C0A8B" w:rsidRDefault="002C0A8B" w:rsidP="002C0A8B">
            <w:pPr>
              <w:jc w:val="both"/>
            </w:pPr>
            <w:r>
              <w:t xml:space="preserve">    d) Los bonos o debentures emitidos por sociedades anónimas.</w:t>
            </w:r>
          </w:p>
          <w:p w:rsidR="002C0A8B" w:rsidRDefault="002C0A8B" w:rsidP="002C0A8B">
            <w:pPr>
              <w:jc w:val="both"/>
            </w:pPr>
            <w:r>
              <w:t xml:space="preserve">    e) Las cuotas de ahorro emitidas por cooperativas y los aportes de capital en cooperativas.</w:t>
            </w:r>
          </w:p>
          <w:p w:rsidR="002C0A8B" w:rsidRDefault="002C0A8B" w:rsidP="002C0A8B">
            <w:pPr>
              <w:jc w:val="both"/>
            </w:pPr>
            <w:r>
              <w:t xml:space="preserve">    f) Los depósitos en cuentas de ahorro para la vivienda.</w:t>
            </w:r>
          </w:p>
          <w:p w:rsidR="002C0A8B" w:rsidRDefault="002C0A8B" w:rsidP="002C0A8B">
            <w:pPr>
              <w:jc w:val="both"/>
            </w:pPr>
            <w:r>
              <w:t xml:space="preserve">    g) Los depósitos a plazo en moneda nacional o extranjera y los depósitos de cualquiera naturaleza efectuados en alguna de las instituciones mencionadas en la letra c) de este número.</w:t>
            </w:r>
          </w:p>
          <w:p w:rsidR="002C0A8B" w:rsidRDefault="002C0A8B" w:rsidP="002C0A8B">
            <w:pPr>
              <w:jc w:val="both"/>
            </w:pPr>
            <w:r>
              <w:t xml:space="preserve">    h) Los efectos del comercio emitidos por terceros e intermediados por alguna de las instituciones financieras fiscalizadas por la Superintendencia de Bancos e Instituciones Financieras o por intermediarios fiscalizados por la Superintendencia de Compañías de Seguros, Sociedades Anónimas y Bolsas de Comercio.</w:t>
            </w:r>
          </w:p>
          <w:p w:rsidR="00166097" w:rsidRDefault="002C0A8B" w:rsidP="002C0A8B">
            <w:pPr>
              <w:jc w:val="both"/>
            </w:pPr>
            <w:r>
              <w:t xml:space="preserve">    Las exenciones contempladas en los Nos 2° y 4° de este artículo, relativas a operaciones de crédito o financieras, no regirán cuando las rentas provenientes de dichas operaciones sean obtenidas por empresas que </w:t>
            </w:r>
            <w:r>
              <w:lastRenderedPageBreak/>
              <w:t>desarrollen actividades clasificadas en los N°s 3, 4 y 5 del artículo 20 y declaren la renta efectiva.</w:t>
            </w:r>
          </w:p>
        </w:tc>
        <w:tc>
          <w:tcPr>
            <w:tcW w:w="5343" w:type="dxa"/>
          </w:tcPr>
          <w:p w:rsidR="002C0A8B" w:rsidRDefault="002C0A8B" w:rsidP="00166097">
            <w:pPr>
              <w:jc w:val="both"/>
            </w:pPr>
          </w:p>
          <w:p w:rsidR="002C0A8B" w:rsidRDefault="002C0A8B" w:rsidP="00166097">
            <w:pPr>
              <w:jc w:val="both"/>
            </w:pPr>
          </w:p>
          <w:p w:rsidR="002C0A8B" w:rsidRDefault="002C0A8B" w:rsidP="00166097">
            <w:pPr>
              <w:jc w:val="both"/>
            </w:pPr>
          </w:p>
          <w:p w:rsidR="002C0A8B" w:rsidRDefault="002C0A8B" w:rsidP="00166097">
            <w:pPr>
              <w:jc w:val="both"/>
            </w:pPr>
          </w:p>
          <w:p w:rsidR="00166097" w:rsidRDefault="00F93CAD" w:rsidP="00166097">
            <w:pPr>
              <w:jc w:val="both"/>
            </w:pPr>
            <w:r w:rsidRPr="00F93CAD">
              <w:t>13)</w:t>
            </w:r>
            <w:r w:rsidRPr="00F93CAD">
              <w:tab/>
              <w:t>Reemplázase en el numeral 1 del artículo 39 la expresión “con excepción de las” por lo siguiente “a menos que la ley diga lo contrario. Se exceptúan las utilidades y los dividendos”.</w:t>
            </w:r>
          </w:p>
        </w:tc>
        <w:tc>
          <w:tcPr>
            <w:tcW w:w="5343" w:type="dxa"/>
          </w:tcPr>
          <w:p w:rsidR="00166097" w:rsidRDefault="00166097" w:rsidP="00166097">
            <w:pPr>
              <w:jc w:val="both"/>
            </w:pPr>
          </w:p>
        </w:tc>
      </w:tr>
      <w:tr w:rsidR="00166097" w:rsidTr="00166097">
        <w:tc>
          <w:tcPr>
            <w:tcW w:w="5342" w:type="dxa"/>
          </w:tcPr>
          <w:p w:rsidR="00550888" w:rsidRDefault="00550888" w:rsidP="00550888">
            <w:pPr>
              <w:jc w:val="both"/>
            </w:pPr>
            <w:r>
              <w:lastRenderedPageBreak/>
              <w:t>Artículo 41 A.- Los contribuyentes o entidades domiciliados, residentes, constituidos o establecidos en Chile, que obtengan rentas que hayan soportado impuestos en el extranjero, se regirán por las normas de este artículo para efectos de utilizar como crédito los impuestos pagados sobre dichas rentas.</w:t>
            </w:r>
          </w:p>
          <w:p w:rsidR="00550888" w:rsidRDefault="00550888" w:rsidP="00550888">
            <w:pPr>
              <w:jc w:val="both"/>
            </w:pPr>
          </w:p>
          <w:p w:rsidR="00550888" w:rsidRDefault="00550888" w:rsidP="00550888">
            <w:pPr>
              <w:jc w:val="both"/>
            </w:pPr>
            <w:r>
              <w:t xml:space="preserve">    1.- Rentas cuyos impuestos soportados en el extranjero pueden ser utilizados como crédito.</w:t>
            </w:r>
          </w:p>
          <w:p w:rsidR="00550888" w:rsidRDefault="00550888" w:rsidP="00550888">
            <w:pPr>
              <w:jc w:val="both"/>
            </w:pPr>
            <w:r>
              <w:t xml:space="preserve">    Darán derecho a crédito los impuestos soportados en el extranjero respecto de las siguientes rentas:</w:t>
            </w:r>
          </w:p>
          <w:p w:rsidR="00550888" w:rsidRDefault="00550888" w:rsidP="00550888">
            <w:pPr>
              <w:jc w:val="both"/>
            </w:pPr>
          </w:p>
          <w:p w:rsidR="00550888" w:rsidRDefault="00550888" w:rsidP="00550888">
            <w:pPr>
              <w:jc w:val="both"/>
            </w:pPr>
            <w:r>
              <w:t xml:space="preserve">    a) Dividendos y retiros de utilidades;</w:t>
            </w:r>
          </w:p>
          <w:p w:rsidR="00550888" w:rsidRDefault="00550888" w:rsidP="00550888">
            <w:pPr>
              <w:jc w:val="both"/>
            </w:pPr>
            <w:r>
              <w:t xml:space="preserve">    b) Rentas por el uso de intangibles, tales como marcas, patentes y fórmulas;</w:t>
            </w:r>
          </w:p>
          <w:p w:rsidR="00550888" w:rsidRDefault="00550888" w:rsidP="00550888">
            <w:pPr>
              <w:jc w:val="both"/>
            </w:pPr>
            <w:r>
              <w:t xml:space="preserve">    c) Rentas por la prestación de servicios profesionales o técnicos, o servicios calificados de exportación;</w:t>
            </w:r>
          </w:p>
          <w:p w:rsidR="00550888" w:rsidRDefault="00550888" w:rsidP="00550888">
            <w:pPr>
              <w:jc w:val="both"/>
            </w:pPr>
            <w:r>
              <w:t xml:space="preserve">    d) Rentas clasificadas en los números 1 y 2 del artículo 42;</w:t>
            </w:r>
          </w:p>
          <w:p w:rsidR="00550888" w:rsidRDefault="00550888" w:rsidP="00550888">
            <w:pPr>
              <w:jc w:val="both"/>
            </w:pPr>
            <w:r>
              <w:t xml:space="preserve">    e) Rentas de establecimientos permanentes situados en el extranjero;</w:t>
            </w:r>
          </w:p>
          <w:p w:rsidR="00550888" w:rsidRDefault="00550888" w:rsidP="00550888">
            <w:pPr>
              <w:jc w:val="both"/>
            </w:pPr>
            <w:r>
              <w:t xml:space="preserve">    f) Rentas pasivas que resulten de la aplicación de lo dispuesto en el artículo 41 G, cuando corresponda a las rentas a que se refieren las letras a), b) y g) de este numeral; y</w:t>
            </w:r>
          </w:p>
          <w:p w:rsidR="00550888" w:rsidRDefault="00550888" w:rsidP="00550888">
            <w:pPr>
              <w:jc w:val="both"/>
            </w:pPr>
            <w:r>
              <w:t xml:space="preserve">    g) Rentas provenientes de países con los cuales Chile haya suscrito un convenio para evitar la doble tributación, que esté vigente y en el que se haya comprometido el otorgamiento de un crédito por el o los impuestos a la renta pagados en el otro país contratante.</w:t>
            </w:r>
          </w:p>
          <w:p w:rsidR="00550888" w:rsidRDefault="00550888" w:rsidP="00550888">
            <w:pPr>
              <w:jc w:val="both"/>
            </w:pPr>
          </w:p>
          <w:p w:rsidR="00550888" w:rsidRDefault="00550888" w:rsidP="00550888">
            <w:pPr>
              <w:jc w:val="both"/>
            </w:pPr>
            <w:r>
              <w:t xml:space="preserve">    2.- Impuestos soportados en el extranjero que pueden ser utilizados como crédito.</w:t>
            </w:r>
          </w:p>
          <w:p w:rsidR="00550888" w:rsidRDefault="00550888" w:rsidP="00550888">
            <w:pPr>
              <w:jc w:val="both"/>
            </w:pPr>
            <w:r>
              <w:t xml:space="preserve">    Darán derecho a crédito los siguientes impuestos soportados en el extranjero:</w:t>
            </w:r>
          </w:p>
          <w:p w:rsidR="00550888" w:rsidRDefault="00550888" w:rsidP="00550888">
            <w:pPr>
              <w:jc w:val="both"/>
            </w:pPr>
          </w:p>
          <w:p w:rsidR="00550888" w:rsidRDefault="00550888" w:rsidP="00550888">
            <w:pPr>
              <w:jc w:val="both"/>
            </w:pPr>
            <w:r>
              <w:t xml:space="preserve">    a) Crédito directo por impuesto de retención.</w:t>
            </w:r>
          </w:p>
          <w:p w:rsidR="00550888" w:rsidRDefault="00550888" w:rsidP="00550888">
            <w:pPr>
              <w:jc w:val="both"/>
            </w:pPr>
            <w:r>
              <w:t xml:space="preserve">    Dará derecho a crédito el impuesto a la renta retenido en el extranjero sobre las rentas señaladas en el número 1 de este artículo.</w:t>
            </w:r>
          </w:p>
          <w:p w:rsidR="00550888" w:rsidRDefault="00550888" w:rsidP="00550888">
            <w:pPr>
              <w:jc w:val="both"/>
            </w:pPr>
            <w:r>
              <w:t xml:space="preserve">    b) Crédito indirecto por impuesto corporativo.</w:t>
            </w:r>
          </w:p>
          <w:p w:rsidR="00550888" w:rsidRDefault="00550888" w:rsidP="00550888">
            <w:pPr>
              <w:jc w:val="both"/>
            </w:pPr>
            <w:r>
              <w:t xml:space="preserve">    Dará derecho a crédito el impuesto a la renta pagado por la sociedad o entidad en el extranjero, en la parte que proporcionalmente corresponda a las utilidades que se remesan a Chile, o que deban computarse de acuerdo a lo establecido en el artículo 41 G.</w:t>
            </w:r>
          </w:p>
          <w:p w:rsidR="00550888" w:rsidRDefault="00550888" w:rsidP="00550888">
            <w:pPr>
              <w:jc w:val="both"/>
            </w:pPr>
            <w:r>
              <w:t xml:space="preserve">    Tratándose de establecimientos permanentes situados en el extranjero, o entidades controladas sin domicilio ni residencia en Chile conforme con el artículo 41 G, también darán derecho a crédito los impuestos a la renta que se adeuden hasta el ejercicio siguiente sobre las rentas de dichos establecimientos permanentes o entidades controladas que se deban incluir en la renta líquida imponible del contribuyente con domicilio, residencia, constituido o establecido en Chile. Para estos efectos, se considerarán sólo los impuestos pagados hasta el 31 de diciembre del ejercicio de presentación de la declaración anual de impuestos a la renta, conforme a lo dispuesto en el artículo 69. En caso que los impuestos sean pagados luego de la fecha de presentación de la declaración anual de impuestos a la renta, conforme a lo dispuesto en el artículo 69, el crédito podrá utilizarse en </w:t>
            </w:r>
            <w:r>
              <w:lastRenderedPageBreak/>
              <w:t>el ejercicio siguiente.</w:t>
            </w:r>
          </w:p>
          <w:p w:rsidR="00550888" w:rsidRPr="00B27DC5" w:rsidRDefault="00550888" w:rsidP="00550888">
            <w:pPr>
              <w:jc w:val="both"/>
              <w:rPr>
                <w:u w:val="single"/>
              </w:rPr>
            </w:pPr>
            <w:r>
              <w:t xml:space="preserve">    </w:t>
            </w:r>
            <w:r w:rsidRPr="00B27DC5">
              <w:rPr>
                <w:u w:val="single"/>
              </w:rPr>
              <w:t>c) Crédito indirecto respecto de entidades subsidiarias.</w:t>
            </w:r>
          </w:p>
          <w:p w:rsidR="00550888" w:rsidRPr="00B27DC5" w:rsidRDefault="00550888" w:rsidP="00550888">
            <w:pPr>
              <w:jc w:val="both"/>
              <w:rPr>
                <w:u w:val="single"/>
              </w:rPr>
            </w:pPr>
            <w:r w:rsidRPr="00B27DC5">
              <w:rPr>
                <w:u w:val="single"/>
              </w:rPr>
              <w:t xml:space="preserve">    También dará derecho a crédito el impuesto a la renta pagado o retenido por una o más sociedades o entidades en la parte que proporcionalmente corresponda a las utilidades que repartan a la sociedad o entidad que remesa dichas utilidades a Chile, o que se devenguen de acuerdo a lo establecido en el artículo 41 G, siempre que todas se encuentren domiciliadas o residentes, o estén constituidas o establecidas en el mismo país y la referida sociedad o entidad que remesa las utilidades a Chile o cuyas rentas se devengan conforme con el artículo 41 G, sea dueña directa o indirecta del 10% o más del capital de las sociedades o entidades subsidiarias señaladas.</w:t>
            </w:r>
          </w:p>
          <w:p w:rsidR="00550888" w:rsidRPr="00B27DC5" w:rsidRDefault="00550888" w:rsidP="00550888">
            <w:pPr>
              <w:jc w:val="both"/>
              <w:rPr>
                <w:u w:val="single"/>
              </w:rPr>
            </w:pPr>
            <w:r w:rsidRPr="00B27DC5">
              <w:rPr>
                <w:u w:val="single"/>
              </w:rPr>
              <w:t xml:space="preserve">    Asimismo, dará derecho a crédito el impuesto pagado o retenido por una sociedad o entidad domiciliada o residente, constituida o establecida en un tercer país con el cual Chile haya suscrito un convenio para evitar la doble tributación internacional u otro que permita el intercambio de información para fines tributarios, que se encuentre vigente, en el cual se hayan aplicado los impuestos acreditables en Chile. En este caso, la sociedad o entidad que remesa las utilidades a Chile o cuya renta se devenga conforme con el artículo 41 G, deberá ser dueña directa o indirecta del 10% o más del capital de las sociedades o entidades subsidiarias señaladas.</w:t>
            </w:r>
          </w:p>
          <w:p w:rsidR="00550888" w:rsidRPr="00B27DC5" w:rsidRDefault="00550888" w:rsidP="00550888">
            <w:pPr>
              <w:jc w:val="both"/>
              <w:rPr>
                <w:u w:val="single"/>
              </w:rPr>
            </w:pPr>
            <w:r w:rsidRPr="00B27DC5">
              <w:rPr>
                <w:u w:val="single"/>
              </w:rPr>
              <w:t xml:space="preserve">    d) Crédito por impuesto adicional.</w:t>
            </w:r>
          </w:p>
          <w:p w:rsidR="00550888" w:rsidRPr="00B27DC5" w:rsidRDefault="00550888" w:rsidP="00550888">
            <w:pPr>
              <w:jc w:val="both"/>
              <w:rPr>
                <w:u w:val="single"/>
              </w:rPr>
            </w:pPr>
            <w:r w:rsidRPr="00B27DC5">
              <w:rPr>
                <w:u w:val="single"/>
              </w:rPr>
              <w:t xml:space="preserve">    Dará derecho a crédito el impuesto adicional de esta ley, cuando las rentas que deban reconocerse en Chile correspondan en su origen a rentas de fuente chilena obtenidas por contribuyentes o entidades sin domicilio </w:t>
            </w:r>
            <w:r w:rsidRPr="00B27DC5">
              <w:rPr>
                <w:u w:val="single"/>
              </w:rPr>
              <w:lastRenderedPageBreak/>
              <w:t>ni residencia en el país.</w:t>
            </w:r>
          </w:p>
          <w:p w:rsidR="00550888" w:rsidRDefault="00550888" w:rsidP="00550888">
            <w:pPr>
              <w:jc w:val="both"/>
            </w:pPr>
          </w:p>
          <w:p w:rsidR="00550888" w:rsidRDefault="00550888" w:rsidP="00550888">
            <w:pPr>
              <w:jc w:val="both"/>
            </w:pPr>
            <w:r>
              <w:t xml:space="preserve">    3.- Determinación del monto de crédito por impuestos soportados en el extranjero.</w:t>
            </w:r>
          </w:p>
          <w:p w:rsidR="00550888" w:rsidRDefault="00550888" w:rsidP="00550888">
            <w:pPr>
              <w:jc w:val="both"/>
            </w:pPr>
            <w:r>
              <w:t xml:space="preserve">    Al término de cada ejercicio los contribuyentes determinarán una Renta Imponible y una Renta Neta para efectos del uso del crédito conforme con este artículo.</w:t>
            </w:r>
          </w:p>
          <w:p w:rsidR="00550888" w:rsidRDefault="00550888" w:rsidP="00550888">
            <w:pPr>
              <w:jc w:val="both"/>
            </w:pPr>
            <w:r>
              <w:t xml:space="preserve">    La Renta Imponible estará conformada por la Renta Neta más la totalidad de impuestos que pueden ser utilizados como créditos, con sus respectivos topes.</w:t>
            </w:r>
          </w:p>
          <w:p w:rsidR="00550888" w:rsidRDefault="00550888" w:rsidP="00550888">
            <w:pPr>
              <w:jc w:val="both"/>
            </w:pPr>
            <w:r>
              <w:t xml:space="preserve">    La Renta Neta consistirá en el resultado consolidado de utilidad líquida percibida o pérdida en relación a rentas respecto de las cuales se soportaron los impuestos en el extranjero, que constituya la renta del contribuyente afecta a impuesto en Chile, deducidos los gastos para producirla, en la proporción que corresponda. Para la determinación de la Renta Neta, se aplicarán, en lo que corresponda, las normas de esta ley sobre determinación de la base imponible de primera categoría, con excepción de la deducción de la pérdida de ejercicios anteriores y de la aplicación de las reglas de corrección monetaria y de depreciación.</w:t>
            </w:r>
          </w:p>
          <w:p w:rsidR="00550888" w:rsidRDefault="00550888" w:rsidP="00550888">
            <w:pPr>
              <w:jc w:val="both"/>
            </w:pPr>
            <w:r>
              <w:t xml:space="preserve">    El crédito total disponible corresponderá a los impuestos soportados en el extranjero, el cual no podrá exceder de la cantidad menor entre el tope individual y el tope global que se describen a continuación:</w:t>
            </w:r>
          </w:p>
          <w:p w:rsidR="00550888" w:rsidRDefault="00550888" w:rsidP="00550888">
            <w:pPr>
              <w:jc w:val="both"/>
            </w:pPr>
          </w:p>
          <w:p w:rsidR="00550888" w:rsidRDefault="00550888" w:rsidP="00550888">
            <w:pPr>
              <w:jc w:val="both"/>
            </w:pPr>
            <w:r>
              <w:t xml:space="preserve">    a) Tope individual.</w:t>
            </w:r>
          </w:p>
          <w:p w:rsidR="00550888" w:rsidRDefault="00550888" w:rsidP="00550888">
            <w:pPr>
              <w:jc w:val="both"/>
            </w:pPr>
            <w:r>
              <w:t xml:space="preserve">    Corresponderá a la cantidad menor entre el impuesto efectivamente soportado en el extranjero y un </w:t>
            </w:r>
            <w:r w:rsidRPr="00B27DC5">
              <w:rPr>
                <w:u w:val="single"/>
              </w:rPr>
              <w:t>35%</w:t>
            </w:r>
            <w:r>
              <w:t xml:space="preserve"> sobre la renta bruta de cada tipo de renta gravada en el </w:t>
            </w:r>
            <w:r>
              <w:lastRenderedPageBreak/>
              <w:t xml:space="preserve">extranjero, considerada en forma separada. Cuando no pueda acreditarse la renta bruta, el crédito no podrá exceder del </w:t>
            </w:r>
            <w:r w:rsidRPr="00B27DC5">
              <w:rPr>
                <w:u w:val="single"/>
              </w:rPr>
              <w:t>35%</w:t>
            </w:r>
            <w:r>
              <w:t xml:space="preserve"> de una cantidad tal, que al restarle dicho </w:t>
            </w:r>
            <w:r w:rsidRPr="00B27DC5">
              <w:rPr>
                <w:u w:val="single"/>
              </w:rPr>
              <w:t>35%</w:t>
            </w:r>
            <w:r>
              <w:t>, el resultado sea equivalente a la renta líquida percibida.</w:t>
            </w:r>
          </w:p>
          <w:p w:rsidR="00550888" w:rsidRDefault="00550888" w:rsidP="00550888">
            <w:pPr>
              <w:jc w:val="both"/>
            </w:pPr>
            <w:r>
              <w:t xml:space="preserve">    b) Tope global.</w:t>
            </w:r>
          </w:p>
          <w:p w:rsidR="00550888" w:rsidRDefault="00550888" w:rsidP="00550888">
            <w:pPr>
              <w:jc w:val="both"/>
            </w:pPr>
            <w:r>
              <w:t xml:space="preserve">    Corresponderá al </w:t>
            </w:r>
            <w:r w:rsidRPr="00B27DC5">
              <w:rPr>
                <w:u w:val="single"/>
              </w:rPr>
              <w:t>35%</w:t>
            </w:r>
            <w:r>
              <w:t xml:space="preserve"> de la cantidad que resulte de sumar a la Renta Neta de cada ejercicio, la cantidad menor entre los impuestos soportados en el extranjero y el tope individual precedentemente indicado.</w:t>
            </w:r>
          </w:p>
          <w:p w:rsidR="00550888" w:rsidRDefault="00550888" w:rsidP="00550888">
            <w:pPr>
              <w:jc w:val="both"/>
            </w:pPr>
            <w:r>
              <w:t xml:space="preserve">    Los contribuyentes que deban considerar como devengadas o percibidas las rentas pasivas a que se refiere el artículo 41 G, calcularán la Renta Neta y los topes individual y global para la aplicación del crédito, en el ejercicio en que se devenguen las rentas pasivas y, posteriormente, realizarán nuevamente la referida determinación en el ejercicio en que se perciban los dividendos o retiros de utilidades que correspondan a dichas rentas pasivas devengadas en ejercicios anteriores, considerando los valores reajustados. Para la determinación del crédito y del tope individual y global en el ejercicio en que se percibe el retiro o dividendo, se deberá computar el impuesto soportado respecto de dichas rentas en el ejercicio en que se consideraron devengadas y el impuesto retenido sobre los dividendos o retiros percibidos. Del crédito así calculado, deberá descontarse aquel que se rebajó del impuesto respectivo en el ejercicio en que se devengaron las rentas pasivas del artículo 41 G, reajustado. La determinación del crédito en el ejercicio en que se percibe el retiro o dividendo no afectará en caso alguno el crédito utilizado en el ejercicio en que se devengó la renta pasiva.</w:t>
            </w:r>
          </w:p>
          <w:p w:rsidR="00550888" w:rsidRDefault="00550888" w:rsidP="00550888">
            <w:pPr>
              <w:jc w:val="both"/>
            </w:pPr>
          </w:p>
          <w:p w:rsidR="00550888" w:rsidRDefault="00550888" w:rsidP="00550888">
            <w:pPr>
              <w:jc w:val="both"/>
            </w:pPr>
            <w:r>
              <w:t xml:space="preserve">    4.- Imputación del crédito por impuestos soportados en el extranjero, correspondiente a rentas clasificadas en el artículo 20.</w:t>
            </w:r>
          </w:p>
          <w:p w:rsidR="00550888" w:rsidRDefault="00550888" w:rsidP="00550888">
            <w:pPr>
              <w:jc w:val="both"/>
            </w:pPr>
            <w:r>
              <w:t xml:space="preserve">    El crédito anual por impuestos soportados en el extranjero, determinado en conformidad a lo dispuesto en el número anterior, constituirá el crédito total disponible del contribuyente para el ejercicio respectivo, el que se deducirá del impuesto de primera categoría </w:t>
            </w:r>
            <w:r w:rsidRPr="00B27DC5">
              <w:rPr>
                <w:strike/>
              </w:rPr>
              <w:t>y de los impuestos finales</w:t>
            </w:r>
            <w:r>
              <w:t>, en la forma que se indica a continuación:</w:t>
            </w:r>
          </w:p>
          <w:p w:rsidR="00550888" w:rsidRDefault="00550888" w:rsidP="00550888">
            <w:pPr>
              <w:jc w:val="both"/>
            </w:pPr>
          </w:p>
          <w:p w:rsidR="00550888" w:rsidRDefault="00550888" w:rsidP="00550888">
            <w:pPr>
              <w:jc w:val="both"/>
            </w:pPr>
            <w:r>
              <w:t xml:space="preserve">    A) Aplicación del crédito en relación con empresas definidas en el artículo 14.</w:t>
            </w:r>
          </w:p>
          <w:p w:rsidR="00550888" w:rsidRDefault="00550888" w:rsidP="00550888">
            <w:pPr>
              <w:jc w:val="both"/>
            </w:pPr>
          </w:p>
          <w:p w:rsidR="00550888" w:rsidRDefault="00550888" w:rsidP="00550888">
            <w:pPr>
              <w:jc w:val="both"/>
            </w:pPr>
            <w:r>
              <w:t xml:space="preserve">    a) Crédito imputable contra el impuesto de primera categoría.</w:t>
            </w:r>
          </w:p>
          <w:p w:rsidR="00550888" w:rsidRDefault="00550888" w:rsidP="00550888">
            <w:pPr>
              <w:jc w:val="both"/>
            </w:pPr>
          </w:p>
          <w:p w:rsidR="00550888" w:rsidRDefault="00550888" w:rsidP="00550888">
            <w:pPr>
              <w:jc w:val="both"/>
            </w:pPr>
            <w:r>
              <w:t xml:space="preserve">    i) Se agregará a la base imponible del impuesto de primera categoría, el crédito total disponible referido en el inciso primero, de este número 4.</w:t>
            </w:r>
          </w:p>
          <w:p w:rsidR="00550888" w:rsidRDefault="00550888" w:rsidP="00550888">
            <w:pPr>
              <w:jc w:val="both"/>
            </w:pPr>
            <w:r>
              <w:t xml:space="preserve">    ii) El crédito que se imputará contra el impuesto de primera categoría será equivalente a la cantidad que resulte de aplicar la tasa de dicho impuesto sobre la Renta Imponible determinada de acuerdo a este artículo.</w:t>
            </w:r>
          </w:p>
          <w:p w:rsidR="00550888" w:rsidRDefault="00550888" w:rsidP="00550888">
            <w:pPr>
              <w:jc w:val="both"/>
            </w:pPr>
            <w:r>
              <w:t xml:space="preserve">    iii) El crédito determinado en la forma indicada precedente, se imputará a continuación de aquellos créditos o deducciones que no dan derecho a reembolso y antes de aquellos que lo permiten.</w:t>
            </w:r>
          </w:p>
          <w:p w:rsidR="00550888" w:rsidRDefault="00550888" w:rsidP="00550888">
            <w:pPr>
              <w:jc w:val="both"/>
            </w:pPr>
            <w:r>
              <w:t xml:space="preserve">    iv) Cuando en el ejercicio respectivo se determine un excedente del crédito imputable contra el impuesto de primera categoría, ya sea por la existencia de una </w:t>
            </w:r>
            <w:r>
              <w:lastRenderedPageBreak/>
              <w:t>pérdida para fines tributarios o por otra causa, dicho excedente se imputará en los ejercicios siguientes, hasta su total extinción. Para efectos de su imputación, dicho crédito se reajustará según la variación del Índice de Precios al Consumidor entre el último día del mes anterior al del cierre del ejercicio en que se haya determinado y el último día del mes anterior al cierre del ejercicio de su imputación.</w:t>
            </w:r>
          </w:p>
          <w:p w:rsidR="00550888" w:rsidRDefault="00550888" w:rsidP="00550888">
            <w:pPr>
              <w:jc w:val="both"/>
            </w:pPr>
            <w:r>
              <w:t xml:space="preserve">    v) El impuesto de primera categoría que haya sido pagado con crédito por impuestos soportados en el extranjero y que constituya, al momento del retiro o distribución, crédito conforme con lo que establecen los artículos 56 número 3) y 63, deberá registrarse en el saldo acumulado de crédito del registro SAC establecido en el artículo 14, letra </w:t>
            </w:r>
            <w:r w:rsidRPr="00F77046">
              <w:rPr>
                <w:u w:val="single"/>
              </w:rPr>
              <w:t>A, número 2, letra d</w:t>
            </w:r>
            <w:r>
              <w:t>, y podrá deducirse de los impuestos finales, de acuerdo con lo indicado en la letra b) siguiente.</w:t>
            </w:r>
          </w:p>
          <w:p w:rsidR="00550888" w:rsidRDefault="00550888" w:rsidP="00550888">
            <w:pPr>
              <w:jc w:val="both"/>
            </w:pPr>
            <w:r>
              <w:t xml:space="preserve">    </w:t>
            </w:r>
            <w:proofErr w:type="gramStart"/>
            <w:r>
              <w:t>vi</w:t>
            </w:r>
            <w:proofErr w:type="gramEnd"/>
            <w:r>
              <w:t>) No podrá en caso alguno ser objeto de devolución el impuesto de primera categoría en aquella parte en que se haya deducido de dicho tributo el crédito por impuestos soportados en el extranjero. Tampoco otorgará tal derecho, cualquier otro crédito al que se impute el crédito por impuestos de primera categoría que haya sido pagado de la forma indicada.</w:t>
            </w:r>
          </w:p>
          <w:p w:rsidR="00550888" w:rsidRDefault="00550888" w:rsidP="00550888">
            <w:pPr>
              <w:jc w:val="both"/>
            </w:pPr>
          </w:p>
          <w:p w:rsidR="00550888" w:rsidRPr="00F77046" w:rsidRDefault="00550888" w:rsidP="00550888">
            <w:pPr>
              <w:jc w:val="both"/>
              <w:rPr>
                <w:u w:val="single"/>
              </w:rPr>
            </w:pPr>
            <w:r w:rsidRPr="00F77046">
              <w:rPr>
                <w:u w:val="single"/>
              </w:rPr>
              <w:t xml:space="preserve">    b) Crédito imputable contra los impuestos finales.</w:t>
            </w:r>
          </w:p>
          <w:p w:rsidR="00550888" w:rsidRPr="00F77046" w:rsidRDefault="00550888" w:rsidP="00550888">
            <w:pPr>
              <w:jc w:val="both"/>
              <w:rPr>
                <w:u w:val="single"/>
              </w:rPr>
            </w:pPr>
            <w:r w:rsidRPr="00F77046">
              <w:rPr>
                <w:u w:val="single"/>
              </w:rPr>
              <w:t xml:space="preserve">    La cantidad que resulte después de restar al crédito total disponible, aquella parte imputable al impuesto de primera categoría conforme a lo establecido en la letra a) precedente, constituirá el saldo de crédito imputable contra los impuestos finales.</w:t>
            </w:r>
          </w:p>
          <w:p w:rsidR="00550888" w:rsidRPr="00F77046" w:rsidRDefault="00550888" w:rsidP="00550888">
            <w:pPr>
              <w:jc w:val="both"/>
              <w:rPr>
                <w:u w:val="single"/>
              </w:rPr>
            </w:pPr>
            <w:r w:rsidRPr="00F77046">
              <w:rPr>
                <w:u w:val="single"/>
              </w:rPr>
              <w:t xml:space="preserve">    El saldo de crédito aludido en el párrafo anterior, </w:t>
            </w:r>
            <w:r w:rsidRPr="00F77046">
              <w:rPr>
                <w:u w:val="single"/>
              </w:rPr>
              <w:lastRenderedPageBreak/>
              <w:t>deberá registrarse en el registro SAC establecido en el artículo 14, letra A, número 2, letra d, y podrá deducirse de los impuestos finales, sin derecho a devolución o imputación a otros impuestos, o a recuperarse en los años posteriores, en caso de existir un remanente.</w:t>
            </w:r>
          </w:p>
          <w:p w:rsidR="00550888" w:rsidRDefault="00550888" w:rsidP="00550888">
            <w:pPr>
              <w:jc w:val="both"/>
            </w:pPr>
          </w:p>
          <w:p w:rsidR="00550888" w:rsidRDefault="00550888" w:rsidP="00550888">
            <w:pPr>
              <w:jc w:val="both"/>
            </w:pPr>
            <w:r>
              <w:t xml:space="preserve">    B) Personas naturales domiciliadas o residentes en Chile.</w:t>
            </w:r>
          </w:p>
          <w:p w:rsidR="00550888" w:rsidRDefault="00550888" w:rsidP="00550888">
            <w:pPr>
              <w:jc w:val="both"/>
            </w:pPr>
            <w:r>
              <w:t xml:space="preserve">    Las rentas que soportaron impuestos en el extranjero percibidas, o devengadas conforme con el artículo 41 G, por personas naturales domiciliadas o residentes en Chile, siempre que no formen parte de los activos asignados a su empresa individual, se encontrarán exentas del impuesto de primera categoría, debiendo afectarse la Renta Imponible determinada de acuerdo a este artículo, con el impuesto global complementario establecido en el artículo 52.</w:t>
            </w:r>
          </w:p>
          <w:p w:rsidR="00550888" w:rsidRDefault="00550888" w:rsidP="00550888">
            <w:pPr>
              <w:jc w:val="both"/>
            </w:pPr>
            <w:r>
              <w:t xml:space="preserve">    El crédito total disponible a que se refiere el inciso primero del presente número 4, se imputará contra el impuesto global complementario determinado en el ejercicio. El remanente de crédito que se determine, no dará derecho a devolución o imputación a otros impuestos ni podrá recuperarse en los años posteriores.</w:t>
            </w:r>
          </w:p>
          <w:p w:rsidR="00550888" w:rsidRDefault="00550888" w:rsidP="00550888">
            <w:pPr>
              <w:jc w:val="both"/>
            </w:pPr>
          </w:p>
          <w:p w:rsidR="00550888" w:rsidRDefault="00550888" w:rsidP="00550888">
            <w:pPr>
              <w:jc w:val="both"/>
            </w:pPr>
            <w:r>
              <w:t xml:space="preserve">    5.- Imputación del crédito por impuestos soportados en el extranjero, correspondiente a rentas clasificadas en los números 1 y 2 del artículo 42.</w:t>
            </w:r>
          </w:p>
          <w:p w:rsidR="00550888" w:rsidRDefault="00550888" w:rsidP="00550888">
            <w:pPr>
              <w:jc w:val="both"/>
            </w:pPr>
          </w:p>
          <w:p w:rsidR="00550888" w:rsidRDefault="00550888" w:rsidP="00550888">
            <w:pPr>
              <w:jc w:val="both"/>
            </w:pPr>
            <w:r>
              <w:t xml:space="preserve">    a) Imputación contra el impuesto global complementario.</w:t>
            </w:r>
          </w:p>
          <w:p w:rsidR="00550888" w:rsidRDefault="00550888" w:rsidP="00550888">
            <w:pPr>
              <w:jc w:val="both"/>
            </w:pPr>
            <w:r>
              <w:t xml:space="preserve">    Los contribuyentes domiciliados o residentes en Chile que perciban rentas que soportaron impuestos en el </w:t>
            </w:r>
            <w:r>
              <w:lastRenderedPageBreak/>
              <w:t>extranjero clasificadas en el número 2 del artículo 42, podrán imputar como crédito contra el impuesto establecido en el artículo 52, los impuestos soportados en el extranjero respecto de dichas rentas.</w:t>
            </w:r>
          </w:p>
          <w:p w:rsidR="00550888" w:rsidRDefault="00550888" w:rsidP="00550888">
            <w:pPr>
              <w:jc w:val="both"/>
            </w:pPr>
            <w:r>
              <w:t xml:space="preserve">    El crédito anual por los impuestos soportados en el extranjero deberá ser imputado en contra del impuesto global complementario que se calcule sobre la Renta Imponible determinada de conformidad con lo establecido en el número 3 de este artículo.</w:t>
            </w:r>
          </w:p>
          <w:p w:rsidR="00550888" w:rsidRDefault="00550888" w:rsidP="00550888">
            <w:pPr>
              <w:jc w:val="both"/>
            </w:pPr>
            <w:r>
              <w:t xml:space="preserve">    El remanente de crédito que se determine, no dará derecho a devolución o imputación a otros impuestos, ni podrá recuperarse en los años posteriores.</w:t>
            </w:r>
          </w:p>
          <w:p w:rsidR="00550888" w:rsidRDefault="00550888" w:rsidP="00550888">
            <w:pPr>
              <w:jc w:val="both"/>
            </w:pPr>
            <w:r>
              <w:t xml:space="preserve">    b) Imputación contra el impuesto único de segunda categoría.</w:t>
            </w:r>
          </w:p>
          <w:p w:rsidR="00550888" w:rsidRDefault="00550888" w:rsidP="00550888">
            <w:pPr>
              <w:jc w:val="both"/>
            </w:pPr>
            <w:r>
              <w:t xml:space="preserve">    Los contribuyentes domiciliados o residente en Chile que perciban rentas que soportaron impuestos en el extranjero clasificadas en el número 1 del artículo 42, podrán imputar como crédito contra el impuesto establecido en el número 1 del artículo 42, los impuestos soportados en el extranjero por dichas rentas.</w:t>
            </w:r>
          </w:p>
          <w:p w:rsidR="00550888" w:rsidRDefault="00550888" w:rsidP="00550888">
            <w:pPr>
              <w:jc w:val="both"/>
            </w:pPr>
            <w:r>
              <w:t xml:space="preserve">    Para efectos de determinar el crédito, se aplicará lo establecido en el número 3 precedente, considerando que la Renta Imponible determinada conforme con este artículo estará conformada por las rentas líquidas percibidas clasificadas en el número 1 del artículo 42, más la totalidad de los impuestos que pueden ser utilizados como créditos, aplicando sólo el tope individual.</w:t>
            </w:r>
          </w:p>
          <w:p w:rsidR="00550888" w:rsidRDefault="00550888" w:rsidP="00550888">
            <w:pPr>
              <w:jc w:val="both"/>
            </w:pPr>
            <w:r>
              <w:t xml:space="preserve">    Para la imputación del crédito, los contribuyentes deberán efectuar una reliquidación anual del impuesto único de segunda categoría en conformidad a lo dispuesto en el artículo 47. El crédito anual que </w:t>
            </w:r>
            <w:r>
              <w:lastRenderedPageBreak/>
              <w:t>corresponda por los impuestos soportados en el extranjero que se calcula sobre la Renta Imponible determinada conforme al párrafo anterior, deberá ser imputado en contra del impuesto único de segunda categoría reliquidado que corresponda a las rentas que soportaron los impuestos en el extranjero.</w:t>
            </w:r>
          </w:p>
          <w:p w:rsidR="00550888" w:rsidRDefault="00550888" w:rsidP="00550888">
            <w:pPr>
              <w:jc w:val="both"/>
            </w:pPr>
            <w:r>
              <w:t xml:space="preserve">    El exceso que resulte de la comparación del impuesto único de segunda categoría pagado o retenido en Chile y el de la reliquidación de dicho impuesto, rebajado el crédito, se imputará a otros impuestos anuales o se devolverá al contribuyente por el Servicio de Tesorerías de acuerdo con las normas del artículo 97.</w:t>
            </w:r>
          </w:p>
          <w:p w:rsidR="00550888" w:rsidRDefault="00550888" w:rsidP="00550888">
            <w:pPr>
              <w:jc w:val="both"/>
            </w:pPr>
            <w:r>
              <w:t xml:space="preserve">    Lo anterior, salvo que los contribuyentes del artículo 42 número 1 obtuvieran, en el mismo ejercicio, otras rentas gravadas con el impuesto global complementario, en cuyo caso la Renta Imponible determinada conforme con este artículo se </w:t>
            </w:r>
            <w:proofErr w:type="gramStart"/>
            <w:r>
              <w:t>gravará</w:t>
            </w:r>
            <w:proofErr w:type="gramEnd"/>
            <w:r>
              <w:t xml:space="preserve"> de acuerdo a la letra a) precedente.</w:t>
            </w:r>
          </w:p>
          <w:p w:rsidR="00550888" w:rsidRDefault="00550888" w:rsidP="00550888">
            <w:pPr>
              <w:jc w:val="both"/>
            </w:pPr>
            <w:r>
              <w:t xml:space="preserve">    Si se determina un remanente de crédito, este no dará derecho a devolución o imputación contra otros impuestos, ni podrá recuperarse en los años posteriores.</w:t>
            </w:r>
          </w:p>
          <w:p w:rsidR="00550888" w:rsidRDefault="00550888" w:rsidP="00550888">
            <w:pPr>
              <w:jc w:val="both"/>
            </w:pPr>
          </w:p>
          <w:p w:rsidR="00550888" w:rsidRDefault="00550888" w:rsidP="00550888">
            <w:pPr>
              <w:jc w:val="both"/>
            </w:pPr>
            <w:r>
              <w:t xml:space="preserve">    6.- Registro de Inversiones en el Extranjero y deberes de información.</w:t>
            </w:r>
          </w:p>
          <w:p w:rsidR="00550888" w:rsidRDefault="00550888" w:rsidP="00550888">
            <w:pPr>
              <w:jc w:val="both"/>
            </w:pPr>
          </w:p>
          <w:p w:rsidR="00550888" w:rsidRDefault="00550888" w:rsidP="00550888">
            <w:pPr>
              <w:jc w:val="both"/>
            </w:pPr>
            <w:r>
              <w:t xml:space="preserve">    Los contribuyentes que realicen inversiones de las que produzcan rentas respecto de las cuales se tendría derecho a crédito conforme con este artículo, deberán inscribirse en el Registro de Inversiones en el Extranjero que llevará el Servicio de Impuestos Internos. La inscripción deberá realizarse en el año en que se efectúe la inversión respectiva. Alternativamente, en vez de </w:t>
            </w:r>
            <w:r>
              <w:lastRenderedPageBreak/>
              <w:t>inscribirse en el registro, los contribuyentes podrán presentar una declaración jurada en la forma y plazo que señale el Servicio mediante resolución. El Servicio emitirá una resolución donde determinará las formalidades del registro y la forma de realizar la inscripción. Asimismo, los contribuyentes deberán informar las inversiones, rentas e impuestos y demás antecedentes necesarios para identificar dichos conceptos en la forma y plazo que establezca el Servicio de Impuestos Internos mediante resolución.</w:t>
            </w:r>
          </w:p>
          <w:p w:rsidR="00550888" w:rsidRDefault="00550888" w:rsidP="00550888">
            <w:pPr>
              <w:jc w:val="both"/>
            </w:pPr>
            <w:r>
              <w:t xml:space="preserve">    El retardo u omisión en la inscripción o presentación de las declaraciones establecidas en esta letra, o la presentación de dicha declaración incompleta o con antecedentes erróneos, será sancionada con una multa de diez unidades tributarias mensuales, incrementada con una unidad tributaria mensual adicional por cada mes de retraso, con tope de cien unidades tributarias mensuales. La referida multa se aplicará conforme al procedimiento establecido en el artículo 161 del Código Tributario.</w:t>
            </w:r>
          </w:p>
          <w:p w:rsidR="00550888" w:rsidRDefault="00550888" w:rsidP="00550888">
            <w:pPr>
              <w:jc w:val="both"/>
            </w:pPr>
          </w:p>
          <w:p w:rsidR="00550888" w:rsidRDefault="00550888" w:rsidP="00550888">
            <w:pPr>
              <w:jc w:val="both"/>
            </w:pPr>
            <w:r>
              <w:t xml:space="preserve">    7.- Normas comunes.</w:t>
            </w:r>
          </w:p>
          <w:p w:rsidR="00550888" w:rsidRDefault="00550888" w:rsidP="00550888">
            <w:pPr>
              <w:jc w:val="both"/>
            </w:pPr>
          </w:p>
          <w:p w:rsidR="00550888" w:rsidRDefault="00550888" w:rsidP="00550888">
            <w:pPr>
              <w:jc w:val="both"/>
            </w:pPr>
            <w:r>
              <w:t xml:space="preserve">    a) Para efectuar el cálculo del crédito por los impuestos soportados en el extranjero, tanto los impuestos respectivos como las rentas a que se refiere este artículo, se convertirán a su equivalente en pesos chilenos de acuerdo a la paridad cambiaria entre la moneda nacional y la moneda extranjera correspondiente, vigente en la fecha en que dichas cantidades se perciban, salvo que se trate de contribuyentes que no estén obligados a aplicar las </w:t>
            </w:r>
            <w:r>
              <w:lastRenderedPageBreak/>
              <w:t>normas sobre corrección monetaria, en cuyo caso se utilizará la paridad cambiaria vigente al término del ejercicio respectivo.</w:t>
            </w:r>
          </w:p>
          <w:p w:rsidR="00550888" w:rsidRDefault="00550888" w:rsidP="00550888">
            <w:pPr>
              <w:jc w:val="both"/>
            </w:pPr>
            <w:r>
              <w:t xml:space="preserve">    Para determinar la paridad cambiaria entre la moneda nacional y la moneda extranjera, se estará a la información que publique el Banco Central de Chile en conformidad a lo dispuesto en el número 6 del Capítulo I del Compendio de Normas de Cambios Internacionales. Si la moneda extranjera en que se ha efectuado el pago no es una de aquellas informada por el Banco Central, el impuesto pagado en el extranjero en dicha divisa deberá primeramente ser calculado en su equivalente en dólares de los Estados Unidos de América, de acuerdo a la paridad entre ambas monedas que se acredite en la forma y plazo que establezca el Servicio de Impuestos Internos mediante resolución, para luego convertirse a su equivalente en pesos chilenos de la forma ya indicada. A falta de norma especial, para efectos de establecer el tipo de cambio aplicable, se considerará el valor de las respectivas divisas en el día en que se ha percibido o devengado, según corresponda, la respectiva renta.</w:t>
            </w:r>
          </w:p>
          <w:p w:rsidR="00550888" w:rsidRPr="00F77046" w:rsidRDefault="00550888" w:rsidP="00550888">
            <w:pPr>
              <w:jc w:val="both"/>
              <w:rPr>
                <w:u w:val="single"/>
              </w:rPr>
            </w:pPr>
            <w:r>
              <w:t xml:space="preserve">    </w:t>
            </w:r>
            <w:r w:rsidRPr="00F77046">
              <w:rPr>
                <w:u w:val="single"/>
              </w:rPr>
              <w:t>No se aplicará el reajuste a que se refiere este número cuando el contribuyente lleve su contabilidad en moneda extranjera, sin perjuicio de convertir los impuestos que corresponda pagar en el extranjero y las rentas gravadas en el extranjero a su equivalente en la misma moneda extranjera en que lleva su contabilidad.</w:t>
            </w:r>
          </w:p>
          <w:p w:rsidR="00550888" w:rsidRDefault="00550888" w:rsidP="00550888">
            <w:pPr>
              <w:jc w:val="both"/>
            </w:pPr>
            <w:r>
              <w:t xml:space="preserve">    b) Darán derecho a crédito los impuestos obligatorios a </w:t>
            </w:r>
            <w:proofErr w:type="gramStart"/>
            <w:r>
              <w:t>la renta pagados, retenidos o adeudados</w:t>
            </w:r>
            <w:proofErr w:type="gramEnd"/>
            <w:r>
              <w:t xml:space="preserve"> en forma definitiva en el extranjero, siempre que sean equivalentes o similares a los impuestos contenidos en la presente ley, ya sea que se apliquen sobre rentas </w:t>
            </w:r>
            <w:r>
              <w:lastRenderedPageBreak/>
              <w:t>determinadas de resultados reales o rentas presuntas sustitutivas de ellos. Los créditos otorgados por la legislación extranjera al impuesto pagado en el extranjero, se considerarán como parte de este último. Si el total o parte de un impuesto a la renta fuere acreditable a otro impuesto a la renta, respecto de la misma renta, se rebajará el primero del segundo, a fin de no generar una doble deducción de un mismo impuesto respecto de la misma renta determinada por un mismo contribuyente. Si la aplicación o monto del impuesto soportado en el extranjero depende de su admisión como crédito contra el impuesto a la renta que grava en el país de residencia al contribuyente que obtiene una renta de las incluidas en este artículo, dicho impuesto no dará derecho a crédito en Chile.</w:t>
            </w:r>
          </w:p>
          <w:p w:rsidR="00550888" w:rsidRDefault="00550888" w:rsidP="00550888">
            <w:pPr>
              <w:jc w:val="both"/>
            </w:pPr>
            <w:r>
              <w:t xml:space="preserve">    c) Los impuestos pagados, retenidos o adeudados en el extranjero, deberán acreditarse mediante el correspondiente comprobante de pago o declaración de impuestos en el extranjero, o bien, con un certificado oficial expedido por la autoridad competente del país extranjero. Cuando no se disponga del comprobante de pago, declaración de impuestos en el extranjero o el certificado oficial expedido por la autoridad competente del país extranjero, el contribuyente podrá acreditarlo por cualquier medio de prueba legal. Para la acreditación será suficiente una traducción no oficial de los antecedentes, salvo que se requiera por motivos fundados una traducción oficial en un proceso de fiscalización conforme con el artículo 59 del Código Tributario. De la misma forma deberá acreditarse la participación en las sociedades y entidades extranjeras que dan origen al crédito directo e indirecto. Los </w:t>
            </w:r>
            <w:r>
              <w:lastRenderedPageBreak/>
              <w:t>funcionarios del Servicio deberán agotar todos los medios que estén a su disposición para los efectos de verificar la veracidad y exactitud de los antecedentes aportados, aun cuando se trate de documentos que no hubiesen sido traducidos, legalizados o autenticados.</w:t>
            </w:r>
          </w:p>
          <w:p w:rsidR="00166097" w:rsidRDefault="00550888" w:rsidP="00550888">
            <w:pPr>
              <w:jc w:val="both"/>
            </w:pPr>
            <w:r>
              <w:t xml:space="preserve">    e) El Servicio de Impuestos Internos podrá verificar la efectividad de los pagos o retenciones de los impuestos soportados en el extranjero y el cumplimiento de las demás condiciones que se establecen en el presente artículo, a través de intercambios de información de conformidad con los convenios suscritos que correspondan.</w:t>
            </w:r>
          </w:p>
        </w:tc>
        <w:tc>
          <w:tcPr>
            <w:tcW w:w="5343" w:type="dxa"/>
          </w:tcPr>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F93CAD" w:rsidRDefault="00F93CAD" w:rsidP="00F93CAD">
            <w:pPr>
              <w:jc w:val="both"/>
            </w:pPr>
            <w:r>
              <w:lastRenderedPageBreak/>
              <w:t>14)</w:t>
            </w:r>
            <w:r>
              <w:tab/>
              <w:t>Modifícase el artículo 41 A en el siguiente sentido:</w:t>
            </w:r>
          </w:p>
          <w:p w:rsidR="00F93CAD" w:rsidRDefault="00F93CAD" w:rsidP="00F93CAD">
            <w:pPr>
              <w:jc w:val="both"/>
            </w:pPr>
          </w:p>
          <w:p w:rsidR="00F93CAD" w:rsidRDefault="00F93CAD" w:rsidP="00F93CAD">
            <w:pPr>
              <w:jc w:val="both"/>
            </w:pPr>
            <w:r>
              <w:t>a)</w:t>
            </w:r>
            <w:r>
              <w:tab/>
              <w:t>Elimínanse las letras c) y d) del numeral 2.</w:t>
            </w:r>
          </w:p>
          <w:p w:rsidR="00F93CAD" w:rsidRDefault="00F93CAD"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F93CAD" w:rsidRDefault="00F93CAD" w:rsidP="00F93CAD">
            <w:pPr>
              <w:jc w:val="both"/>
            </w:pPr>
            <w:r>
              <w:t>b)</w:t>
            </w:r>
            <w:r>
              <w:tab/>
              <w:t>Reemplázase, en la letra a) y b) del numeral 3, el guarismo “35%” por “27%” todas las veces que aparece.</w:t>
            </w:r>
          </w:p>
          <w:p w:rsidR="00F93CAD" w:rsidRDefault="00F93CAD"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B27DC5" w:rsidRDefault="00B27DC5" w:rsidP="00F93CAD">
            <w:pPr>
              <w:jc w:val="both"/>
            </w:pPr>
          </w:p>
          <w:p w:rsidR="00F93CAD" w:rsidRDefault="00F93CAD" w:rsidP="00F93CAD">
            <w:pPr>
              <w:jc w:val="both"/>
            </w:pPr>
            <w:r>
              <w:t>c)</w:t>
            </w:r>
            <w:r>
              <w:tab/>
              <w:t>Elimínase en el párrafo segundo del numeral 4, la expresión “y de los impuestos finales”.</w:t>
            </w:r>
          </w:p>
          <w:p w:rsidR="00F93CAD" w:rsidRDefault="00F93CAD"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93CAD" w:rsidRDefault="00F93CAD" w:rsidP="00F93CAD">
            <w:pPr>
              <w:jc w:val="both"/>
            </w:pPr>
            <w:r>
              <w:t>d)</w:t>
            </w:r>
            <w:r>
              <w:tab/>
              <w:t>Reemplázase en la sección v) del literal A) del numeral 4, la expresión “A, número 2, letra d” por la expresión “letra D)”.</w:t>
            </w:r>
          </w:p>
          <w:p w:rsidR="00F93CAD" w:rsidRDefault="00F93CAD"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93CAD" w:rsidRDefault="00F93CAD" w:rsidP="00F93CAD">
            <w:pPr>
              <w:jc w:val="both"/>
            </w:pPr>
            <w:r>
              <w:t>e)</w:t>
            </w:r>
            <w:r>
              <w:tab/>
              <w:t>Elimínase la letra b) del literal A) del numeral 4.</w:t>
            </w:r>
          </w:p>
          <w:p w:rsidR="00F93CAD" w:rsidRDefault="00F93CAD"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77046" w:rsidRDefault="00F77046" w:rsidP="00F93CAD">
            <w:pPr>
              <w:jc w:val="both"/>
            </w:pPr>
          </w:p>
          <w:p w:rsidR="00F93CAD" w:rsidRDefault="00F93CAD" w:rsidP="00F93CAD">
            <w:pPr>
              <w:jc w:val="both"/>
            </w:pPr>
            <w:r>
              <w:t>f)</w:t>
            </w:r>
            <w:r>
              <w:tab/>
              <w:t xml:space="preserve">Sustitúyase el párrafo tercero de la letra a) del numeral 7 por el siguiente: </w:t>
            </w:r>
          </w:p>
          <w:p w:rsidR="00F93CAD" w:rsidRDefault="00F93CAD" w:rsidP="00F93CAD">
            <w:pPr>
              <w:jc w:val="both"/>
            </w:pPr>
          </w:p>
          <w:p w:rsidR="00166097" w:rsidRDefault="00F93CAD" w:rsidP="00F93CAD">
            <w:pPr>
              <w:jc w:val="both"/>
            </w:pPr>
            <w:r>
              <w:tab/>
              <w:t>“En el caso de contribuyentes que lleven su contabilidad en moneda extranjera, deberán convertir los impuestos que corresponda pagar en el extranjero y las rentas gravadas en el extranjero a su equivalente en la misma moneda extranjera en que llevan su contabilidad.”.</w:t>
            </w:r>
          </w:p>
        </w:tc>
        <w:tc>
          <w:tcPr>
            <w:tcW w:w="5343" w:type="dxa"/>
          </w:tcPr>
          <w:p w:rsidR="00166097" w:rsidRDefault="00166097" w:rsidP="00166097">
            <w:pPr>
              <w:jc w:val="both"/>
            </w:pPr>
          </w:p>
        </w:tc>
      </w:tr>
      <w:tr w:rsidR="00166097" w:rsidTr="00166097">
        <w:tc>
          <w:tcPr>
            <w:tcW w:w="5342" w:type="dxa"/>
          </w:tcPr>
          <w:p w:rsidR="006A3589" w:rsidRDefault="006A3589" w:rsidP="006A3589">
            <w:pPr>
              <w:jc w:val="both"/>
              <w:rPr>
                <w:u w:val="single"/>
              </w:rPr>
            </w:pPr>
          </w:p>
          <w:p w:rsidR="006A3589" w:rsidRDefault="006A3589" w:rsidP="006A3589">
            <w:pPr>
              <w:jc w:val="both"/>
              <w:rPr>
                <w:u w:val="single"/>
              </w:rPr>
            </w:pPr>
          </w:p>
          <w:p w:rsidR="006A3589" w:rsidRDefault="006A3589" w:rsidP="006A3589">
            <w:pPr>
              <w:jc w:val="both"/>
              <w:rPr>
                <w:u w:val="single"/>
              </w:rPr>
            </w:pPr>
          </w:p>
          <w:p w:rsidR="006A3589" w:rsidRDefault="006A3589" w:rsidP="006A3589">
            <w:pPr>
              <w:jc w:val="both"/>
              <w:rPr>
                <w:u w:val="single"/>
              </w:rPr>
            </w:pPr>
          </w:p>
          <w:p w:rsidR="006A3589" w:rsidRDefault="006A3589" w:rsidP="006A3589">
            <w:pPr>
              <w:jc w:val="both"/>
              <w:rPr>
                <w:u w:val="single"/>
              </w:rPr>
            </w:pPr>
          </w:p>
          <w:p w:rsidR="006A3589" w:rsidRDefault="006A3589" w:rsidP="006A3589">
            <w:pPr>
              <w:jc w:val="both"/>
              <w:rPr>
                <w:u w:val="single"/>
              </w:rPr>
            </w:pPr>
          </w:p>
          <w:p w:rsidR="006A3589" w:rsidRDefault="006A3589" w:rsidP="006A3589">
            <w:pPr>
              <w:jc w:val="both"/>
              <w:rPr>
                <w:u w:val="single"/>
              </w:rPr>
            </w:pPr>
            <w:r w:rsidRPr="006A3589">
              <w:rPr>
                <w:u w:val="single"/>
              </w:rPr>
              <w:t>Artículo 41 E.- Para los efectos de esta ley, el Servicio podrá impugnar los precios, valores o rentabilidades fijados, o establecerlos en caso de no haberse fijado alguno, cuando las operaciones transfronterizas y aquellas que den cuenta de las reorganizaciones o reestructuraciones empresariales o de negocios que contribuyentes domiciliados, o residentes o establecidos en Chile, se lleven a cabo con partes relacionadas en el extranjero y no se hayan efectuado a precios, valores o rentabilidades normales de mercado.</w:t>
            </w:r>
          </w:p>
          <w:p w:rsidR="006A3589" w:rsidRDefault="006A3589" w:rsidP="006A3589">
            <w:pPr>
              <w:jc w:val="both"/>
              <w:rPr>
                <w:u w:val="single"/>
              </w:rPr>
            </w:pPr>
          </w:p>
          <w:p w:rsidR="006A3589" w:rsidRPr="006A3589" w:rsidRDefault="006A3589" w:rsidP="006A3589">
            <w:pPr>
              <w:jc w:val="both"/>
              <w:rPr>
                <w:u w:val="single"/>
              </w:rPr>
            </w:pPr>
          </w:p>
          <w:p w:rsidR="006A3589" w:rsidRDefault="006A3589" w:rsidP="006A3589">
            <w:pPr>
              <w:jc w:val="both"/>
              <w:rPr>
                <w:u w:val="single"/>
              </w:rPr>
            </w:pPr>
            <w:r w:rsidRPr="006A3589">
              <w:rPr>
                <w:u w:val="single"/>
              </w:rPr>
              <w:t xml:space="preserve">    Las disposiciones de este artículo se aplicarán respecto de las reorganizaciones o reestructuraciones </w:t>
            </w:r>
            <w:r w:rsidRPr="006A3589">
              <w:rPr>
                <w:u w:val="single"/>
              </w:rPr>
              <w:lastRenderedPageBreak/>
              <w:t>empresariales o de negocios señaladas cuando a juicio del Servicio, en virtud de ellas, se haya producido a cualquier título o sin título alguno, el traslado desde Chile al extranjero de bienes o actividades susceptibles de generar rentas gravadas en el país y se estime que de haberse transferido los bienes, cedido los derechos, celebrados los contratos o desarrollado las actividades entre partes independientes, se habría pactado un precio, valor o rentabilidad normal de mercado, o los fijados serían distintos a los que establecieron las partes, para cuyos efectos deberá aplicar los métodos referidos en este artículo.</w:t>
            </w:r>
          </w:p>
          <w:p w:rsidR="006A3589" w:rsidRPr="006A3589" w:rsidRDefault="006A3589" w:rsidP="006A3589">
            <w:pPr>
              <w:jc w:val="both"/>
              <w:rPr>
                <w:u w:val="single"/>
              </w:rPr>
            </w:pPr>
          </w:p>
          <w:p w:rsidR="006A3589" w:rsidRPr="006A3589" w:rsidRDefault="006A3589" w:rsidP="006A3589">
            <w:pPr>
              <w:jc w:val="both"/>
              <w:rPr>
                <w:u w:val="single"/>
              </w:rPr>
            </w:pPr>
            <w:r w:rsidRPr="006A3589">
              <w:rPr>
                <w:u w:val="single"/>
              </w:rPr>
              <w:t xml:space="preserve">    Se entenderá por precios, valores o rentabilidades normales de mercado los que hayan o habrían acordado u obtenido partes independientes en operaciones y circunstancias comparables, considerando por ejemplo, las características de los mercados relevantes, las funciones asumidas por las partes, las características específicas de los bienes o servicios contratados y cualquier otra circunstancia razonablemente relevante. Cuando tales operaciones no se hayan efectuado a sus precios, valores o rentabilidades normales de mercado, el Servicio podrá impugnarlos fundadamente, conforme a lo dispuesto en este artículo.</w:t>
            </w:r>
          </w:p>
          <w:p w:rsidR="006A3589" w:rsidRDefault="006A3589" w:rsidP="006A3589">
            <w:pPr>
              <w:jc w:val="both"/>
            </w:pPr>
          </w:p>
          <w:p w:rsidR="006A3589" w:rsidRDefault="006A3589" w:rsidP="006A3589">
            <w:pPr>
              <w:jc w:val="both"/>
            </w:pPr>
          </w:p>
          <w:p w:rsidR="006A3589" w:rsidRDefault="006A3589" w:rsidP="006A3589">
            <w:pPr>
              <w:jc w:val="both"/>
            </w:pPr>
          </w:p>
          <w:p w:rsidR="006A3589" w:rsidRDefault="006A3589" w:rsidP="006A3589">
            <w:pPr>
              <w:jc w:val="both"/>
            </w:pPr>
          </w:p>
          <w:p w:rsidR="006A3589" w:rsidRDefault="006A3589" w:rsidP="006A3589">
            <w:pPr>
              <w:jc w:val="both"/>
            </w:pPr>
          </w:p>
          <w:p w:rsidR="006A3589" w:rsidRDefault="006A3589" w:rsidP="006A3589">
            <w:pPr>
              <w:jc w:val="both"/>
            </w:pPr>
          </w:p>
          <w:p w:rsidR="006A3589" w:rsidRDefault="006A3589" w:rsidP="006A3589">
            <w:pPr>
              <w:jc w:val="both"/>
            </w:pPr>
          </w:p>
          <w:p w:rsidR="006A3589" w:rsidRDefault="006A3589" w:rsidP="006A3589">
            <w:pPr>
              <w:jc w:val="both"/>
            </w:pPr>
            <w:r>
              <w:lastRenderedPageBreak/>
              <w:t xml:space="preserve">    1.- Normas de relación.</w:t>
            </w:r>
          </w:p>
          <w:p w:rsidR="006A3589" w:rsidRDefault="006A3589" w:rsidP="006A3589">
            <w:pPr>
              <w:jc w:val="both"/>
            </w:pPr>
          </w:p>
          <w:p w:rsidR="006A3589" w:rsidRDefault="006A3589" w:rsidP="006A3589">
            <w:pPr>
              <w:jc w:val="both"/>
            </w:pPr>
            <w:r>
              <w:t xml:space="preserve">    Para los efectos de este artículo, las partes intervinientes se considerarán relacionadas cuando:</w:t>
            </w:r>
          </w:p>
          <w:p w:rsidR="006A3589" w:rsidRDefault="006A3589" w:rsidP="006A3589">
            <w:pPr>
              <w:jc w:val="both"/>
            </w:pPr>
            <w:r>
              <w:t xml:space="preserve">    a) Una de ellas participe directa o indirectamente en la dirección, control, capital, utilidades o ingresos de la otra, o</w:t>
            </w:r>
          </w:p>
          <w:p w:rsidR="006A3589" w:rsidRDefault="006A3589" w:rsidP="006A3589">
            <w:pPr>
              <w:jc w:val="both"/>
            </w:pPr>
            <w:r>
              <w:t xml:space="preserve">    b) Una misma persona o personas participen directa o indirectamente en la dirección, control, capital, utilidades o ingresos de ambas partes, entendiéndose todas ellas relacionadas entre sí.</w:t>
            </w:r>
          </w:p>
          <w:p w:rsidR="006A3589" w:rsidRDefault="006A3589" w:rsidP="006A3589">
            <w:pPr>
              <w:jc w:val="both"/>
            </w:pPr>
            <w:r>
              <w:t xml:space="preserve">    Se considerarán partes relacionadas una agencia, sucursal o cualquier otra forma de establecimiento permanente con su casa matriz; con otros establecimientos permanentes de la misma casa matriz; con partes relacionadas de esta última y establecimientos permanentes de aquellas.</w:t>
            </w:r>
          </w:p>
          <w:p w:rsidR="006A3589" w:rsidRDefault="006A3589" w:rsidP="006A3589">
            <w:pPr>
              <w:jc w:val="both"/>
            </w:pPr>
            <w:r>
              <w:t xml:space="preserve">    También se considerará que existe relación cuando las operaciones se lleven a cabo con partes residentes, domiciliadas, establecidas o constituidas en un país, territorio o jurisdicción a los que se refiere el artículo 41 H, salvo que dicho país o territorio suscriba con Chile un acuerdo que permita el intercambio de información relevante para los efectos de aplicar las disposiciones tributarias, que se encuentre vigente.</w:t>
            </w:r>
          </w:p>
          <w:p w:rsidR="006A3589" w:rsidRPr="006A3589" w:rsidRDefault="006A3589" w:rsidP="006A3589">
            <w:pPr>
              <w:jc w:val="both"/>
              <w:rPr>
                <w:u w:val="single"/>
              </w:rPr>
            </w:pPr>
            <w:r>
              <w:t xml:space="preserve">    </w:t>
            </w:r>
            <w:r w:rsidRPr="006A3589">
              <w:rPr>
                <w:u w:val="single"/>
              </w:rPr>
              <w:t>Las personas naturales se entenderán relacionadas, cuando entre ellas sean cónyuges, convivientes civiles, o exista parentesco por consanguinidad o afinidad hasta el cuarto grado inclusive.</w:t>
            </w:r>
          </w:p>
          <w:p w:rsidR="006A3589" w:rsidRDefault="006A3589" w:rsidP="006A3589">
            <w:pPr>
              <w:jc w:val="both"/>
            </w:pPr>
            <w:r>
              <w:t xml:space="preserve">    Igualmente, se considerará que existe relación entre los intervinientes cuando una parte lleve a cabo una o más operaciones con un tercero que, a su vez, lleve a </w:t>
            </w:r>
            <w:r>
              <w:lastRenderedPageBreak/>
              <w:t>cabo, directa o indirectamente, con un relacionado de aquella parte, una o más operaciones similares o idénticas a las que realiza con la primera, cualquiera sea la calidad en que dicho tercero y las partes intervengan en tales operaciones.</w:t>
            </w:r>
          </w:p>
          <w:p w:rsidR="006A3589" w:rsidRDefault="006A3589" w:rsidP="006A3589">
            <w:pPr>
              <w:jc w:val="both"/>
            </w:pPr>
          </w:p>
          <w:p w:rsidR="006A3589" w:rsidRDefault="006A3589" w:rsidP="006A3589">
            <w:pPr>
              <w:jc w:val="both"/>
            </w:pPr>
            <w:r>
              <w:t xml:space="preserve">    2.- Métodos de precios de transferencia.</w:t>
            </w:r>
          </w:p>
          <w:p w:rsidR="006A3589" w:rsidRDefault="006A3589" w:rsidP="006A3589">
            <w:pPr>
              <w:jc w:val="both"/>
            </w:pPr>
          </w:p>
          <w:p w:rsidR="006A3589" w:rsidRDefault="006A3589" w:rsidP="006A3589">
            <w:pPr>
              <w:jc w:val="both"/>
            </w:pPr>
            <w:r>
              <w:t xml:space="preserve">    El Servicio, para los efectos de impugnar conforme a este artículo los precios, valores o rentabilidades respectivos, deberá citar al contribuyente de acuerdo con el artículo 63 del Código Tributario, para que aporte todos los antecedentes que sirvan para comprobar que sus operaciones con partes relacionadas se han efectuado a precios, valores o considerando rentabilidades normales de mercado, según alguno de los siguientes métodos:</w:t>
            </w:r>
          </w:p>
          <w:p w:rsidR="006A3589" w:rsidRDefault="006A3589" w:rsidP="006A3589">
            <w:pPr>
              <w:jc w:val="both"/>
            </w:pPr>
            <w:r>
              <w:t xml:space="preserve">    a) Método de Precio Comparable no Controlado: Es aquel que consiste en determinar el precio o valor normal de mercado de los bienes o servicios, considerando el que hayan o habrían pactado partes independientes en operaciones y circunstancias comparables;</w:t>
            </w:r>
          </w:p>
          <w:p w:rsidR="006A3589" w:rsidRDefault="006A3589" w:rsidP="006A3589">
            <w:pPr>
              <w:jc w:val="both"/>
            </w:pPr>
            <w:r>
              <w:t xml:space="preserve">    b) Método de Precio de Reventa: Consiste en determinar el precio o valor normal de mercado de los bienes o servicios, considerando el precio o valor a que tales bienes o servicios son posteriormente revendidos o prestados por el adquirente a partes independientes. Para estos efectos, se deberá deducir del precio o valor de reventa o prestación, el margen de utilidad bruta que se haya o habría obtenido por un revendedor o prestador en operaciones y circunstancias comparables </w:t>
            </w:r>
            <w:r>
              <w:lastRenderedPageBreak/>
              <w:t>entre partes independientes. El margen de utilidad bruta se determinará dividiendo la utilidad bruta por las ventas de bienes o prestación de servicios en operaciones entre partes independientes. Por su parte, la utilidad bruta se determinará deduciendo de los ingresos por ventas o servicios en operaciones entre partes independientes, los costos de ventas del bien o servicio;</w:t>
            </w:r>
          </w:p>
          <w:p w:rsidR="006A3589" w:rsidRDefault="006A3589" w:rsidP="006A3589">
            <w:pPr>
              <w:jc w:val="both"/>
            </w:pPr>
            <w:r>
              <w:t xml:space="preserve">    c) Método de Costo más Margen: Consiste en determinar el precio o valor normal de mercado de bienes y servicios que un proveedor transfiere a una parte relacionada, a partir de sumar a los costos directos e indirectos de producción, sin incluir gastos generales ni otros de carácter operacional, incurridos por tal proveedor, un margen de utilidad sobre dichos costos que se haya o habría obtenido entre partes independientes en operaciones y circunstancias comparables. El margen de utilidad sobre costos se determinará dividiendo la utilidad bruta de las operaciones entre partes independientes por su respectivo costo de venta o prestación de servicios. Por su parte, la utilidad bruta se determinará deduciendo de los ingresos obtenidos de operaciones entre partes independientes, sus costos directos e indirectos de producción, transformación, fabricación y similares, sin incluir gastos generales ni otros de carácter operacional;</w:t>
            </w:r>
          </w:p>
          <w:p w:rsidR="006A3589" w:rsidRDefault="006A3589" w:rsidP="006A3589">
            <w:pPr>
              <w:jc w:val="both"/>
            </w:pPr>
            <w:r>
              <w:t xml:space="preserve">    d) Método de División de Utilidades: Consiste en determinar la utilidad que corresponde a cada parte en las operaciones respectivas, mediante la distribución entre ellas de la suma total de las utilidades obtenidas en tales operaciones. Para estos efectos, se distribuirá entre las partes dicha utilidad total, sobre la base de la distribución de utilidades que hayan o habrían acordado </w:t>
            </w:r>
            <w:r>
              <w:lastRenderedPageBreak/>
              <w:t>u obtenido partes independientes en operaciones y circunstancias comparables;</w:t>
            </w:r>
          </w:p>
          <w:p w:rsidR="006A3589" w:rsidRDefault="006A3589" w:rsidP="006A3589">
            <w:pPr>
              <w:jc w:val="both"/>
            </w:pPr>
            <w:r>
              <w:t xml:space="preserve">    e) Método Transaccional de Márgenes Netos: Consiste en determinar el margen neto de utilidades que corresponde a cada una de las partes en las transacciones u operaciones de que se trate, tomando como base el que hubiesen obtenido partes independientes en operaciones y circunstancias comparables. Para estos efectos, se utilizarán indicadores operacionales de rentabilidad o márgenes basados en el rendimiento de activos, márgenes sobre costos o ingresos por ventas, u otros que resulten razonables, y</w:t>
            </w:r>
          </w:p>
          <w:p w:rsidR="006A3589" w:rsidRDefault="006A3589" w:rsidP="006A3589">
            <w:pPr>
              <w:jc w:val="both"/>
            </w:pPr>
            <w:r>
              <w:t xml:space="preserve">    f) Métodos residuales: Cuando atendidas las características y circunstancias del caso no sea posible aplicar alguno de los métodos mencionados precedentemente, el contribuyente podrá determinar los precios o valores de sus operaciones utilizando otros métodos que razonablemente permitan determinar o estimar los precios o valores normales de mercado que hayan o habrían acordado partes independientes en operaciones y circunstancias comparables. En tales casos calificados el contribuyente deberá justificar que las características y circunstancias especiales de las operaciones no permiten aplicar los métodos precedentes.</w:t>
            </w:r>
          </w:p>
          <w:p w:rsidR="006A3589" w:rsidRDefault="006A3589" w:rsidP="006A3589">
            <w:pPr>
              <w:jc w:val="both"/>
            </w:pPr>
            <w:r>
              <w:t xml:space="preserve">    El contribuyente deberá emplear el método más apropiado considerando las características y circunstancias del caso en particular. Para estos efectos, se deberán tener en consideración las ventajas y desventajas de cada método; la aplicabilidad de los métodos en relación al tipo de operaciones y a las </w:t>
            </w:r>
            <w:r>
              <w:lastRenderedPageBreak/>
              <w:t>circunstancias del caso; la disponibilidad de información relevante; la existencia de operaciones comparables y de rangos y ajustes de comparabilidad.</w:t>
            </w:r>
          </w:p>
          <w:p w:rsidR="006A3589" w:rsidRDefault="006A3589" w:rsidP="006A3589">
            <w:pPr>
              <w:jc w:val="both"/>
            </w:pPr>
          </w:p>
          <w:p w:rsidR="006A3589" w:rsidRDefault="006A3589" w:rsidP="006A3589">
            <w:pPr>
              <w:jc w:val="both"/>
            </w:pPr>
            <w:r>
              <w:t xml:space="preserve">    3.- Estudios o informes de precios de transferencia.</w:t>
            </w:r>
          </w:p>
          <w:p w:rsidR="006A3589" w:rsidRDefault="006A3589" w:rsidP="006A3589">
            <w:pPr>
              <w:jc w:val="both"/>
            </w:pPr>
          </w:p>
          <w:p w:rsidR="006A3589" w:rsidRDefault="006A3589" w:rsidP="006A3589">
            <w:pPr>
              <w:jc w:val="both"/>
            </w:pPr>
            <w:r>
              <w:t xml:space="preserve">    Los contribuyentes podrán acompañar un estudio de precios de transferencia que dé cuenta de la determinación de los precios, valores o rentabilidades de sus operaciones con partes relacionadas.</w:t>
            </w:r>
          </w:p>
          <w:p w:rsidR="006A3589" w:rsidRPr="006A3589" w:rsidRDefault="006A3589" w:rsidP="006A3589">
            <w:pPr>
              <w:jc w:val="both"/>
              <w:rPr>
                <w:u w:val="single"/>
              </w:rPr>
            </w:pPr>
            <w:r>
              <w:t xml:space="preserve">    </w:t>
            </w:r>
            <w:r w:rsidRPr="006A3589">
              <w:rPr>
                <w:u w:val="single"/>
              </w:rPr>
              <w:t>La aplicación de los métodos o presentación de estudios a que se refiere este artículo, es sin perjuicio de la obligación del contribuyente de mantener a disposición del Servicio la totalidad de los antecedentes en virtud de los cuales se han aplicado tales métodos o elaborado dichos estudios, ello conforme a lo dispuesto por los artículos 59 y siguientes del Código Tributario. El Servicio podrá requerir información a autoridades extranjeras respecto de las operaciones que sean objeto de fiscalización por precios de transferencia.</w:t>
            </w:r>
          </w:p>
          <w:p w:rsidR="006A3589" w:rsidRDefault="006A3589"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6A3589" w:rsidRPr="00130874" w:rsidRDefault="006A3589" w:rsidP="006A3589">
            <w:pPr>
              <w:jc w:val="both"/>
              <w:rPr>
                <w:u w:val="single"/>
              </w:rPr>
            </w:pPr>
            <w:r w:rsidRPr="00130874">
              <w:rPr>
                <w:u w:val="single"/>
              </w:rPr>
              <w:t xml:space="preserve">    4.- Ajustes de precios de transferencia.</w:t>
            </w:r>
          </w:p>
          <w:p w:rsidR="006A3589" w:rsidRPr="00130874" w:rsidRDefault="006A3589" w:rsidP="006A3589">
            <w:pPr>
              <w:jc w:val="both"/>
              <w:rPr>
                <w:u w:val="single"/>
              </w:rPr>
            </w:pPr>
          </w:p>
          <w:p w:rsidR="006A3589" w:rsidRPr="00130874" w:rsidRDefault="006A3589" w:rsidP="006A3589">
            <w:pPr>
              <w:jc w:val="both"/>
              <w:rPr>
                <w:u w:val="single"/>
              </w:rPr>
            </w:pPr>
            <w:r w:rsidRPr="00130874">
              <w:rPr>
                <w:u w:val="single"/>
              </w:rPr>
              <w:t xml:space="preserve">    Si el contribuyente, a juicio del Servicio, no logra acreditar que la o las operaciones con sus partes relacionadas se han efectuado a precios, valores o rentabilidades normales de mercado, este último </w:t>
            </w:r>
            <w:r w:rsidRPr="00130874">
              <w:rPr>
                <w:u w:val="single"/>
              </w:rPr>
              <w:lastRenderedPageBreak/>
              <w:t>determinará fundadamente, para los efectos de esta ley, tales precios, valores o rentabilidades, utilizando los medios probatorios aportados por el contribuyente y cualesquiera otros antecedentes de que disponga, incluyendo aquellos que hayan sido obtenidos desde el extranjero, debiendo aplicar para tales efectos los métodos ya señalados.</w:t>
            </w:r>
          </w:p>
          <w:p w:rsidR="006A3589" w:rsidRPr="00130874" w:rsidRDefault="006A3589" w:rsidP="006A3589">
            <w:pPr>
              <w:jc w:val="both"/>
              <w:rPr>
                <w:u w:val="single"/>
              </w:rPr>
            </w:pPr>
            <w:r w:rsidRPr="00130874">
              <w:rPr>
                <w:u w:val="single"/>
              </w:rPr>
              <w:t xml:space="preserve">    Determinados por el Servicio los precios, valores o rentabilidades normales de mercado para la o las operaciones de que se trate, se practicará la liquidación de impuestos o los ajustes respectivos, y la determinación de los intereses y multas que correspondan, considerando especialmente lo siguiente:</w:t>
            </w:r>
          </w:p>
          <w:p w:rsidR="006A3589" w:rsidRPr="00130874" w:rsidRDefault="006A3589" w:rsidP="006A3589">
            <w:pPr>
              <w:jc w:val="both"/>
              <w:rPr>
                <w:u w:val="single"/>
              </w:rPr>
            </w:pPr>
            <w:r w:rsidRPr="00130874">
              <w:rPr>
                <w:u w:val="single"/>
              </w:rPr>
              <w:t xml:space="preserve">    Cuando en virtud de los ajustes de precios, valores o rentabilidades a que se refiere este artículo, se determine una diferencia, esta cantidad se afectará en el ejercicio a que corresponda, sólo con el impuesto único del inciso primero del artículo 21.</w:t>
            </w:r>
          </w:p>
          <w:p w:rsidR="006A3589" w:rsidRPr="00130874" w:rsidRDefault="006A3589" w:rsidP="006A3589">
            <w:pPr>
              <w:jc w:val="both"/>
              <w:rPr>
                <w:u w:val="single"/>
              </w:rPr>
            </w:pPr>
            <w:r w:rsidRPr="00130874">
              <w:rPr>
                <w:u w:val="single"/>
              </w:rPr>
              <w:t xml:space="preserve">    En los casos en que se liquide el impuesto único del inciso primero del artículo 21, se aplicará además una multa equivalente al 5% del monto de la diferencia, salvo que el contribuyente haya cumplido debida y oportunamente con la entrega de los antecedentes requeridos por el Servicio durante la fiscalización.  El Servicio determinará mediante circular los antecedentes mínimos que deberá aportar para que la multa no sea procedente.</w:t>
            </w:r>
          </w:p>
          <w:p w:rsidR="006A3589" w:rsidRDefault="006A3589"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6A3589" w:rsidRDefault="006A3589" w:rsidP="006A3589">
            <w:pPr>
              <w:jc w:val="both"/>
            </w:pPr>
            <w:r>
              <w:lastRenderedPageBreak/>
              <w:t xml:space="preserve">    5.- Reclamación.</w:t>
            </w:r>
          </w:p>
          <w:p w:rsidR="006A3589" w:rsidRDefault="006A3589" w:rsidP="006A3589">
            <w:pPr>
              <w:jc w:val="both"/>
            </w:pPr>
          </w:p>
          <w:p w:rsidR="006A3589" w:rsidRDefault="006A3589" w:rsidP="006A3589">
            <w:pPr>
              <w:jc w:val="both"/>
            </w:pPr>
            <w:r>
              <w:t xml:space="preserve">    El contribuyente podrá reclamar de la liquidación en que se hayan fijado los precios, valores o rentabilidades asignados a la o las operaciones de que se trata y determinado los impuestos, intereses y multas aplicadas, de acuerdo al procedimiento general establecido en el Libro III del Código Tributario.</w:t>
            </w:r>
          </w:p>
          <w:p w:rsidR="006A3589" w:rsidRDefault="006A3589" w:rsidP="006A3589">
            <w:pPr>
              <w:jc w:val="both"/>
            </w:pPr>
          </w:p>
          <w:p w:rsidR="006A3589" w:rsidRDefault="006A3589" w:rsidP="006A3589">
            <w:pPr>
              <w:jc w:val="both"/>
            </w:pPr>
            <w:r>
              <w:t xml:space="preserve">    6.- Declaración.</w:t>
            </w:r>
          </w:p>
          <w:p w:rsidR="006A3589" w:rsidRDefault="006A3589" w:rsidP="006A3589">
            <w:pPr>
              <w:jc w:val="both"/>
            </w:pPr>
          </w:p>
          <w:p w:rsidR="006A3589" w:rsidRDefault="006A3589" w:rsidP="006A3589">
            <w:pPr>
              <w:jc w:val="both"/>
            </w:pPr>
            <w:r>
              <w:t xml:space="preserve">    Los contribuyentes domiciliados, residentes o establecidos en Chile que realicen operaciones con partes relacionadas, incluidas las reorganizaciones o reestructuraciones empresariales a que se refiere este artículo, deberán presentar anualmente una o más declaraciones con la información que requiera el Servicio, en la forma y plazo que éste establezca mediante resolución. En dichas declaraciones, el Servicio podrá solicitar, entre otros antecedentes, que los contribuyentes aporten información sobre las características de sus operaciones tanto con partes relacionadas como no relacionadas, los métodos aplicados para la determinación de los precios o valores de tales operaciones, información de sus partes relacionadas en el exterior</w:t>
            </w:r>
            <w:r w:rsidRPr="00130874">
              <w:rPr>
                <w:u w:val="single"/>
              </w:rPr>
              <w:t>, así como información general del grupo empresarial al que pertenece, entendiéndose por tal aquel definido en el artículo 96 de la ley N° 18.045, sobre Mercado de Valores</w:t>
            </w:r>
            <w:r>
              <w:t xml:space="preserve">. La no presentación de la declaración que corresponda, o su presentación errónea, incompleta o extemporánea, se sancionará con una multa de 10 a 50 unidades tributarias anuales. Con </w:t>
            </w:r>
            <w:r>
              <w:lastRenderedPageBreak/>
              <w:t>todo, dicha multa no podrá exceder del límite mayor entre el equivalente al 15% del capital propio del contribuyente determinado conforme al artículo 41 o el 5% de su capital efectivo. La aplicación de dicha multa se someterá al procedimiento establecido por el número 1°, del artículo 165, del Código Tributario. Si una declaración presentada conforme a este número fuere maliciosamente falsa, se sancionará conforme a lo dispuesto por el inciso primero, del número 4°, del artículo 97, del Código Tributario. El contribuyente podrá solicitar al Director Regional respectivo, o al Director de Grandes Contribuyentes, según corresponda, por una vez, prórroga de hasta tres meses del plazo para la presentación de la declaración que corresponda. La prórroga concedida ampliará, en los mismos términos, el plazo de fiscalización a que se refiere la letra a), del artículo 59 del Código Tributario.</w:t>
            </w:r>
          </w:p>
          <w:p w:rsidR="006A3589" w:rsidRDefault="006A3589" w:rsidP="006A3589">
            <w:pPr>
              <w:jc w:val="both"/>
            </w:pPr>
          </w:p>
          <w:p w:rsidR="006A3589" w:rsidRPr="00130874" w:rsidRDefault="006A3589" w:rsidP="006A3589">
            <w:pPr>
              <w:jc w:val="both"/>
              <w:rPr>
                <w:u w:val="single"/>
              </w:rPr>
            </w:pPr>
            <w:r>
              <w:t xml:space="preserve">    </w:t>
            </w:r>
            <w:r w:rsidRPr="00130874">
              <w:rPr>
                <w:u w:val="single"/>
              </w:rPr>
              <w:t>7.- Acuerdos anticipados.</w:t>
            </w:r>
          </w:p>
          <w:p w:rsidR="006A3589" w:rsidRPr="00130874" w:rsidRDefault="006A3589" w:rsidP="006A3589">
            <w:pPr>
              <w:jc w:val="both"/>
              <w:rPr>
                <w:u w:val="single"/>
              </w:rPr>
            </w:pPr>
          </w:p>
          <w:p w:rsidR="006A3589" w:rsidRPr="00130874" w:rsidRDefault="006A3589" w:rsidP="006A3589">
            <w:pPr>
              <w:jc w:val="both"/>
              <w:rPr>
                <w:u w:val="single"/>
              </w:rPr>
            </w:pPr>
            <w:r w:rsidRPr="00130874">
              <w:rPr>
                <w:u w:val="single"/>
              </w:rPr>
              <w:t xml:space="preserve">    Los contribuyentes que realicen operaciones con partes relacionadas podrán proponer al Servicio un acuerdo anticipado en cuanto a la determinación del precio, valor o rentabilidad normal de mercado de tales operaciones. Para estos efectos, en la forma y oportunidad que establezca el Servicio mediante resolución, el contribuyente interesado deberá presentar una solicitud con una descripción de las operaciones respectivas, sus precios, valores o rentabilidades normales de mercado y el período que debiera comprender el acuerdo, acompañada de la documentación o antecedentes en que se funda y de un </w:t>
            </w:r>
            <w:r w:rsidRPr="00130874">
              <w:rPr>
                <w:u w:val="single"/>
              </w:rPr>
              <w:lastRenderedPageBreak/>
              <w:t>informe o estudio de precios de transferencia en que se hayan aplicado a tales operaciones los métodos a que se refiere este artículo. El Servicio, mediante resolución, podrá rechazar a su juicio exclusivo, la solicitud de acuerdo anticipado, la que no será reclamable, ni admitirá recurso alguno. En caso que el Servicio acepte total o parcialmente la solicitud del contribuyente, se dejará constancia del acuerdo anticipado en un acta, la que será suscrita por el Servicio y un representante del contribuyente autorizado expresamente al efecto, debiendo constar en ella los antecedentes en que se funda. El Servicio podrá suscribir acuerdos anticipados en los cuales intervengan además otras administraciones tributarias a los efectos de determinar anticipadamente el precio, valor o rentabilidad normal de mercado de las respectivas operaciones. Tratándose de la importación de mercancías, el acuerdo deberá ser suscrito en conjunto con el Servicio Nacional de Aduanas. El Ministerio de Hacienda establecerá mediante resolución el procedimiento a través del cual ambas instituciones resolverán sobre la materia.</w:t>
            </w:r>
          </w:p>
          <w:p w:rsidR="006A3589" w:rsidRPr="00130874" w:rsidRDefault="006A3589" w:rsidP="006A3589">
            <w:pPr>
              <w:jc w:val="both"/>
              <w:rPr>
                <w:u w:val="single"/>
              </w:rPr>
            </w:pPr>
            <w:r w:rsidRPr="00130874">
              <w:rPr>
                <w:u w:val="single"/>
              </w:rPr>
              <w:t xml:space="preserve">    El acuerdo anticipado, una vez suscrita el acta, se aplicará respecto de las operaciones llevadas a cabo por el solicitante a partir del mismo año comercial de la solicitud y por los tres años comerciales siguientes, pudiendo ser prorrogado o renovado, previo acuerdo escrito suscrito por el contribuyente, el Servicio y, cuando corresponda, por la otra u otras administraciones tributarias.</w:t>
            </w:r>
          </w:p>
          <w:p w:rsidR="006A3589" w:rsidRPr="00130874" w:rsidRDefault="006A3589" w:rsidP="006A3589">
            <w:pPr>
              <w:jc w:val="both"/>
              <w:rPr>
                <w:u w:val="single"/>
              </w:rPr>
            </w:pPr>
            <w:r w:rsidRPr="00130874">
              <w:rPr>
                <w:u w:val="single"/>
              </w:rPr>
              <w:t xml:space="preserve">    El Servicio deberá pronunciarse respecto de la solicitud del contribuyente ya sea concurriendo a la suscripción del acta respectiva o rechazándola mediante resolución, </w:t>
            </w:r>
            <w:r w:rsidRPr="00130874">
              <w:rPr>
                <w:u w:val="single"/>
              </w:rPr>
              <w:lastRenderedPageBreak/>
              <w:t>dentro del plazo de 6 meses contado desde que el contribuyente haya entregado o puesto a disposición de dicho Servicio la totalidad de los antecedentes que estime necesarios para resolverla.  En caso que el Servicio no se pronuncie dentro del plazo señalado, se entenderá rechazada la solicitud del contribuyente, pudiendo este volver a proponer la suscripción del acuerdo.  Para los efectos del cómputo del plazo, se dejará constancia de la entrega o puesta a disposición referida en una certificación del jefe de la oficina del Servicio que conozca de la solicitud.</w:t>
            </w:r>
          </w:p>
          <w:p w:rsidR="006A3589" w:rsidRPr="00130874" w:rsidRDefault="006A3589" w:rsidP="006A3589">
            <w:pPr>
              <w:jc w:val="both"/>
              <w:rPr>
                <w:u w:val="single"/>
              </w:rPr>
            </w:pPr>
            <w:r w:rsidRPr="00130874">
              <w:rPr>
                <w:u w:val="single"/>
              </w:rPr>
              <w:t xml:space="preserve">    El Servicio podrá, en cualquier tiempo, dejar sin efecto el acuerdo anticipado cuando la solicitud del contribuyente se haya basado en antecedentes erróneos, maliciosamente falsos, o hayan variado sustancialmente los antecedentes o circunstancias esenciales que se tuvieron a la vista al momento de su suscripción, prórroga o renovación. La resolución que se dicte dejando sin efecto el acuerdo anticipado, deberá fundarse en el carácter erróneo de los antecedentes, en su falsedad maliciosa o en la variación sustancial de los antecedentes o circunstancias esenciales en virtud de las cuales el Servicio aceptó la solicitud de acuerdo anticipado, señalando de qué forma éstos son erróneos, maliciosamente falsos o han variado sustancialmente, según corresponda, y detallando los antecedentes que se han tenido a la vista para tales efectos.  La resolución que deje sin efecto el acuerdo anticipado, regirá a partir de su notificación al contribuyente, salvo cuando se funde en el carácter maliciosamente falso de los antecedentes de la solicitud, caso en el cual se dejará sin efecto a partir de la fecha de suscripción del acta original </w:t>
            </w:r>
            <w:r w:rsidRPr="00130874">
              <w:rPr>
                <w:u w:val="single"/>
              </w:rPr>
              <w:lastRenderedPageBreak/>
              <w:t>o de sus renovaciones o prórrogas, considerando la oportunidad en que tales antecedentes hayan sido invocados por el contribuyente. Asimismo, la resolución será comunicada, cuando corresponda, a la o las demás administraciones tributarias respectivas. Esta resolución no será reclamable ni procederá a su respecto recurso alguno, ello sin perjuicio de la reclamación o recursos que procedan respecto de las resoluciones, liquidaciones o giros de impuestos, intereses y multas dictadas o aplicadas por el Servicio que sean consecuencia de haberse dejado sin efecto el acuerdo anticipado. Por su parte, el contribuyente podrá dejar sin efecto el acuerdo anticipado que haya suscrito cuando hayan variado sustancialmente los antecedentes o circunstancias esenciales que se tuvieron a la vista al momento de su suscripción, prórroga o renovación. Para estos efectos, deberá manifestar su voluntad en tal sentido mediante aviso por escrito al Servicio, en la forma que éste establezca mediante resolución, de modo que el referido acuerdo quedará sin efecto desde la fecha del aviso, pudiendo el Servicio ejercer respecto de las operaciones del contribuyente la totalidad de las facultades que le confiere la ley.</w:t>
            </w:r>
          </w:p>
          <w:p w:rsidR="006A3589" w:rsidRPr="00130874" w:rsidRDefault="006A3589" w:rsidP="006A3589">
            <w:pPr>
              <w:jc w:val="both"/>
              <w:rPr>
                <w:u w:val="single"/>
              </w:rPr>
            </w:pPr>
            <w:r w:rsidRPr="00130874">
              <w:rPr>
                <w:u w:val="single"/>
              </w:rPr>
              <w:t xml:space="preserve">    La presentación de antecedentes maliciosamente falsos en una solicitud de acuerdo anticipado que haya sido aceptada total o parcialmente por el Servicio, será sancionada en la forma establecida por el inciso primero, del número 4°, del artículo 97, del Código Tributario.</w:t>
            </w:r>
          </w:p>
          <w:p w:rsidR="006A3589" w:rsidRPr="00130874" w:rsidRDefault="006A3589" w:rsidP="006A3589">
            <w:pPr>
              <w:jc w:val="both"/>
              <w:rPr>
                <w:u w:val="single"/>
              </w:rPr>
            </w:pPr>
            <w:r w:rsidRPr="00130874">
              <w:rPr>
                <w:u w:val="single"/>
              </w:rPr>
              <w:t xml:space="preserve">    Una vez suscrita el acta de acuerdo anticipado, o sus prórrogas o renovaciones, y mientras se encuentren vigentes de acuerdo a lo señalado precedentemente, el Servicio no podrá liquidar a los contribuyentes a que se </w:t>
            </w:r>
            <w:r w:rsidRPr="00130874">
              <w:rPr>
                <w:u w:val="single"/>
              </w:rPr>
              <w:lastRenderedPageBreak/>
              <w:t>refiere, diferencias de impuestos por precios de transferencias en las operaciones comprendidas en él, siempre que los precios, valores o rentabilidades hayan sido establecidos o declarados por el contribuyente conforme a los términos previstos en el acuerdo.</w:t>
            </w:r>
          </w:p>
          <w:p w:rsidR="006A3589" w:rsidRPr="00130874" w:rsidRDefault="006A3589" w:rsidP="006A3589">
            <w:pPr>
              <w:jc w:val="both"/>
              <w:rPr>
                <w:u w:val="single"/>
              </w:rPr>
            </w:pPr>
            <w:r w:rsidRPr="00130874">
              <w:rPr>
                <w:u w:val="single"/>
              </w:rPr>
              <w:t xml:space="preserve">    Las actas de acuerdos anticipados y los antecedentes en virtud de los cuales han sido suscritas, quedarán amparados por el deber de secreto que establece el artículo 35 del Código Tributario. Aquellos contribuyentes que autoricen al Servicio la publicación de los criterios, razones económicas, financieras, comerciales, entre otras, y métodos en virtud de los cuales se suscribieron los acuerdos anticipados conforme a este número, debiendo dejarse en este caso constancia de la autorización en el acta respectiva, serán incluidos si así lo autorizan, mientras se encuentre vigente el acuerdo, en una nómina pública de contribuyentes socialmente responsables que mantendrá dicho Servicio. Aun cuando no hayan autorizado ser incluidos en la nómina precedente, no se aplicará respecto de ellos, interés penal y multa algunos con motivo de las infracciones y diferencias de impuestos que se determinen durante dicha vigencia, salvo que se trate de infracciones susceptibles de ser sancionadas con penas corporales, caso en el cual serán excluidos de inmediato de la nómina señalada. Lo anterior es sin perjuicio del deber del contribuyente de subsanar las infracciones cometidas dentro del plazo que señale el Servicio, el que no podrá ser inferior a 30 días hábiles contado desde la notificación de la infracción; y/o declarar y pagar las diferencias de impuestos determinadas, y sin perjuicio de su derecho a reclamar de tales actuaciones, según sea </w:t>
            </w:r>
            <w:r w:rsidRPr="00130874">
              <w:rPr>
                <w:u w:val="single"/>
              </w:rPr>
              <w:lastRenderedPageBreak/>
              <w:t>el caso. Cuando el contribuyente no hubiese subsanado la infracción y/o declarado y pagado los impuestos respectivos dentro de los plazos que correspondan, salvo que haya deducido reclamación respecto de tales infracciones, liquidaciones o giros, el Servicio girará sin más trámite los intereses penales y multas que originalmente no se habían aplicado. En caso de haberse deducido reclamación, procederá el giro señalado cuando no haya sido acogida por sentencia ejecutoriada o el contribuyente se haya desistido de ella.</w:t>
            </w:r>
          </w:p>
          <w:p w:rsidR="006A3589" w:rsidRDefault="006A3589"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130874" w:rsidRDefault="00130874" w:rsidP="006A3589">
            <w:pPr>
              <w:jc w:val="both"/>
            </w:pPr>
          </w:p>
          <w:p w:rsidR="006A3589" w:rsidRDefault="006A3589" w:rsidP="006A3589">
            <w:pPr>
              <w:jc w:val="both"/>
            </w:pPr>
            <w:r>
              <w:t xml:space="preserve">    8.- Ajuste correspondiente.</w:t>
            </w:r>
          </w:p>
          <w:p w:rsidR="006A3589" w:rsidRDefault="006A3589" w:rsidP="006A3589">
            <w:pPr>
              <w:jc w:val="both"/>
            </w:pPr>
          </w:p>
          <w:p w:rsidR="006A3589" w:rsidRDefault="006A3589" w:rsidP="006A3589">
            <w:pPr>
              <w:jc w:val="both"/>
            </w:pPr>
            <w:r>
              <w:t xml:space="preserve">    Los contribuyentes podrán, previa autorización del Servicio tanto respecto de la naturaleza como del monto del ajuste, rectificar el precio, valor o rentabilidad de las operaciones llevadas a cabo con partes relacionadas, sobre la base de los ajustes de precios de transferencia que hayan efectuado otros Estados con los cuales se encuentre vigente un Convenio para evitar la doble tributación internacional que no prohíba dicho ajuste, y respecto de los cuales no se hayan deducido, ni se encuentren pendientes, los plazos establecidos para deducir recursos o acciones judiciales o administrativas. No obstante lo anterior, cuando se hayan deducido dichos recursos o acciones, el contribuyente podrá acogerse a lo dispuesto en este número en tanto el ajuste deba considerarse definitivo en virtud de la respectiva sentencia judicial o resolución administrativa. </w:t>
            </w:r>
            <w:r>
              <w:lastRenderedPageBreak/>
              <w:t xml:space="preserve">Para estos efectos, el Servicio deberá aplicar respecto de las operaciones materia de rectificación, en la forma señalada, los métodos contemplados en este artículo. La solicitud de rectificación deberá ser presentada en la forma que fije el Servicio mediante resolución, acompañada de todos los documentos en que se funde, incluyendo copia del instrumento que dé cuenta del ajuste practicado por el otro Estado, </w:t>
            </w:r>
            <w:r w:rsidRPr="00130874">
              <w:rPr>
                <w:u w:val="single"/>
              </w:rPr>
              <w:t>y dentro del plazo de 5 años contado desde la expiración del plazo legal en que se debió declarar en el país los resultados provenientes de las operaciones cuyos precios, valores o rentabilidades se pretenda rectifica</w:t>
            </w:r>
            <w:r>
              <w:t>r. El Servicio  deberá denegar total o parcialmente la rectificación solicitada por el contribuyente, cuando el ajuste de precios de transferencia efectuado por el otro Estado se estime incompatible con las disposiciones de esta ley, sin que en este caso proceda recurso administrativo o judicial alguno.</w:t>
            </w:r>
          </w:p>
          <w:p w:rsidR="00166097" w:rsidRDefault="006A3589" w:rsidP="006A3589">
            <w:pPr>
              <w:jc w:val="both"/>
            </w:pPr>
            <w:r>
              <w:t xml:space="preserve">    Cuando con motivo de este ajuste resultare una diferencia de impuestos a favor del contribuyente, para los efectos de su devolución, ésta se reajustará de acuerdo al porcentaje de variación que haya experimentado el Índice de Precios al Consumidor en el período comprendido entre el mes anterior al del pago del impuesto y el mes anterior a la fecha de la resolución que ordene su devolución.</w:t>
            </w:r>
          </w:p>
          <w:p w:rsidR="00130874" w:rsidRDefault="00130874" w:rsidP="006A3589">
            <w:pPr>
              <w:jc w:val="both"/>
            </w:pPr>
          </w:p>
          <w:p w:rsidR="00130874" w:rsidRDefault="00130874" w:rsidP="006A3589">
            <w:pPr>
              <w:jc w:val="both"/>
            </w:pPr>
          </w:p>
          <w:p w:rsidR="00130874" w:rsidRDefault="00130874" w:rsidP="006A3589">
            <w:pPr>
              <w:jc w:val="both"/>
            </w:pPr>
            <w:r>
              <w:rPr>
                <w:rFonts w:cstheme="minorHAnsi"/>
              </w:rPr>
              <w:t>√</w:t>
            </w:r>
          </w:p>
        </w:tc>
        <w:tc>
          <w:tcPr>
            <w:tcW w:w="5343" w:type="dxa"/>
          </w:tcPr>
          <w:p w:rsidR="006B77D6" w:rsidRDefault="006B77D6" w:rsidP="006B77D6">
            <w:pPr>
              <w:jc w:val="both"/>
            </w:pPr>
            <w:r>
              <w:lastRenderedPageBreak/>
              <w:t>15)</w:t>
            </w:r>
            <w:r>
              <w:tab/>
              <w:t xml:space="preserve">Modifícase el artículo 41 E en el siguiente sentido: </w:t>
            </w:r>
          </w:p>
          <w:p w:rsidR="006B77D6" w:rsidRDefault="006B77D6" w:rsidP="006B77D6">
            <w:pPr>
              <w:jc w:val="both"/>
            </w:pPr>
          </w:p>
          <w:p w:rsidR="006B77D6" w:rsidRDefault="006B77D6" w:rsidP="006B77D6">
            <w:pPr>
              <w:jc w:val="both"/>
            </w:pPr>
            <w:r>
              <w:t>a)</w:t>
            </w:r>
            <w:r>
              <w:tab/>
              <w:t xml:space="preserve">Sustitúyanse los incisos primero, segundo y tercero por los siguientes: </w:t>
            </w:r>
          </w:p>
          <w:p w:rsidR="006B77D6" w:rsidRDefault="006B77D6" w:rsidP="006B77D6">
            <w:pPr>
              <w:jc w:val="both"/>
            </w:pPr>
          </w:p>
          <w:p w:rsidR="006B77D6" w:rsidRDefault="006B77D6" w:rsidP="006B77D6">
            <w:pPr>
              <w:jc w:val="both"/>
            </w:pPr>
            <w:r>
              <w:t>“Para los efectos de esta ley, el Servicio podrá impugnar los precios, valores o rentabilidades fijados, o establecerlos en caso de no haberse fijado alguno, cuando las operaciones transfronterizas y aquellas que den cuenta de las reorganizaciones o reestructuraciones empresariales o de negocios que contribuyentes domiciliados, o residentes o establecidos en Chile, que lleven a cabo con partes relacionadas en el extranjero, no cumplan con el  principio de plena competencia, esto es, cuando sus operaciones no se hayan efectuado a precios, valores o rentabilidades normales de mercado.</w:t>
            </w:r>
          </w:p>
          <w:p w:rsidR="006B77D6" w:rsidRDefault="006B77D6" w:rsidP="006B77D6">
            <w:pPr>
              <w:jc w:val="both"/>
            </w:pPr>
          </w:p>
          <w:p w:rsidR="006B77D6" w:rsidRDefault="006B77D6" w:rsidP="006B77D6">
            <w:pPr>
              <w:jc w:val="both"/>
            </w:pPr>
            <w:r>
              <w:t xml:space="preserve">Las disposiciones de este artículo se aplicarán respecto de las reorganizaciones o reestructuraciones </w:t>
            </w:r>
            <w:r>
              <w:lastRenderedPageBreak/>
              <w:t>empresariales o de negocios señaladas cuando a juicio del Servicio, en virtud de ellas se haya producido a cualquier título o sin título alguno, el traslado desde Chile al extranjero o viceversa, de funciones, activos, riesgos, bienes y/o actividades susceptibles de generar rentas gravadas en el país, o se ponga término a convenciones, acuerdos o contratos vigentes o se lleven a cabo modificaciones sustanciales de los mismos, y se estime que en la respectiva reorganización o restructuración no se cumple el principio de plena competencia, para cuyos efectos deberán aplicarse los métodos referidos en este artículo.</w:t>
            </w:r>
          </w:p>
          <w:p w:rsidR="006B77D6" w:rsidRDefault="006B77D6" w:rsidP="006B77D6">
            <w:pPr>
              <w:jc w:val="both"/>
            </w:pPr>
          </w:p>
          <w:p w:rsidR="006B77D6" w:rsidRDefault="006B77D6" w:rsidP="006B77D6">
            <w:pPr>
              <w:jc w:val="both"/>
            </w:pPr>
            <w:r>
              <w:t>Se entenderá por precios, valores o rentabilidades normales de mercado los que hayan o habrían acordado u obtenido partes independientes en operaciones y circunstancias comparables, considerando, por ejemplo, las características de los mercados relevantes, las funciones, activos y riesgos asumidos por las partes, las características específicas, componentes y elementos determinantes de los bienes, servicios, contratos, o cualquier otra operación o circunstancias razonablemente relevantes dependiendo del caso que se analice. Cuando tales operaciones no se hayan efectuado a sus precios, valores o rentabilidades normales de mercado, el Servicio podrá impugnarlos fundadamente, conforme a lo dispuesto en este artículo.”.</w:t>
            </w:r>
          </w:p>
          <w:p w:rsidR="006B77D6" w:rsidRDefault="006B77D6"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B77D6" w:rsidRDefault="006B77D6" w:rsidP="006B77D6">
            <w:pPr>
              <w:jc w:val="both"/>
            </w:pPr>
            <w:r>
              <w:t>b)</w:t>
            </w:r>
            <w:r>
              <w:tab/>
              <w:t>Elimínase el párrafo cuarto del número 1.</w:t>
            </w:r>
          </w:p>
          <w:p w:rsidR="006B77D6" w:rsidRDefault="006B77D6"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A3589" w:rsidRDefault="006A3589" w:rsidP="006B77D6">
            <w:pPr>
              <w:jc w:val="both"/>
            </w:pPr>
          </w:p>
          <w:p w:rsidR="006B77D6" w:rsidRDefault="006B77D6" w:rsidP="006B77D6">
            <w:pPr>
              <w:jc w:val="both"/>
            </w:pPr>
            <w:r>
              <w:t>c)</w:t>
            </w:r>
            <w:r>
              <w:tab/>
              <w:t xml:space="preserve">Sustitúyase el párrafo segundo del número 3, por el siguiente: </w:t>
            </w:r>
          </w:p>
          <w:p w:rsidR="006B77D6" w:rsidRDefault="006B77D6" w:rsidP="006B77D6">
            <w:pPr>
              <w:jc w:val="both"/>
            </w:pPr>
          </w:p>
          <w:p w:rsidR="006B77D6" w:rsidRDefault="006B77D6" w:rsidP="006B77D6">
            <w:pPr>
              <w:jc w:val="both"/>
            </w:pPr>
            <w:r>
              <w:t>“La aplicación de los métodos o presentación de estudios a que se refiere este artículo, es sin perjuicio de la obligación del contribuyente de mantener a disposición del Servicio la totalidad de los antecedentes en virtud de los cuales se han aplicado tales métodos o elaborado dichos estudios, ya sean antecedentes propios o de la o las partes relacionadas ubicadas en el extranjero, que tengan vinculación con la operación que se analiza, ello conforme a lo dispuesto por los artículos 59 y siguientes del Código Tributario. El Servicio podrá requerir información a autoridades extranjeras respecto de las operaciones que sean objeto de fiscalización por precios de transferencia.”.</w:t>
            </w:r>
          </w:p>
          <w:p w:rsidR="006B77D6" w:rsidRDefault="006B77D6" w:rsidP="006B77D6">
            <w:pPr>
              <w:jc w:val="both"/>
            </w:pPr>
          </w:p>
          <w:p w:rsidR="006B77D6" w:rsidRDefault="006B77D6" w:rsidP="006B77D6">
            <w:pPr>
              <w:jc w:val="both"/>
            </w:pPr>
            <w:r>
              <w:t>d)</w:t>
            </w:r>
            <w:r>
              <w:tab/>
              <w:t xml:space="preserve">Sustitúyase el número 4 por el siguiente: </w:t>
            </w:r>
          </w:p>
          <w:p w:rsidR="006B77D6" w:rsidRDefault="006B77D6" w:rsidP="006B77D6">
            <w:pPr>
              <w:jc w:val="both"/>
            </w:pPr>
          </w:p>
          <w:p w:rsidR="006B77D6" w:rsidRDefault="006B77D6" w:rsidP="006B77D6">
            <w:pPr>
              <w:jc w:val="both"/>
            </w:pPr>
            <w:r>
              <w:t>“4.- Ajustes de precios de transferencia.</w:t>
            </w:r>
          </w:p>
          <w:p w:rsidR="006B77D6" w:rsidRDefault="006B77D6" w:rsidP="006B77D6">
            <w:pPr>
              <w:jc w:val="both"/>
            </w:pPr>
          </w:p>
          <w:p w:rsidR="006B77D6" w:rsidRDefault="006B77D6" w:rsidP="006B77D6">
            <w:pPr>
              <w:jc w:val="both"/>
            </w:pPr>
            <w:r>
              <w:t xml:space="preserve">Si el contribuyente, a juicio del Servicio, no logra acreditar que la o las operaciones con sus partes relacionadas se han efectuado a precios, valores o rentabilidades normales de mercado, este último </w:t>
            </w:r>
            <w:r>
              <w:lastRenderedPageBreak/>
              <w:t>determinará fundadamente, para los efectos de esta ley, tales precios, valores o rentabilidades, utilizando los medios probatorios aportados por el contribuyente y cualesquiera otros antecedentes de que disponga, incluyendo aquellos que hayan sido obtenidos desde el extranjero, debiendo aplicar para tales efectos los métodos ya señalados.</w:t>
            </w:r>
          </w:p>
          <w:p w:rsidR="006B77D6" w:rsidRDefault="006B77D6" w:rsidP="006B77D6">
            <w:pPr>
              <w:jc w:val="both"/>
            </w:pPr>
          </w:p>
          <w:p w:rsidR="006B77D6" w:rsidRDefault="006B77D6" w:rsidP="006B77D6">
            <w:pPr>
              <w:jc w:val="both"/>
            </w:pPr>
            <w:r>
              <w:t>Determinados por el Servicio los precios, valores o rentabilidades normales de mercado para la o las operaciones de que se trate, se practicará la liquidación de impuestos o los ajustes respectivos, y la determinación de los intereses y multas que correspondan, considerando especialmente lo siguiente:</w:t>
            </w:r>
          </w:p>
          <w:p w:rsidR="006B77D6" w:rsidRDefault="006B77D6" w:rsidP="006B77D6">
            <w:pPr>
              <w:jc w:val="both"/>
            </w:pPr>
          </w:p>
          <w:p w:rsidR="006B77D6" w:rsidRDefault="006B77D6" w:rsidP="006B77D6">
            <w:pPr>
              <w:jc w:val="both"/>
            </w:pPr>
            <w:r>
              <w:t xml:space="preserve">El ajuste de precios de transferencia podrá llevarse a cabo mediante la determinación de una cifra única, ya sea un precio o un margen de utilidad comparable, que constituirá la referencia para establecer si una operación cumple las condiciones de plena competencia. Sin embargo, en caso de que haya dos o más precios, valores o rentabilidades consideradas comparables, se deberá utilizar un rango intercuartil. </w:t>
            </w:r>
          </w:p>
          <w:p w:rsidR="006B77D6" w:rsidRDefault="006B77D6" w:rsidP="006B77D6">
            <w:pPr>
              <w:jc w:val="both"/>
            </w:pPr>
          </w:p>
          <w:p w:rsidR="006B77D6" w:rsidRDefault="006B77D6" w:rsidP="006B77D6">
            <w:pPr>
              <w:jc w:val="both"/>
            </w:pPr>
            <w:r>
              <w:t>Si el precio o margen de la transacción analizada se encuentra fuera del rango intercuartil, contenido entre el primer y el tercer cuartil, se considerará que el valor o precio no es de plena competencia.</w:t>
            </w:r>
          </w:p>
          <w:p w:rsidR="006B77D6" w:rsidRDefault="006B77D6" w:rsidP="006B77D6">
            <w:pPr>
              <w:jc w:val="both"/>
            </w:pPr>
          </w:p>
          <w:p w:rsidR="006B77D6" w:rsidRDefault="006B77D6" w:rsidP="006B77D6">
            <w:pPr>
              <w:jc w:val="both"/>
            </w:pPr>
            <w:r>
              <w:t xml:space="preserve">Cuando el contribuyente acepte el análisis de precios de transferencia del Servicio y rectifique su declaración de impuestos anuales a la renta, el ajuste de precios de </w:t>
            </w:r>
            <w:r>
              <w:lastRenderedPageBreak/>
              <w:t xml:space="preserve">transferencia se realizará mediante la determinación de una cifra única, o bien a un punto o valor dentro del rango intercuartil, según se establezca con el Servicio. Si el Servicio emite una liquidación de impuestos conforme al artículo 24 del Código Tributario o una resolución, según corresponda, el ajuste por precios de transferencia se realizará siempre a la cifra única o a la mediana del rango intercuartil, según el caso. </w:t>
            </w:r>
          </w:p>
          <w:p w:rsidR="006B77D6" w:rsidRDefault="006B77D6" w:rsidP="006B77D6">
            <w:pPr>
              <w:jc w:val="both"/>
            </w:pPr>
          </w:p>
          <w:p w:rsidR="006B77D6" w:rsidRDefault="006B77D6" w:rsidP="006B77D6">
            <w:pPr>
              <w:jc w:val="both"/>
            </w:pPr>
            <w:r>
              <w:t>Cuando en virtud de los ajustes de precios, valores o rentabilidades a que se refiere este artículo, se determine una diferencia dentro de un proceso de fiscalización ya iniciado por parte del Servicio de Impuestos Internos, esta cantidad se afectará en el ejercicio a que corresponda, solo con el impuesto único del inciso primero del artículo 21, ya sea que el contribuyente rectifique su declaración de impuestos anuales a la renta o se emita una liquidación de impuestos o resolución según corresponda. En los casos en que se liquide el impuesto único del inciso primero del artículo 21, se aplicará además una multa equivalente al 5% del monto de la diferencia, salvo que el contribuyente haya cumplido debida y oportunamente con la entrega de los antecedentes requeridos por el Servicio durante la fiscalización.  El Servicio determinará mediante circular los antecedentes mínimos que deberá aportar para que la multa no sea procedente.</w:t>
            </w:r>
          </w:p>
          <w:p w:rsidR="006B77D6" w:rsidRDefault="006B77D6" w:rsidP="006B77D6">
            <w:pPr>
              <w:jc w:val="both"/>
            </w:pPr>
          </w:p>
          <w:p w:rsidR="006B77D6" w:rsidRDefault="006B77D6" w:rsidP="006B77D6">
            <w:pPr>
              <w:jc w:val="both"/>
            </w:pPr>
            <w:r>
              <w:t>Los ajustes de precios, valores o rentabilidades de mercado determinados conforme al presente artículo no impiden la aplicación de otras normas de esta ley u otras de carácter tributario.”.</w:t>
            </w:r>
          </w:p>
          <w:p w:rsidR="006B77D6" w:rsidRDefault="006B77D6"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6B77D6" w:rsidRDefault="006B77D6" w:rsidP="006B77D6">
            <w:pPr>
              <w:jc w:val="both"/>
            </w:pPr>
            <w:r>
              <w:t>e)</w:t>
            </w:r>
            <w:r>
              <w:tab/>
              <w:t>Reemplázase en el número 6 la oración “así como información general del grupo empresarial al que pertenece, entendiéndose por tal aquel definido en el artículo 96 de la ley N°18.045, sobre Mercado de Valores” por “entendiéndose por tales aquellas señaladas en el numeral 1 de este artículo”.</w:t>
            </w:r>
          </w:p>
          <w:p w:rsidR="006B77D6" w:rsidRDefault="006B77D6"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6B77D6" w:rsidRDefault="006B77D6" w:rsidP="006B77D6">
            <w:pPr>
              <w:jc w:val="both"/>
            </w:pPr>
            <w:r>
              <w:t>f)</w:t>
            </w:r>
            <w:r>
              <w:tab/>
              <w:t xml:space="preserve">Sustitúyase el número 7 por el siguiente: </w:t>
            </w:r>
          </w:p>
          <w:p w:rsidR="006B77D6" w:rsidRDefault="006B77D6" w:rsidP="006B77D6">
            <w:pPr>
              <w:jc w:val="both"/>
            </w:pPr>
          </w:p>
          <w:p w:rsidR="006B77D6" w:rsidRDefault="006B77D6" w:rsidP="006B77D6">
            <w:pPr>
              <w:jc w:val="both"/>
            </w:pPr>
            <w:r>
              <w:t>“7.- Acuerdos anticipados.</w:t>
            </w:r>
          </w:p>
          <w:p w:rsidR="006B77D6" w:rsidRDefault="006B77D6" w:rsidP="006B77D6">
            <w:pPr>
              <w:jc w:val="both"/>
            </w:pPr>
          </w:p>
          <w:p w:rsidR="006B77D6" w:rsidRDefault="006B77D6" w:rsidP="006B77D6">
            <w:pPr>
              <w:jc w:val="both"/>
            </w:pPr>
            <w:r>
              <w:t>Los contribuyentes que pretendan presentar una solicitud de acuerdo anticipado que determine los precios, valores o rentabilidades normales de mercado de las operaciones vinculadas que llevarán a cabo con sus partes relacionadas ubicadas en el exterior, podrán presentar una solicitud previa al Servicio, cuyo contenido será el siguiente:</w:t>
            </w:r>
          </w:p>
          <w:p w:rsidR="006B77D6" w:rsidRDefault="006B77D6" w:rsidP="006B77D6">
            <w:pPr>
              <w:jc w:val="both"/>
            </w:pPr>
          </w:p>
          <w:p w:rsidR="006B77D6" w:rsidRDefault="006B77D6" w:rsidP="006B77D6">
            <w:pPr>
              <w:jc w:val="both"/>
            </w:pPr>
            <w:r>
              <w:t>a)</w:t>
            </w:r>
            <w:r>
              <w:tab/>
              <w:t>Identificación de las personas o entidades que vayan a realizar las operaciones.</w:t>
            </w:r>
          </w:p>
          <w:p w:rsidR="006B77D6" w:rsidRDefault="006B77D6" w:rsidP="006B77D6">
            <w:pPr>
              <w:jc w:val="both"/>
            </w:pPr>
          </w:p>
          <w:p w:rsidR="006B77D6" w:rsidRDefault="006B77D6" w:rsidP="006B77D6">
            <w:pPr>
              <w:jc w:val="both"/>
            </w:pPr>
            <w:r>
              <w:t>b)</w:t>
            </w:r>
            <w:r>
              <w:tab/>
              <w:t xml:space="preserve">Descripción de las operaciones objeto del </w:t>
            </w:r>
            <w:r>
              <w:lastRenderedPageBreak/>
              <w:t>acuerdo anticipado.</w:t>
            </w:r>
          </w:p>
          <w:p w:rsidR="006B77D6" w:rsidRDefault="006B77D6" w:rsidP="006B77D6">
            <w:pPr>
              <w:jc w:val="both"/>
            </w:pPr>
          </w:p>
          <w:p w:rsidR="006B77D6" w:rsidRDefault="006B77D6" w:rsidP="006B77D6">
            <w:pPr>
              <w:jc w:val="both"/>
            </w:pPr>
            <w:r>
              <w:t>c)</w:t>
            </w:r>
            <w:r>
              <w:tab/>
              <w:t>Elementos básicos de la propuesta de valoración que pretenda formular.</w:t>
            </w:r>
          </w:p>
          <w:p w:rsidR="006B77D6" w:rsidRDefault="006B77D6" w:rsidP="006B77D6">
            <w:pPr>
              <w:jc w:val="both"/>
            </w:pPr>
          </w:p>
          <w:p w:rsidR="006B77D6" w:rsidRDefault="006B77D6" w:rsidP="006B77D6">
            <w:pPr>
              <w:jc w:val="both"/>
            </w:pPr>
            <w:r>
              <w:t>d)</w:t>
            </w:r>
            <w:r>
              <w:tab/>
              <w:t xml:space="preserve">Indicación de un correo electrónico para las comunicaciones entre el contribuyente y el Servicio. </w:t>
            </w:r>
          </w:p>
          <w:p w:rsidR="006B77D6" w:rsidRDefault="006B77D6" w:rsidP="006B77D6">
            <w:pPr>
              <w:jc w:val="both"/>
            </w:pPr>
          </w:p>
          <w:p w:rsidR="006B77D6" w:rsidRDefault="006B77D6" w:rsidP="006B77D6">
            <w:pPr>
              <w:jc w:val="both"/>
            </w:pPr>
            <w:r>
              <w:t xml:space="preserve">El Servicio analizará la solicitud previa, pudiendo requerir a los contribuyentes las aclaraciones y antecedentes que estime pertinentes, y comunicará a los interesados la viabilidad del acuerdo previo de valoración dentro de los dos meses siguientes a la fecha de presentación de dicha solicitud. Esta comunicación se realizará al correo electrónico que indique el contribuyente y se referirá exclusivamente a la posibilidad de presentación del acuerdo anticipado y no a su resultado, por tanto, no impide el derecho del contribuyente a presentar la solicitud. El Servicio determinará mediante resolución la forma y oportunidad en que podrá presentarse la solicitud previa. </w:t>
            </w:r>
          </w:p>
          <w:p w:rsidR="006B77D6" w:rsidRDefault="006B77D6" w:rsidP="006B77D6">
            <w:pPr>
              <w:jc w:val="both"/>
            </w:pPr>
          </w:p>
          <w:p w:rsidR="006B77D6" w:rsidRDefault="006B77D6" w:rsidP="006B77D6">
            <w:pPr>
              <w:jc w:val="both"/>
            </w:pPr>
            <w:r>
              <w:t xml:space="preserve">Habiendo o no presentado una solicitud previa, los contribuyentes que realicen operaciones con partes relacionadas podrán proponer al Servicio un acuerdo anticipado en cuanto a la determinación del precio, valor o rentabilidad normal de mercado de tales operaciones, para estos efectos en la forma y oportunidad que establezca el Servicio mediante resolución, el contribuyente interesado deberá presentar una solicitud con una descripción de las operaciones respectivas, sus precios, valores o rentabilidades normales de mercado y </w:t>
            </w:r>
            <w:r>
              <w:lastRenderedPageBreak/>
              <w:t>el período que debiera comprender el acuerdo, acompañada de la documentación o antecedentes en que se funda y de un informe o estudio de precios de transferencia en que se hayan aplicado a tales operaciones los métodos a que se refiere este artículo. El Servicio, mediante resolución, podrá rechazar a su juicio exclusivo, la solicitud de acuerdo anticipado, la que no será reclamable, ni admitirá recurso alguno. En caso de que el Servicio acepte total o parcialmente la solicitud del contribuyente, se dejará constancia del acuerdo anticipado en un acta, la que será suscrita por el Servicio y un representante del contribuyente autorizado expresamente al efecto, debiendo constar en ella los antecedentes en que se funda. El Servicio podrá suscribir acuerdos anticipados en los cuales intervengan además otras administraciones tributarias a los efectos de determinar anticipadamente el precio, valor o rentabilidad normal de mercado de las respectivas operaciones. Tratándose de la importación de mercancías, el acuerdo deberá ser suscrito en conjunto con el Servicio Nacional de Aduanas. El Ministerio de Hacienda establecerá mediante resolución el procedimiento a través del cual ambas instituciones resolverán sobre la materia.</w:t>
            </w:r>
          </w:p>
          <w:p w:rsidR="006B77D6" w:rsidRDefault="006B77D6" w:rsidP="006B77D6">
            <w:pPr>
              <w:jc w:val="both"/>
            </w:pPr>
          </w:p>
          <w:p w:rsidR="006B77D6" w:rsidRDefault="006B77D6" w:rsidP="006B77D6">
            <w:pPr>
              <w:jc w:val="both"/>
            </w:pPr>
            <w:r>
              <w:t xml:space="preserve">El acuerdo anticipado, una vez suscrita el acta, se aplicará respecto de las operaciones llevadas a cabo por el solicitante a partir del mismo año comercial en que se suscriba el acta de acuerdo anticipado y por los cuatro años comerciales siguientes, pudiendo ser prorrogado o renovado, previo acuerdo suscrito por el contribuyente, el Servicio de Impuestos Internos, el Servicio Nacional de </w:t>
            </w:r>
            <w:r>
              <w:lastRenderedPageBreak/>
              <w:t xml:space="preserve">Aduanas, cuando se trate de importaciones de mercancías, y, cuando corresponda, por la otra u otras administraciones tributarias. Asimismo, podrá determinarse que sus efectos alcancen a las operaciones realizadas hasta en los tres años comerciales anteriores a la suscripción del acuerdo, aplicándose respecto de dichos periodos el impuesto único del inciso primero del artículo 21 de esta ley, pero sin intereses penales ni multas.  </w:t>
            </w:r>
          </w:p>
          <w:p w:rsidR="006B77D6" w:rsidRDefault="006B77D6" w:rsidP="006B77D6">
            <w:pPr>
              <w:jc w:val="both"/>
            </w:pPr>
          </w:p>
          <w:p w:rsidR="006B77D6" w:rsidRDefault="006B77D6" w:rsidP="006B77D6">
            <w:pPr>
              <w:jc w:val="both"/>
            </w:pPr>
            <w:r>
              <w:t xml:space="preserve">El Servicio de Impuestos Internos, y el Servicio Nacional de Aduanas cuando corresponda, efectuarán un seguimiento del cumplimiento del acuerdo por parte del contribuyente, para lo cual en la respectiva acta se fijará la forma y plazo en que el contribuyente entregará un informe anual en el que se demuestre la conformidad de sus precios de transferencia con las condiciones pactadas. De no cumplirse con dicha obligación, se requerirá al contribuyente para que presente dicho informe bajo apercibimiento que en caso de no hacerlo el Servicio podrá poner término al acuerdo anticipado por incumplimiento de las obligaciones del contribuyente.  </w:t>
            </w:r>
          </w:p>
          <w:p w:rsidR="006B77D6" w:rsidRDefault="006B77D6" w:rsidP="006B77D6">
            <w:pPr>
              <w:jc w:val="both"/>
            </w:pPr>
          </w:p>
          <w:p w:rsidR="006B77D6" w:rsidRDefault="006B77D6" w:rsidP="006B77D6">
            <w:pPr>
              <w:jc w:val="both"/>
            </w:pPr>
            <w:r>
              <w:t xml:space="preserve">El Servicio deberá pronunciarse respecto de la solicitud del contribuyente ya sea concurriendo a la suscripción del acta respectiva o rechazándola mediante resolución, dentro del plazo de 12 meses contado desde que el contribuyente haya entregado o puesto a disposición de dicho Servicio la totalidad de los antecedentes que estime necesarios para resolverla. En caso que el Servicio no se pronuncie dentro del plazo señalado, o bien el </w:t>
            </w:r>
            <w:r>
              <w:lastRenderedPageBreak/>
              <w:t>contribuyente no aporte los antecedentes solicitados por el Servicio dentro de este procedimiento, se entenderá rechazada la solicitud del contribuyente, pudiendo este volver a proponer la suscripción del acuerdo.  Para los efectos del cómputo del plazo, se dejará constancia de la entrega o puesta a disposición referida en una certificación del jefe de la oficina del Servicio que conozca de la solicitud.</w:t>
            </w:r>
          </w:p>
          <w:p w:rsidR="006B77D6" w:rsidRDefault="006B77D6" w:rsidP="006B77D6">
            <w:pPr>
              <w:jc w:val="both"/>
            </w:pPr>
          </w:p>
          <w:p w:rsidR="006B77D6" w:rsidRDefault="006B77D6" w:rsidP="006B77D6">
            <w:pPr>
              <w:jc w:val="both"/>
            </w:pPr>
            <w:r>
              <w:t xml:space="preserve">El Servicio podrá, en cualquier tiempo, dejar sin efecto el acuerdo anticipado cuando la solicitud del contribuyente se haya basado en antecedentes erróneos, maliciosamente falsos, hayan variado sustancialmente los antecedentes o circunstancias esenciales que se tuvieron a la vista al momento de su suscripción, prórroga o renovación, o cuando el contribuyente incumpla total o parcialmente el acuerdo. La resolución que se dicte dejando sin efecto el acuerdo anticipado, deberá fundarse en el carácter erróneo de los antecedentes, en su falsedad maliciosa, en la variación sustancial de los antecedentes o circunstancias esenciales en virtud de las cuales el Servicio aceptó la solicitud de acuerdo anticipado o en el incumplimiento del acuerdo, señalando de qué forma éstos son erróneos, maliciosamente falsos, han variado sustancialmente o en qué forma se incumplió el acuerdo, según corresponda, y detallando los antecedentes que se han tenido a la vista para tales efectos. La resolución que deje sin efecto el acuerdo anticipado, regirá a partir de su notificación al contribuyente, salvo cuando se funde en el carácter maliciosamente falso de los antecedentes de la solicitud, caso en el cual se dejará sin efecto a partir </w:t>
            </w:r>
            <w:r>
              <w:lastRenderedPageBreak/>
              <w:t>de la fecha de suscripción del acta original o de sus renovaciones o prórrogas, considerando la oportunidad en que tales antecedentes hayan sido invocados por el contribuyente. Asimismo, la resolución será comunicada, cuando corresponda, a la o las demás administraciones tributarias respectivas. Esta resolución no será reclamable ni procederá a su respecto recurso alguno, ello sin perjuicio de la reclamación o recursos que procedan respecto de las resoluciones, liquidaciones o giros de impuestos, intereses y multas dictadas o aplicadas por el Servicio que sean consecuencia de haberse dejado sin efecto el acuerdo anticipado. Por su parte, el contribuyente podrá dejar sin efecto el acuerdo anticipado que haya suscrito cuando hayan variado sustancialmente los antecedentes o circunstancias esenciales que se tuvieron a la vista al momento de su suscripción, prórroga o renovación. Para estos efectos, deberá manifestar su voluntad en tal sentido mediante aviso por escrito al Servicio, en la forma que éste establezca mediante resolución, de modo que el referido acuerdo quedará sin efecto desde la fecha del aviso, pudiendo el Servicio ejercer respecto de las operaciones del contribuyente la totalidad de las facultades que le confiere la ley.</w:t>
            </w:r>
          </w:p>
          <w:p w:rsidR="006B77D6" w:rsidRDefault="006B77D6" w:rsidP="006B77D6">
            <w:pPr>
              <w:jc w:val="both"/>
            </w:pPr>
          </w:p>
          <w:p w:rsidR="006B77D6" w:rsidRDefault="006B77D6" w:rsidP="006B77D6">
            <w:pPr>
              <w:jc w:val="both"/>
            </w:pPr>
            <w:r>
              <w:t>La presentación de antecedentes maliciosamente falsos en una solicitud de acuerdo anticipado que haya sido aceptada total o parcialmente por el Servicio, será sancionada en la forma establecida por el inciso primero, del número 4°, del artículo 97, del Código Tributario.</w:t>
            </w:r>
          </w:p>
          <w:p w:rsidR="006B77D6" w:rsidRDefault="006B77D6" w:rsidP="006B77D6">
            <w:pPr>
              <w:jc w:val="both"/>
            </w:pPr>
          </w:p>
          <w:p w:rsidR="006B77D6" w:rsidRDefault="006B77D6" w:rsidP="006B77D6">
            <w:pPr>
              <w:jc w:val="both"/>
            </w:pPr>
            <w:r>
              <w:t xml:space="preserve">Una vez suscrita el acta de acuerdo anticipado, o sus </w:t>
            </w:r>
            <w:r>
              <w:lastRenderedPageBreak/>
              <w:t xml:space="preserve">prórrogas o renovaciones, y mientras se encuentren vigentes de acuerdo a lo señalado precedentemente, el Servicio de Impuestos Internos y el Servicio Nacional de Aduanas cuando corresponda, no podrán determinar diferencias de impuestos por precios de transferencias en las operaciones comprendidas en él, siempre que los precios, valores o rentabilidades hayan sido establecidos o declarados por el contribuyente conforme a los términos previstos en el acuerdo. </w:t>
            </w:r>
          </w:p>
          <w:p w:rsidR="006B77D6" w:rsidRDefault="006B77D6" w:rsidP="006B77D6">
            <w:pPr>
              <w:jc w:val="both"/>
            </w:pPr>
          </w:p>
          <w:p w:rsidR="006B77D6" w:rsidRDefault="006B77D6" w:rsidP="006B77D6">
            <w:pPr>
              <w:jc w:val="both"/>
            </w:pPr>
            <w:r>
              <w:t xml:space="preserve">Las actas de acuerdos anticipados y los antecedentes en virtud de los cuales han sido suscritas, quedarán amparados por el deber de secreto que establece el artículo 35 del Código Tributario. Aquellos contribuyentes que autoricen al Servicio la publicación de los criterios, razones económicas, financieras, comerciales, entre otras, y métodos en virtud de los cuales se suscribieron los acuerdos anticipados conforme a este número, debiendo dejarse en este caso constancia de la autorización en el acta respectiva, serán incluidos si así lo autorizan, mientras se encuentre vigente el acuerdo, en una nómina pública de contribuyentes socialmente responsables que mantendrá dicho Servicio. Aun cuando no hayan autorizado ser incluidos en la nómina precedente, no se aplicará respecto de ellos, interés penal y multa algunos con motivo de las infracciones y diferencias de impuestos que se determinen durante dicha vigencia, salvo que se trate de infracciones susceptibles de ser sancionadas con penas corporales, caso en el cual serán excluidos de inmediato de la nómina señalada. Lo anterior es sin perjuicio del deber del contribuyente de subsanar las infracciones </w:t>
            </w:r>
            <w:r>
              <w:lastRenderedPageBreak/>
              <w:t>cometidas dentro del plazo que señale el Servicio, el que no podrá ser inferior a 30 días hábiles contado desde la notificación de la infracción; y/o declarar y pagar las diferencias de impuestos determinadas, y sin perjuicio de su derecho a reclamar de tales actuaciones, según sea el caso. Cuando el contribuyente no hubiese subsanado la infracción y/o declarado y pagado los impuestos respectivos dentro de los plazos que correspondan, salvo que haya deducido reclamación respecto de tales infracciones, liquidaciones o giros, el Servicio girará sin más trámite los intereses penales y multas que originalmente no se habían aplicado. En caso de haberse deducido reclamación, procederá el giro señalado cuando no haya sido acogida por sentencia ejecutoriada o el contribuyente se haya desistido de ella.”.</w:t>
            </w:r>
          </w:p>
          <w:p w:rsidR="006B77D6" w:rsidRDefault="006B77D6"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6B77D6" w:rsidRDefault="006B77D6" w:rsidP="006B77D6">
            <w:pPr>
              <w:jc w:val="both"/>
            </w:pPr>
            <w:r>
              <w:t>g)</w:t>
            </w:r>
            <w:r>
              <w:tab/>
              <w:t>Reemplázase en el número 8 la oración “, y dentro del plazo de 5 años contado desde la expiración del plazo legal en que se debió declarar en el país los resultados provenientes de las operaciones cuyos precios, valores o rentabilidades se pretenda rectificar” por la oración “dentro del plazo de 1 año contado desde que el ajuste de precios de transferencia se considere definitivo en la otra jurisdicción.”.</w:t>
            </w:r>
          </w:p>
          <w:p w:rsidR="006B77D6" w:rsidRDefault="006B77D6"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130874" w:rsidRDefault="00130874" w:rsidP="006B77D6">
            <w:pPr>
              <w:jc w:val="both"/>
            </w:pPr>
          </w:p>
          <w:p w:rsidR="006B77D6" w:rsidRDefault="006B77D6" w:rsidP="006B77D6">
            <w:pPr>
              <w:jc w:val="both"/>
            </w:pPr>
            <w:r>
              <w:t>h)</w:t>
            </w:r>
            <w:r>
              <w:tab/>
              <w:t>Agrégase, a continuación del numeral 8, el siguiente numeral 9, nuevo:</w:t>
            </w:r>
          </w:p>
          <w:p w:rsidR="006B77D6" w:rsidRDefault="006B77D6" w:rsidP="006B77D6">
            <w:pPr>
              <w:jc w:val="both"/>
            </w:pPr>
          </w:p>
          <w:p w:rsidR="006B77D6" w:rsidRDefault="006B77D6" w:rsidP="006B77D6">
            <w:pPr>
              <w:jc w:val="both"/>
            </w:pPr>
            <w:r>
              <w:t xml:space="preserve">“9.- Autoajuste de precios de transferencia realizado por el contribuyente. </w:t>
            </w:r>
          </w:p>
          <w:p w:rsidR="006B77D6" w:rsidRDefault="006B77D6" w:rsidP="006B77D6">
            <w:pPr>
              <w:jc w:val="both"/>
            </w:pPr>
          </w:p>
          <w:p w:rsidR="006B77D6" w:rsidRDefault="006B77D6" w:rsidP="006B77D6">
            <w:pPr>
              <w:jc w:val="both"/>
            </w:pPr>
            <w:r>
              <w:t xml:space="preserve">Los contribuyentes podrán ajustar sus precios, valores o rentabilidades en las operaciones llevadas a cabo con </w:t>
            </w:r>
            <w:r>
              <w:lastRenderedPageBreak/>
              <w:t>partes relacionadas ubicadas en el extranjero, considerando aquellos que habrían acordado u obtenido partes independientes en operaciones y circunstancias comparables. Si en su análisis determinan que sus operaciones vinculadas no cumplen el principio de plena competencia, podrán ajustar sus precios, valores o rentabilidades, para cuyos efectos deberá aplicar los métodos referidos en este artículo.</w:t>
            </w:r>
          </w:p>
          <w:p w:rsidR="006B77D6" w:rsidRDefault="006B77D6" w:rsidP="006B77D6">
            <w:pPr>
              <w:jc w:val="both"/>
            </w:pPr>
          </w:p>
          <w:p w:rsidR="006B77D6" w:rsidRDefault="006B77D6" w:rsidP="006B77D6">
            <w:pPr>
              <w:jc w:val="both"/>
            </w:pPr>
            <w:r>
              <w:t xml:space="preserve">En consecuencia, se entenderá por autoajuste de precios de transferencia aquel que realice un contribuyente en forma previa a un requerimiento del Servicio y en el que determine, en su opinión, un precio, valor o rentabilidad de plena competencia en el marco de una operación vinculada, aunque dicho precio difiera del importe realmente cargado entre las empresas relacionadas. </w:t>
            </w:r>
          </w:p>
          <w:p w:rsidR="006B77D6" w:rsidRDefault="006B77D6" w:rsidP="006B77D6">
            <w:pPr>
              <w:jc w:val="both"/>
            </w:pPr>
          </w:p>
          <w:p w:rsidR="006B77D6" w:rsidRDefault="006B77D6" w:rsidP="006B77D6">
            <w:pPr>
              <w:jc w:val="both"/>
            </w:pPr>
            <w:r>
              <w:t xml:space="preserve">Este autoajuste podrá llevarse a cabo mediante la determinación de una cifra única, ya sea un precio o un margen de utilidad comparable, que constituirá la referencia para establecer si una operación cumple las condiciones de plena competencia. En caso que haya dos o más precios, valores o rentabilidades consideradas comparables, deberá utilizar un rango intercuartil, pudiendo ajustarse a cualquier punto o valor dentro del indicado rango. </w:t>
            </w:r>
          </w:p>
          <w:p w:rsidR="006B77D6" w:rsidRDefault="006B77D6" w:rsidP="006B77D6">
            <w:pPr>
              <w:jc w:val="both"/>
            </w:pPr>
          </w:p>
          <w:p w:rsidR="006B77D6" w:rsidRDefault="006B77D6" w:rsidP="006B77D6">
            <w:pPr>
              <w:jc w:val="both"/>
            </w:pPr>
            <w:r>
              <w:t xml:space="preserve">El ajuste determinado deberá ser agregado a la base imponible del impuesto de primera categoría y sólo procederá cuando ello implique un aumento de la base imponible indicada. No se podrán realizar ajustes para disminuir la renta líquida imponible de primera categoría </w:t>
            </w:r>
            <w:r>
              <w:lastRenderedPageBreak/>
              <w:t xml:space="preserve">y determinar un menor impuesto o una mayor pérdida tributaria. </w:t>
            </w:r>
          </w:p>
          <w:p w:rsidR="006B77D6" w:rsidRDefault="006B77D6" w:rsidP="006B77D6">
            <w:pPr>
              <w:jc w:val="both"/>
            </w:pPr>
          </w:p>
          <w:p w:rsidR="00166097" w:rsidRDefault="006B77D6" w:rsidP="006B77D6">
            <w:pPr>
              <w:jc w:val="both"/>
            </w:pPr>
            <w:r>
              <w:t>Los contribuyentes deberán conservar la totalidad de los antecedentes que permitan acreditar que el autoajuste aplicado a la o las operaciones con sus partes relacionadas, se ha efectuado considerando los precios, valores o rentabilidades normales de mercado. En caso que el Servicio determine un ajuste respecto de estas operaciones, este se afectará con el impuesto único del inciso primero del artículo 21 de esta ley, conforme a lo establecido en el N°4 de este artículo, tributación que no impide la aplicación de otras normas de esta ley u otras de carácter tributario.”.</w:t>
            </w:r>
          </w:p>
        </w:tc>
        <w:tc>
          <w:tcPr>
            <w:tcW w:w="5343" w:type="dxa"/>
          </w:tcPr>
          <w:p w:rsidR="00166097" w:rsidRDefault="00166097" w:rsidP="00166097">
            <w:pPr>
              <w:jc w:val="both"/>
            </w:pPr>
          </w:p>
        </w:tc>
      </w:tr>
      <w:tr w:rsidR="00166097" w:rsidTr="00166097">
        <w:tc>
          <w:tcPr>
            <w:tcW w:w="5342" w:type="dxa"/>
          </w:tcPr>
          <w:p w:rsidR="00086D07" w:rsidRDefault="00086D07" w:rsidP="00086D07">
            <w:pPr>
              <w:jc w:val="both"/>
            </w:pPr>
            <w:r>
              <w:lastRenderedPageBreak/>
              <w:t>Artículo 41 F.- Los intereses, comisiones, remuneraciones por servicios y gastos financieros y cualquier otro recargo convencional, incluyendo los que correspondan a reembolsos, recargos de gastos incurridos por el acreedor o entidad relacionada en beneficio directo o indirecto de otras empresas relacionadas en el exterior que afecten los resultados del contribuyente domiciliado, residente, establecido o constituido en el país, en virtud de los préstamos, instrumentos de deuda y otros contratos u operaciones a que se refiere este artículo, y que correspondan al exceso de endeudamiento determinado al cierre del ejercicio, se gravarán con un impuesto único de tasa 35%, de acuerdo a las siguientes reglas:</w:t>
            </w:r>
          </w:p>
          <w:p w:rsidR="00086D07" w:rsidRDefault="00086D07" w:rsidP="00086D07">
            <w:pPr>
              <w:jc w:val="both"/>
            </w:pPr>
          </w:p>
          <w:p w:rsidR="00086D07" w:rsidRDefault="00086D07" w:rsidP="00086D07">
            <w:pPr>
              <w:jc w:val="both"/>
            </w:pPr>
            <w:r>
              <w:t xml:space="preserve">    1. Este impuesto gravará a los contribuyentes domiciliados, residentes, constituidos o establecidos en Chile, por los conceptos señalados precedentemente que </w:t>
            </w:r>
            <w:r>
              <w:lastRenderedPageBreak/>
              <w:t>correspondan al exceso de endeudamiento y que se hayan pagado, abonado en cuenta o puesto a disposición durante el ejercicio respectivo.</w:t>
            </w:r>
          </w:p>
          <w:p w:rsidR="00086D07" w:rsidRDefault="00086D07" w:rsidP="00086D07">
            <w:pPr>
              <w:jc w:val="both"/>
            </w:pPr>
          </w:p>
          <w:p w:rsidR="00086D07" w:rsidRDefault="00086D07" w:rsidP="00086D07">
            <w:pPr>
              <w:jc w:val="both"/>
            </w:pPr>
            <w:r>
              <w:t xml:space="preserve">    2. Este impuesto se declarará y pagará anualmente en la forma y plazo que establecen los artículos 65, número 1, y 69, respecto de los intereses y demás partidas del inciso primero, pagados, abonados en cuenta o puestos a disposición durante el ejercicio respectivo en beneficio de entidades relacionadas constituidas, domiciliadas, residentes o establecidas en el extranjero. </w:t>
            </w:r>
          </w:p>
          <w:p w:rsidR="00086D07" w:rsidRDefault="00086D07" w:rsidP="00086D07">
            <w:pPr>
              <w:jc w:val="both"/>
            </w:pPr>
          </w:p>
          <w:p w:rsidR="00086D07" w:rsidRDefault="00086D07" w:rsidP="00086D07">
            <w:pPr>
              <w:jc w:val="both"/>
            </w:pPr>
            <w:r>
              <w:t xml:space="preserve">    3. Para que exista el exceso a que se refiere este artículo, el endeudamiento total anual del contribuyente debe ser superior a tres veces su patrimonio al término del ejercicio respectivo.</w:t>
            </w:r>
          </w:p>
          <w:p w:rsidR="00086D07" w:rsidRDefault="00086D07" w:rsidP="00086D07">
            <w:pPr>
              <w:jc w:val="both"/>
            </w:pPr>
          </w:p>
          <w:p w:rsidR="00086D07" w:rsidRDefault="00086D07" w:rsidP="00086D07">
            <w:pPr>
              <w:jc w:val="both"/>
            </w:pPr>
            <w:r>
              <w:t xml:space="preserve">    4. Para los fines de este artículo, por patrimonio se entenderá el capital propio determinado al 1 de enero del ejercicio respectivo, o a la fecha de la iniciación de actividades, según corresponda, de conformidad a lo dispuesto en el artículo 41. Se agregará, considerando proporcionalmente su permanencia en el período respectivo, el valor de los aportes y aumentos efectivos de capital efectuados dentro del ejercicio. Se deducirá del valor del capital propio señalado, considerando proporcionalmente aquella parte del período en que tales cantidades no hayan permanecido en el patrimonio, el valor de las disminuciones efectivas de capital, así como los retiros o distribuciones del ejercicio respectivo.</w:t>
            </w:r>
          </w:p>
          <w:p w:rsidR="00086D07" w:rsidRDefault="00086D07" w:rsidP="00086D07">
            <w:pPr>
              <w:jc w:val="both"/>
            </w:pPr>
          </w:p>
          <w:p w:rsidR="00086D07" w:rsidRDefault="00086D07" w:rsidP="00086D07">
            <w:pPr>
              <w:jc w:val="both"/>
            </w:pPr>
            <w:r>
              <w:lastRenderedPageBreak/>
              <w:t xml:space="preserve">    También se deducirá del valor del capital propio tributario, determinado en la forma señalada, el valor de aquel aporte que directa o indirectamente haya sido financiado con préstamos, créditos, instrumentos de deuda y otros contratos u operaciones a que se refiere el número 5 siguiente con partes directa o indirectamente relacionadas, salvo que se encuentren pagados en el ejercicio respectivo, a menos que el pago se haya efectuado o financiado directa o indirectamente con ese mismo tipo de préstamos, instrumentos de deuda y otros contratos u operaciones.</w:t>
            </w:r>
          </w:p>
          <w:p w:rsidR="00086D07" w:rsidRDefault="00086D07" w:rsidP="00086D07">
            <w:pPr>
              <w:jc w:val="both"/>
            </w:pPr>
          </w:p>
          <w:p w:rsidR="00086D07" w:rsidRDefault="00086D07" w:rsidP="00086D07">
            <w:pPr>
              <w:jc w:val="both"/>
            </w:pPr>
            <w:r>
              <w:t xml:space="preserve">    Cuando por aplicación de las normas señaladas se determine un valor negativo del patrimonio, se considerará que éste es igual a 1.</w:t>
            </w:r>
          </w:p>
          <w:p w:rsidR="00086D07" w:rsidRDefault="00086D07" w:rsidP="00086D07">
            <w:pPr>
              <w:jc w:val="both"/>
            </w:pPr>
          </w:p>
          <w:p w:rsidR="00086D07" w:rsidRDefault="00086D07" w:rsidP="00086D07">
            <w:pPr>
              <w:jc w:val="both"/>
            </w:pPr>
            <w:r>
              <w:t xml:space="preserve">    5. Por endeudamiento total anual se considerará la suma de los valores de los créditos y pasivos señalados en las letras a), b), c), d), g) y h) del N° 1 del artículo 59, que la empresa registre durante el ejercicio, así como cualquier otro crédito o pasivo contratado con partes domiciliadas, residentes, constituidas o establecidas en el exterior, sean relacionadas o no. Igualmente, formará parte del endeudamiento total anual el valor de los créditos o pasivos contratados con partes domiciliadas, residentes, constituidas o establecidas en Chile.</w:t>
            </w:r>
          </w:p>
          <w:p w:rsidR="00086D07" w:rsidRDefault="00086D07" w:rsidP="00086D07">
            <w:pPr>
              <w:jc w:val="both"/>
            </w:pPr>
          </w:p>
          <w:p w:rsidR="00086D07" w:rsidRDefault="00086D07" w:rsidP="00086D07">
            <w:pPr>
              <w:jc w:val="both"/>
            </w:pPr>
            <w:r>
              <w:t xml:space="preserve">    Se incluirán también las deudas o pasivos de un establecimiento permanente en el exterior de la empresa domiciliada, residente, establecida o constituida en Chile. El impuesto se aplicará sobre aquellas partidas del inciso primero que correspondan al </w:t>
            </w:r>
            <w:r>
              <w:lastRenderedPageBreak/>
              <w:t>establecimiento permanente, aplicando en lo que corresponda las reglas de este artículo.</w:t>
            </w:r>
          </w:p>
          <w:p w:rsidR="00086D07" w:rsidRDefault="00086D07" w:rsidP="00086D07">
            <w:pPr>
              <w:jc w:val="both"/>
            </w:pPr>
          </w:p>
          <w:p w:rsidR="00086D07" w:rsidRDefault="00086D07" w:rsidP="00086D07">
            <w:pPr>
              <w:jc w:val="both"/>
            </w:pPr>
            <w:r>
              <w:t xml:space="preserve">    En el caso de fusiones, divisiones, disoluciones o cualquier otro acto jurídico u operación que implique el traspaso o la novación de deudas, éstas se considerarán en el cálculo de exceso de endeudamiento de la empresa a la cual se traspasó o asumió la deuda, préstamos, créditos y otros contratos u operaciones a que se refiere este artículo, a contar de la fecha en que ocurra dicha circunstancia. </w:t>
            </w:r>
          </w:p>
          <w:p w:rsidR="00086D07" w:rsidRDefault="00086D07" w:rsidP="00086D07">
            <w:pPr>
              <w:jc w:val="both"/>
            </w:pPr>
          </w:p>
          <w:p w:rsidR="00086D07" w:rsidRDefault="00086D07" w:rsidP="00086D07">
            <w:pPr>
              <w:jc w:val="both"/>
            </w:pPr>
            <w:r>
              <w:t xml:space="preserve">    Para el cálculo del endeudamiento total anual, se considerarán la suma de los valores de los créditos, deudas, pasivos y demás contratos u operaciones a que se refiere este artículo, a su valor promedio por los meses de permanencia en el mismo, más los intereses y demás partidas del inciso primero devengados en estas mismas deudas que no se hubieren pagado, abonado en cuenta o puesto a disposición, y que a su vez devenguen intereses u otra de las partidas señaladas a favor del acreedor.</w:t>
            </w:r>
          </w:p>
          <w:p w:rsidR="00086D07" w:rsidRDefault="00086D07" w:rsidP="00086D07">
            <w:pPr>
              <w:jc w:val="both"/>
            </w:pPr>
          </w:p>
          <w:p w:rsidR="00086D07" w:rsidRDefault="00086D07" w:rsidP="00086D07">
            <w:pPr>
              <w:jc w:val="both"/>
            </w:pPr>
            <w:r>
              <w:t xml:space="preserve">    Con todo, no se considerarán dentro del endeudamiento total anual aquellos créditos o pasivos contratados con partes no relacionadas y cuyo plazo sea igual o inferior a 90 días, incluidas sus prórrogas o renovaciones.</w:t>
            </w:r>
          </w:p>
          <w:p w:rsidR="00086D07" w:rsidRDefault="00086D07" w:rsidP="00086D07">
            <w:pPr>
              <w:jc w:val="both"/>
            </w:pPr>
          </w:p>
          <w:p w:rsidR="00086D07" w:rsidRDefault="00086D07" w:rsidP="00086D07">
            <w:pPr>
              <w:jc w:val="both"/>
            </w:pPr>
            <w:r>
              <w:t xml:space="preserve">    6. Se considerará que el beneficiario de las partidas a que se refiere el inciso primero es una entidad relacionada con quien las paga, abona en cuenta o pone </w:t>
            </w:r>
            <w:r>
              <w:lastRenderedPageBreak/>
              <w:t xml:space="preserve">a disposición cuando: </w:t>
            </w:r>
          </w:p>
          <w:p w:rsidR="00086D07" w:rsidRDefault="00086D07" w:rsidP="00086D07">
            <w:pPr>
              <w:jc w:val="both"/>
            </w:pPr>
          </w:p>
          <w:p w:rsidR="00086D07" w:rsidRDefault="00086D07" w:rsidP="00086D07">
            <w:pPr>
              <w:jc w:val="both"/>
            </w:pPr>
            <w:r>
              <w:t xml:space="preserve">    i) Eliminado.</w:t>
            </w:r>
          </w:p>
          <w:p w:rsidR="00086D07" w:rsidRDefault="00086D07" w:rsidP="00086D07">
            <w:pPr>
              <w:jc w:val="both"/>
            </w:pPr>
          </w:p>
          <w:p w:rsidR="00086D07" w:rsidRDefault="00086D07" w:rsidP="00086D07">
            <w:pPr>
              <w:jc w:val="both"/>
            </w:pPr>
            <w:r>
              <w:t xml:space="preserve">    ii) El beneficiario se encuentre domiciliado, residente, constituido o establecido en un territorio o jurisdicción que quede comprendido en al menos dos de los supuestos que establece el artículo 41 H. </w:t>
            </w:r>
          </w:p>
          <w:p w:rsidR="00086D07" w:rsidRDefault="00086D07" w:rsidP="00086D07">
            <w:pPr>
              <w:jc w:val="both"/>
            </w:pPr>
          </w:p>
          <w:p w:rsidR="00086D07" w:rsidRDefault="00086D07" w:rsidP="00086D07">
            <w:pPr>
              <w:jc w:val="both"/>
            </w:pPr>
            <w:r>
              <w:t xml:space="preserve">    iii) El beneficiario y quién paga, abona en cuenta o pone a disposición, pertenezcan al mismo grupo empresarial, o directa o indirectamente posean o participen en 10% o más del capital o de las utilidades del otro o cuando se encuentren bajo un socio o accionista común que directa o indirectamente posea o participe en un 10% o más del capital o de las utilidades de uno u otro, y dicho beneficiario se encuentre domiciliado, residente, constituido o establecido en el exterior.</w:t>
            </w:r>
          </w:p>
          <w:p w:rsidR="00086D07" w:rsidRDefault="00086D07" w:rsidP="00086D07">
            <w:pPr>
              <w:jc w:val="both"/>
            </w:pPr>
          </w:p>
          <w:p w:rsidR="00086D07" w:rsidRDefault="00086D07" w:rsidP="00086D07">
            <w:pPr>
              <w:jc w:val="both"/>
            </w:pPr>
            <w:r>
              <w:t xml:space="preserve">    iv) El financiamiento es otorgado con garantía directa o indirecta de terceros relacionados con el deudor en los términos señalados en los numerales ii), iii) y v) de este número, siempre que los terceros se encuentren domiciliados o residentes en el extranjero y sean los beneficiarios finales de los intereses del financiamiento.</w:t>
            </w:r>
          </w:p>
          <w:p w:rsidR="00086D07" w:rsidRDefault="00086D07" w:rsidP="00086D07">
            <w:pPr>
              <w:jc w:val="both"/>
            </w:pPr>
          </w:p>
          <w:p w:rsidR="00086D07" w:rsidRDefault="00086D07" w:rsidP="00086D07">
            <w:pPr>
              <w:jc w:val="both"/>
            </w:pPr>
            <w:r>
              <w:t xml:space="preserve">    v) Se trate de instrumentos financieros colocados y adquiridos por empresas independientes y que posteriormente son adquiridos o traspasados a empresas relacionadas en los términos señalados en los numerales i) al iv) anteriores.</w:t>
            </w:r>
          </w:p>
          <w:p w:rsidR="00086D07" w:rsidRDefault="00086D07" w:rsidP="00086D07">
            <w:pPr>
              <w:jc w:val="both"/>
            </w:pPr>
          </w:p>
          <w:p w:rsidR="00086D07" w:rsidRDefault="00086D07" w:rsidP="00086D07">
            <w:pPr>
              <w:jc w:val="both"/>
            </w:pPr>
            <w:r>
              <w:t xml:space="preserve">    </w:t>
            </w:r>
            <w:proofErr w:type="gramStart"/>
            <w:r>
              <w:t>vi</w:t>
            </w:r>
            <w:proofErr w:type="gramEnd"/>
            <w:r>
              <w:t>) Una parte lleve a cabo una o más operaciones con un tercero que, a su vez, lleve a cabo, directa o indirectamente, con un relacionado de aquella parte, una o más operaciones similares o idénticas a las que realiza con la primera, cualquiera sea la calidad en que dicho tercero y las partes intervengan en tales operaciones.</w:t>
            </w:r>
          </w:p>
          <w:p w:rsidR="00086D07" w:rsidRDefault="00086D07" w:rsidP="00086D07">
            <w:pPr>
              <w:jc w:val="both"/>
            </w:pPr>
          </w:p>
          <w:p w:rsidR="00086D07" w:rsidRDefault="00086D07" w:rsidP="00086D07">
            <w:pPr>
              <w:jc w:val="both"/>
            </w:pPr>
            <w:r>
              <w:t xml:space="preserve">    7. Respecto de las operaciones a que se refiere este artículo, el deudor deberá presentar una declaración sobre las deudas, sus garantías y si entre los beneficiarios finales de los intereses y demás partidas señaladas en el inciso primero de este artículo se encuentran entidades relacionadas en los términos señalados en el número 6 anterior, todo ello en la forma y plazo que establezca el Servicio mediante resolución. Si el deudor se negare a formular dicha declaración o si la presentada fuera incompleta o falsa, se entenderá que existe relación entre el perceptor del interés y demás partidas y el deudor, o entre el deudor y acreedor de las deudas no informadas, según corresponda.</w:t>
            </w:r>
          </w:p>
          <w:p w:rsidR="00086D07" w:rsidRDefault="00086D07" w:rsidP="00086D07">
            <w:pPr>
              <w:jc w:val="both"/>
            </w:pPr>
          </w:p>
          <w:p w:rsidR="00086D07" w:rsidRDefault="00086D07" w:rsidP="00086D07">
            <w:pPr>
              <w:jc w:val="both"/>
            </w:pPr>
            <w:r>
              <w:t xml:space="preserve">    8. Para determinar la base imponible del impuesto que establece este artículo, cuando resulte un exceso de endeudamiento conforme a lo dispuesto en el número 3, se aplicará el porcentaje que se obtenga de dividir el endeudamiento total anual de la empresa menos tres veces el patrimonio, por el referido endeudamiento total anual, todo ello multiplicado por cien, sobre la suma de los intereses y demás partidas a que se refiere el inciso primero, pagadas, abonadas en cuenta o puestas a </w:t>
            </w:r>
            <w:r>
              <w:lastRenderedPageBreak/>
              <w:t xml:space="preserve">disposición durante el ejercicio respectivo, que: i) Se hayan afectado con el impuesto adicional con tasa 4%, o ii) Se hayan afectado con una tasa de impuesto adicional inferior a 35% o no se hayan afectado con dicho tributo, en virtud de la aplicación de una rebaja o deducción, de una exención establecida por ley o de la aplicación de un convenio para evitar la doble tributación internacional suscrito por Chile que se encuentre vigente. </w:t>
            </w:r>
          </w:p>
          <w:p w:rsidR="00086D07" w:rsidRDefault="00086D07" w:rsidP="00086D07">
            <w:pPr>
              <w:jc w:val="both"/>
            </w:pPr>
          </w:p>
          <w:p w:rsidR="00086D07" w:rsidRDefault="00086D07" w:rsidP="00086D07">
            <w:pPr>
              <w:jc w:val="both"/>
            </w:pPr>
            <w:r>
              <w:t xml:space="preserve">    En todo caso, la base imponible del impuesto que establece este artículo no podrá exceder de la suma total de los intereses y demás partidas a que se refiere el inciso anterior, pagadas, abonadas en cuenta o puestas a disposición durante el ejercicio respectivo.</w:t>
            </w:r>
          </w:p>
          <w:p w:rsidR="00086D07" w:rsidRDefault="00086D07" w:rsidP="00086D07">
            <w:pPr>
              <w:jc w:val="both"/>
            </w:pPr>
          </w:p>
          <w:p w:rsidR="00086D07" w:rsidRDefault="00086D07" w:rsidP="00086D07">
            <w:pPr>
              <w:jc w:val="both"/>
            </w:pPr>
            <w:r>
              <w:t xml:space="preserve">    9. Se dará de crédito al impuesto resultante, el monto de la retención total o proporcional, según corresponda, de Impuesto Adicional que se hubiese declarado y pagado sobre los intereses y demás partidas del inciso primero del número 8 anterior que se afecten con este tributo.</w:t>
            </w:r>
          </w:p>
          <w:p w:rsidR="00086D07" w:rsidRDefault="00086D07" w:rsidP="00086D07">
            <w:pPr>
              <w:jc w:val="both"/>
            </w:pPr>
          </w:p>
          <w:p w:rsidR="00086D07" w:rsidRDefault="00086D07" w:rsidP="00086D07">
            <w:pPr>
              <w:jc w:val="both"/>
            </w:pPr>
            <w:r>
              <w:t xml:space="preserve">    10. El impuesto resultante será de cargo de la empresa deudora, la cual </w:t>
            </w:r>
            <w:r w:rsidR="007D3597">
              <w:rPr>
                <w:rFonts w:cstheme="minorHAnsi"/>
              </w:rPr>
              <w:t>√</w:t>
            </w:r>
            <w:r w:rsidR="007D3597">
              <w:t xml:space="preserve"> </w:t>
            </w:r>
            <w:r>
              <w:t>podrá deducirlo como gasto, de acuerdo con las normas del artículo 31.</w:t>
            </w:r>
          </w:p>
          <w:p w:rsidR="00086D07" w:rsidRDefault="00086D07" w:rsidP="00086D07">
            <w:pPr>
              <w:jc w:val="both"/>
            </w:pPr>
          </w:p>
          <w:p w:rsidR="00086D07" w:rsidRDefault="00086D07" w:rsidP="00086D07">
            <w:pPr>
              <w:jc w:val="both"/>
            </w:pPr>
            <w:r>
              <w:t xml:space="preserve">    11. Con todo, no se aplicará el impuesto que establece este artículo cuando el contribuyente acredite ante el Servicio que el financiamiento obtenido y los servicios recibidos corresponden al financiamiento del desarrollo, ampliación o mejora de uno o más proyectos en Chile, otorgados mayoritariamente por entidades no </w:t>
            </w:r>
            <w:r>
              <w:lastRenderedPageBreak/>
              <w:t>relacionadas con el deudor, en que por razones legales, financieras o económicas, las entidades prestamistas o prestadoras de servicios hayan exigido constituir entidades de propiedad común con el deudor o sus entidades relacionadas, o que por otras circunstancias, los créditos otorgados queden comprendidos en las normas de relación del número 6 anterior, todo lo anterior siempre que los intereses y las demás cantidades a que se refiere el inciso primero, así como las garantías que existan, se hayan pactado a sus valores normales de mercado, para cuyos efectos se aplicará lo dispuesto en el artículo 41 E.</w:t>
            </w:r>
          </w:p>
          <w:p w:rsidR="00086D07" w:rsidRDefault="00086D07" w:rsidP="00086D07">
            <w:pPr>
              <w:jc w:val="both"/>
            </w:pPr>
          </w:p>
          <w:p w:rsidR="00086D07" w:rsidRDefault="00086D07" w:rsidP="00086D07">
            <w:pPr>
              <w:jc w:val="both"/>
            </w:pPr>
            <w:r>
              <w:t xml:space="preserve">    12. La entrega maliciosa de información incompleta o falsa en la declaración jurada a que se refiere éste artículo, que implique la no aplicación de lo dispuesto en los párrafos precedentes, se sancionará en la forma prevista en el inciso primero del artículo 97, N° 4, del Código Tributario.</w:t>
            </w:r>
          </w:p>
          <w:p w:rsidR="00086D07" w:rsidRDefault="00086D07" w:rsidP="00086D07">
            <w:pPr>
              <w:jc w:val="both"/>
            </w:pPr>
          </w:p>
          <w:p w:rsidR="00086D07" w:rsidRDefault="00086D07" w:rsidP="00086D07">
            <w:pPr>
              <w:jc w:val="both"/>
            </w:pPr>
            <w:r>
              <w:t xml:space="preserve">    13. La norma de control que establece este artículo no se aplicará cuando el deudor sea un banco, compañía de seguros, cooperativa de ahorro y crédito, emisores de tarjetas de crédito, agentes administradores de mutuos hipotecarios endosables, cajas de compensación de asignación familiar y las demás entidades de crédito autorizadas por ley o una caja, sujetas, según corresponda, a la fiscalización de la Superintendencia de Bancos e Instituciones financieras, a la Superintendencia de Valores y Seguros y,o a la Superintendencia de Seguridad Social.</w:t>
            </w:r>
          </w:p>
          <w:p w:rsidR="00086D07" w:rsidRDefault="00086D07" w:rsidP="00086D07">
            <w:pPr>
              <w:jc w:val="both"/>
            </w:pPr>
          </w:p>
          <w:p w:rsidR="00086D07" w:rsidRDefault="00086D07" w:rsidP="00086D07">
            <w:pPr>
              <w:jc w:val="both"/>
            </w:pPr>
            <w:r>
              <w:lastRenderedPageBreak/>
              <w:t xml:space="preserve">    Tampoco se aplicará cuando el deudor sea una entidad cuya actividad haya sido calificada de carácter financiero por el Ministerio de Hacienda mediante resolución fundada, y siempre que al término de cada año comercial se determine que a lo menos durante 330 días continuos o discontinuos, el 90% o más del total de los activos de dicha entidad corresponden a créditos otorgados o a bienes entregados en arrendamiento con opción de compra a personas o entidades no relacionadas. Para estos efectos, se considerarán los activos a su valor tributario de acuerdo a las normas de esta ley, y se entenderá que existe relación cuando se cumplan las condiciones de los numerales iii), iv), v) o vi) del número 6 de este artículo. No procederá la calificación referida, cuando la entidad sea considerada como filial, coligada, agencia u otro tipo de establecimiento permanente o como parte de un mismo grupo empresarial de personas o entidades que queden comprendidas en al menos dos de los supuestos que establece el artículo 41 H.</w:t>
            </w:r>
          </w:p>
          <w:p w:rsidR="00086D07" w:rsidRDefault="00086D07" w:rsidP="00086D07">
            <w:pPr>
              <w:jc w:val="both"/>
            </w:pPr>
          </w:p>
          <w:p w:rsidR="00166097" w:rsidRDefault="00086D07" w:rsidP="00086D07">
            <w:pPr>
              <w:jc w:val="both"/>
            </w:pPr>
            <w:r>
              <w:t xml:space="preserve">    Con todo, el endeudamiento con entidades relacionadas e independientes no podrá durante el año comercial ser superior al 120% del total de los créditos otorgados o de los bienes entregados en arrendamiento con opción de compra. En caso de producirse un exceso que no se corrija en el plazo de 90 días contados desde su ocurrencia, se aplicará lo dispuesto en los incisos precedentes. Para estos efectos, la entidad que haya sido calificada de carácter financiero deberá informar al Servicio, en la forma y plazo que establezca mediante resolución, el cumplimiento de los requisitos que </w:t>
            </w:r>
            <w:r>
              <w:lastRenderedPageBreak/>
              <w:t>establece este párrafo.</w:t>
            </w:r>
          </w:p>
        </w:tc>
        <w:tc>
          <w:tcPr>
            <w:tcW w:w="5343" w:type="dxa"/>
          </w:tcPr>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7D3597" w:rsidRDefault="007D3597" w:rsidP="00166097">
            <w:pPr>
              <w:jc w:val="both"/>
            </w:pPr>
          </w:p>
          <w:p w:rsidR="00166097" w:rsidRDefault="006B77D6" w:rsidP="00166097">
            <w:pPr>
              <w:jc w:val="both"/>
            </w:pPr>
            <w:r w:rsidRPr="006B77D6">
              <w:t>16)</w:t>
            </w:r>
            <w:r w:rsidRPr="006B77D6">
              <w:tab/>
              <w:t>Intercálase, en el numeral 10 del artículo 41 F, entre las expresiones “la cual” y “podrá”, la palabra “no”.</w:t>
            </w:r>
          </w:p>
        </w:tc>
        <w:tc>
          <w:tcPr>
            <w:tcW w:w="5343" w:type="dxa"/>
          </w:tcPr>
          <w:p w:rsidR="00166097" w:rsidRDefault="00166097" w:rsidP="00166097">
            <w:pPr>
              <w:jc w:val="both"/>
            </w:pPr>
          </w:p>
        </w:tc>
      </w:tr>
      <w:tr w:rsidR="00166097" w:rsidTr="00166097">
        <w:tc>
          <w:tcPr>
            <w:tcW w:w="5342" w:type="dxa"/>
          </w:tcPr>
          <w:p w:rsidR="00C345B8" w:rsidRDefault="00C345B8" w:rsidP="00C345B8">
            <w:pPr>
              <w:jc w:val="both"/>
            </w:pPr>
            <w:r>
              <w:lastRenderedPageBreak/>
              <w:t>Artículo 41 G.- No obstante lo dispuesto en el artículo 12 y en los artículos precedentes de este Párrafo, los contribuyentes o patrimonios de afectación con domicilio, residencia o constituidos en Chile, que directa o indirectamente controlen entidades sin domicilio ni residencia en el país, deberán considerar como devengadas o percibidas las rentas pasivas percibidas o devengadas por dichas entidades controladas, conforme a las reglas del presente artículo.</w:t>
            </w:r>
          </w:p>
          <w:p w:rsidR="00C345B8" w:rsidRDefault="00C345B8" w:rsidP="00C345B8">
            <w:pPr>
              <w:jc w:val="both"/>
            </w:pPr>
          </w:p>
          <w:p w:rsidR="00C345B8" w:rsidRDefault="00C345B8" w:rsidP="00C345B8">
            <w:pPr>
              <w:jc w:val="both"/>
            </w:pPr>
            <w:r>
              <w:t xml:space="preserve">    A.- Entidades controladas sin domicilio ni residencia en Chile.</w:t>
            </w:r>
          </w:p>
          <w:p w:rsidR="00C345B8" w:rsidRDefault="00C345B8" w:rsidP="00C345B8">
            <w:pPr>
              <w:jc w:val="both"/>
            </w:pPr>
          </w:p>
          <w:p w:rsidR="00C345B8" w:rsidRDefault="00C345B8" w:rsidP="00C345B8">
            <w:pPr>
              <w:jc w:val="both"/>
            </w:pPr>
            <w:r>
              <w:t xml:space="preserve">    Para los efectos de este artículo, se entenderá por entidades controladas sin domicilio o residencia en Chile, aquellas que, cualquiera sea su naturaleza, posean personalidad jurídica propia o no, tales como sociedades, fondos, comunidades, patrimonios o trusts, constituidas, domiciliadas, establecidas, formalizadas o residentes en el extranjero, cumplan con los siguientes requisitos copulativos:</w:t>
            </w:r>
          </w:p>
          <w:p w:rsidR="00C345B8" w:rsidRDefault="00C345B8" w:rsidP="00C345B8">
            <w:pPr>
              <w:jc w:val="both"/>
            </w:pPr>
          </w:p>
          <w:p w:rsidR="00C345B8" w:rsidRDefault="00C345B8" w:rsidP="00C345B8">
            <w:pPr>
              <w:jc w:val="both"/>
            </w:pPr>
            <w:r>
              <w:t xml:space="preserve">    1) Para efectos de los impuestos de la presente ley, las rentas de la entidad controlada, no deban computarse en Chile de conformidad al artículo 41 B, N°1.</w:t>
            </w:r>
          </w:p>
          <w:p w:rsidR="00C345B8" w:rsidRDefault="00C345B8" w:rsidP="00C345B8">
            <w:pPr>
              <w:jc w:val="both"/>
            </w:pPr>
          </w:p>
          <w:p w:rsidR="00C345B8" w:rsidRDefault="00C345B8" w:rsidP="00C345B8">
            <w:pPr>
              <w:jc w:val="both"/>
            </w:pPr>
            <w:r>
              <w:t xml:space="preserve">    2) Sean controladas por entidades o patrimonios constituidos, domiciliados, establecidos o residentes en Chile. Se entenderá que la entidad es controlada por tales contribuyentes cuando al cierre del ejercicio respectivo o en cualquier momento durante los doce </w:t>
            </w:r>
            <w:r>
              <w:lastRenderedPageBreak/>
              <w:t xml:space="preserve">meses precedentes, éstos, por sí solos o en conjunto y en la proporción que corresponda, con personas o entidades relacionadas en los términos establecidos en </w:t>
            </w:r>
            <w:r w:rsidRPr="00D12884">
              <w:rPr>
                <w:u w:val="single"/>
              </w:rPr>
              <w:t>las letras a), b) y d) del artículo 100 de la ley N° 18.045</w:t>
            </w:r>
            <w:r>
              <w:t>, cualquiera sea la naturaleza de los intervinientes, posean directa o indirectamente, respecto de la entidad de que se trate, el 50% o más de:</w:t>
            </w:r>
          </w:p>
          <w:p w:rsidR="00C345B8" w:rsidRDefault="00C345B8" w:rsidP="00C345B8">
            <w:pPr>
              <w:jc w:val="both"/>
            </w:pPr>
          </w:p>
          <w:p w:rsidR="00C345B8" w:rsidRDefault="00C345B8" w:rsidP="00C345B8">
            <w:pPr>
              <w:jc w:val="both"/>
            </w:pPr>
            <w:r>
              <w:t xml:space="preserve">    i) El capital, o</w:t>
            </w:r>
          </w:p>
          <w:p w:rsidR="00C345B8" w:rsidRDefault="00C345B8" w:rsidP="00C345B8">
            <w:pPr>
              <w:jc w:val="both"/>
            </w:pPr>
          </w:p>
          <w:p w:rsidR="00C345B8" w:rsidRDefault="00C345B8" w:rsidP="00C345B8">
            <w:pPr>
              <w:jc w:val="both"/>
            </w:pPr>
            <w:r>
              <w:t xml:space="preserve">    ii) Del derecho a las utilidades, o</w:t>
            </w:r>
          </w:p>
          <w:p w:rsidR="00C345B8" w:rsidRDefault="00C345B8" w:rsidP="00C345B8">
            <w:pPr>
              <w:jc w:val="both"/>
            </w:pPr>
          </w:p>
          <w:p w:rsidR="00C345B8" w:rsidRDefault="00C345B8" w:rsidP="00C345B8">
            <w:pPr>
              <w:jc w:val="both"/>
            </w:pPr>
            <w:r>
              <w:t xml:space="preserve">    iii) De los derechos a voto.</w:t>
            </w:r>
          </w:p>
          <w:p w:rsidR="00C345B8" w:rsidRDefault="00C345B8" w:rsidP="00C345B8">
            <w:pPr>
              <w:jc w:val="both"/>
            </w:pPr>
            <w:r>
              <w:t xml:space="preserve">    También se considerarán entidades controladas, cuando los contribuyentes, entidades o patrimonios constituidos, domiciliados, establecidos o residentes en Chile, directa o indirectamente, por sí o a través de las referidas personas relacionadas, puedan elegir o hacer elegir a la mayoría de los directores o administradores de las entidades en el exterior o posean facultades unilaterales para modificar los estatutos, o para cambiar o remover a la mayoría de los directores o administradores, y aquellas entidades que estén bajo el control de una entidad controlada directa o indirectamente por los contribuyentes, entidades o patrimonio constituidos, domiciliados, establecidos o residentes en Chile.</w:t>
            </w:r>
          </w:p>
          <w:p w:rsidR="00C345B8" w:rsidRDefault="00C345B8" w:rsidP="00C345B8">
            <w:pPr>
              <w:jc w:val="both"/>
            </w:pPr>
          </w:p>
          <w:p w:rsidR="00C345B8" w:rsidRDefault="00C345B8" w:rsidP="00C345B8">
            <w:pPr>
              <w:jc w:val="both"/>
            </w:pPr>
            <w:r>
              <w:t xml:space="preserve">    Salvo prueba en contrario, se presumirá que se trata de una entidad controlada para los fines de este artículo, cualquiera sea el porcentaje de participación en el capital, las utilidades o el derecho a voto que tenga </w:t>
            </w:r>
            <w:r>
              <w:lastRenderedPageBreak/>
              <w:t>directa o indirectamente el contribuyente constituido, domiciliado, establecido o residente en Chile, cuando aquélla se encuentre constituida, domiciliada o residente en un país o territorio de baja o nula tributación.</w:t>
            </w:r>
          </w:p>
          <w:p w:rsidR="00C345B8" w:rsidRDefault="00C345B8" w:rsidP="00C345B8">
            <w:pPr>
              <w:jc w:val="both"/>
            </w:pPr>
          </w:p>
          <w:p w:rsidR="00C345B8" w:rsidRDefault="00C345B8" w:rsidP="00C345B8">
            <w:pPr>
              <w:jc w:val="both"/>
            </w:pPr>
            <w:r>
              <w:t xml:space="preserve">    Del mismo modo, se presume que se trata de una entidad controlada cuando el contribuyente constituido, domiciliado, establecido o residente en Chile tenga, directa o indirectamente, una opción de compra o adquisición de una participación o derecho en dicha entidad, en los términos de los literales i), ii) o iii) anteriores.</w:t>
            </w:r>
          </w:p>
          <w:p w:rsidR="00C345B8" w:rsidRDefault="00C345B8" w:rsidP="00C345B8">
            <w:pPr>
              <w:jc w:val="both"/>
            </w:pPr>
          </w:p>
          <w:p w:rsidR="00C345B8" w:rsidRDefault="00C345B8" w:rsidP="00C345B8">
            <w:pPr>
              <w:jc w:val="both"/>
            </w:pPr>
            <w:r>
              <w:t xml:space="preserve">    Para los efectos señalados, no se considerarán como personas o entidades relacionadas el controlador que sea una entidad no constituida, establecida, ni domiciliada o residente en Chile, que a su vez no sea controlada por una entidad local.</w:t>
            </w:r>
          </w:p>
          <w:p w:rsidR="00C345B8" w:rsidRDefault="00C345B8" w:rsidP="00C345B8">
            <w:pPr>
              <w:jc w:val="both"/>
            </w:pPr>
          </w:p>
          <w:p w:rsidR="00C345B8" w:rsidRPr="007D755D" w:rsidRDefault="00C345B8" w:rsidP="00C345B8">
            <w:pPr>
              <w:jc w:val="both"/>
              <w:rPr>
                <w:u w:val="single"/>
              </w:rPr>
            </w:pPr>
            <w:r>
              <w:t xml:space="preserve">    </w:t>
            </w:r>
            <w:r w:rsidRPr="007D755D">
              <w:rPr>
                <w:u w:val="single"/>
              </w:rPr>
              <w:t>B.- País o territorio de baja o nula tributación.</w:t>
            </w:r>
          </w:p>
          <w:p w:rsidR="00C345B8" w:rsidRDefault="00C345B8" w:rsidP="00C345B8">
            <w:pPr>
              <w:jc w:val="both"/>
            </w:pPr>
          </w:p>
          <w:p w:rsidR="00C345B8" w:rsidRDefault="00C345B8" w:rsidP="00C345B8">
            <w:pPr>
              <w:jc w:val="both"/>
            </w:pPr>
            <w:r>
              <w:t xml:space="preserve">    Para los efectos de lo dispuesto en el presente artículo, se entenderá como un país o territorio de baja o nula tributación aquéllos a que se refiere el artículo 41 H.</w:t>
            </w:r>
          </w:p>
          <w:p w:rsidR="00C345B8" w:rsidRDefault="00C345B8" w:rsidP="00C345B8">
            <w:pPr>
              <w:jc w:val="both"/>
            </w:pPr>
          </w:p>
          <w:p w:rsidR="00C345B8" w:rsidRDefault="00C345B8" w:rsidP="00C345B8">
            <w:pPr>
              <w:jc w:val="both"/>
            </w:pPr>
            <w:r>
              <w:t xml:space="preserve">    C.- Rentas pasivas.</w:t>
            </w:r>
          </w:p>
          <w:p w:rsidR="00C345B8" w:rsidRDefault="00C345B8" w:rsidP="00C345B8">
            <w:pPr>
              <w:jc w:val="both"/>
            </w:pPr>
          </w:p>
          <w:p w:rsidR="00C345B8" w:rsidRDefault="00C345B8" w:rsidP="00C345B8">
            <w:pPr>
              <w:jc w:val="both"/>
            </w:pPr>
            <w:r>
              <w:t xml:space="preserve">    Para los efectos de lo dispuesto en el presente artículo, se considerarán rentas pasivas las siguientes:</w:t>
            </w:r>
          </w:p>
          <w:p w:rsidR="00C345B8" w:rsidRDefault="00C345B8" w:rsidP="00C345B8">
            <w:pPr>
              <w:jc w:val="both"/>
            </w:pPr>
          </w:p>
          <w:p w:rsidR="00C345B8" w:rsidRDefault="00C345B8" w:rsidP="00C345B8">
            <w:pPr>
              <w:jc w:val="both"/>
            </w:pPr>
            <w:r>
              <w:t xml:space="preserve">    1. Dividendos, retiros, repartos y cualquier otra forma de distribución, o devengo de utilidades provenientes de </w:t>
            </w:r>
            <w:r>
              <w:lastRenderedPageBreak/>
              <w:t>participaciones en otras entidades, incluso cuando se hubiesen capitalizado en el extranjero. No obstante, no se considerará renta pasiva la distribución, reparto o devengo de utilidades que una entidad controlada sin domicilio ni residencia en Chile haya obtenido desde otra entidad que, a su vez, sea controlada directa o indirectamente por la primera, cuando esta última no tenga como giro o actividad principal la obtención de rentas pasivas.</w:t>
            </w:r>
          </w:p>
          <w:p w:rsidR="00C345B8" w:rsidRDefault="00C345B8" w:rsidP="00C345B8">
            <w:pPr>
              <w:jc w:val="both"/>
            </w:pPr>
          </w:p>
          <w:p w:rsidR="00C345B8" w:rsidRDefault="00C345B8" w:rsidP="00C345B8">
            <w:pPr>
              <w:jc w:val="both"/>
            </w:pPr>
            <w:r>
              <w:t xml:space="preserve">    2. Intereses y demás rentas a que se refiere el artículo 20, número 2, de esta ley, salvo que la entidad controlada no domiciliada que las genera sea una entidad bancaria o financiera regulada como tal por las autoridades del país respectivo y no se encuentre constituida, establecida, domiciliada o residente en una jurisdicción o territorio que se considere como un régimen fiscal preferencial conforme a las reglas establecidas en el artículo 41 H.</w:t>
            </w:r>
          </w:p>
          <w:p w:rsidR="00C345B8" w:rsidRDefault="00C345B8" w:rsidP="00C345B8">
            <w:pPr>
              <w:jc w:val="both"/>
            </w:pPr>
          </w:p>
          <w:p w:rsidR="00C345B8" w:rsidRDefault="00C345B8" w:rsidP="00C345B8">
            <w:pPr>
              <w:jc w:val="both"/>
            </w:pPr>
            <w:r>
              <w:t xml:space="preserve">    3. Rentas derivadas de la cesión del uso, goce o explotación de marcas, patentes, fórmulas, programas computacionales y otras prestaciones similares, sea que consistan en regalías o cualquier otra forma de remuneración; excepto las rentas provenientes de proyectos de investigación y desarrollo definidos conforme a la letra f) del artículo 1° de la ley N° 20.241, que establece un incentivo tributario a la inversión en investigación y desarrollo, y que sean aprobados previamente por la Corporación de Fomento de la Producción, conforme al procedimiento que determine dicha institución mediante resolución conjunta con el </w:t>
            </w:r>
            <w:r>
              <w:lastRenderedPageBreak/>
              <w:t>Servicio de Impuestos Internos.</w:t>
            </w:r>
          </w:p>
          <w:p w:rsidR="00C345B8" w:rsidRDefault="00C345B8" w:rsidP="00C345B8">
            <w:pPr>
              <w:jc w:val="both"/>
            </w:pPr>
          </w:p>
          <w:p w:rsidR="00C345B8" w:rsidRDefault="00C345B8" w:rsidP="00C345B8">
            <w:pPr>
              <w:jc w:val="both"/>
            </w:pPr>
            <w:r>
              <w:t xml:space="preserve">    4. Ganancias de capital o mayores valores provenientes de la enajenación de bienes o derechos que generen rentas de las indicadas en los números precedentes.</w:t>
            </w:r>
          </w:p>
          <w:p w:rsidR="00C345B8" w:rsidRDefault="00C345B8" w:rsidP="00C345B8">
            <w:pPr>
              <w:jc w:val="both"/>
            </w:pPr>
          </w:p>
          <w:p w:rsidR="00C345B8" w:rsidRDefault="00C345B8" w:rsidP="00C345B8">
            <w:pPr>
              <w:jc w:val="both"/>
            </w:pPr>
            <w:r>
              <w:t xml:space="preserve">    5. Las rentas provenientes del arrendamiento o cesión temporal de bienes inmuebles, salvo que la entidad controlada tenga por giro o actividad principal la explotación de inmuebles situados en el país donde se encuentre constituida, domiciliada o residente.</w:t>
            </w:r>
          </w:p>
          <w:p w:rsidR="00C345B8" w:rsidRDefault="00C345B8" w:rsidP="00C345B8">
            <w:pPr>
              <w:jc w:val="both"/>
            </w:pPr>
          </w:p>
          <w:p w:rsidR="00C345B8" w:rsidRDefault="00C345B8" w:rsidP="00C345B8">
            <w:pPr>
              <w:jc w:val="both"/>
            </w:pPr>
            <w:r>
              <w:t xml:space="preserve">    6. Las ganancias de capital provenientes de la enajenación de inmuebles, salvo que éstos hubieran sido utilizados o explotados en el desarrollo de una actividad empresarial generadora de rentas distintas de aquellas calificadas como pasivas de acuerdo a este artículo.</w:t>
            </w:r>
          </w:p>
          <w:p w:rsidR="00C345B8" w:rsidRDefault="00C345B8" w:rsidP="00C345B8">
            <w:pPr>
              <w:jc w:val="both"/>
            </w:pPr>
          </w:p>
          <w:p w:rsidR="00C345B8" w:rsidRDefault="00C345B8" w:rsidP="00C345B8">
            <w:pPr>
              <w:jc w:val="both"/>
            </w:pPr>
            <w:r>
              <w:t xml:space="preserve">    7. Las rentas provenientes de la cesión de derechos sobre las facultades de usar o disfrutar cualquiera de los bienes o derechos generadores de las rentas consideradas pasivas de acuerdo con los números precedentes.</w:t>
            </w:r>
          </w:p>
          <w:p w:rsidR="00C345B8" w:rsidRDefault="00C345B8" w:rsidP="00C345B8">
            <w:pPr>
              <w:jc w:val="both"/>
            </w:pPr>
          </w:p>
          <w:p w:rsidR="00C345B8" w:rsidRDefault="00C345B8" w:rsidP="00C345B8">
            <w:pPr>
              <w:jc w:val="both"/>
            </w:pPr>
            <w:r>
              <w:t xml:space="preserve">    8. Las rentas que las entidades controladas no domiciliadas ni residentes en Chile obtengan como consecuencia de operaciones realizadas con contribuyentes constituidos, domiciliados, establecidos o residentes en Chile, siempre que: a) sean partes relacionadas en los términos del artículo 41 E; b) tales rentas constituyan gasto deducible para los </w:t>
            </w:r>
            <w:r>
              <w:lastRenderedPageBreak/>
              <w:t>contribuyentes constituidos, domiciliados, establecidos o residentes en el país para la determinación de sus impuestos a la renta en Chile, o deban formar parte de valores sujetos a depreciación o amortización en Chile, según proceda, y c) dichas rentas no sean de fuente chilena, o siendo de fuente chilena o extranjera, estén sujetas a una tasa de impuesto en Chile menor al 35%.</w:t>
            </w:r>
          </w:p>
          <w:p w:rsidR="00C345B8" w:rsidRDefault="00C345B8" w:rsidP="00C345B8">
            <w:pPr>
              <w:jc w:val="both"/>
            </w:pPr>
          </w:p>
          <w:p w:rsidR="00C345B8" w:rsidRDefault="00C345B8" w:rsidP="00C345B8">
            <w:pPr>
              <w:jc w:val="both"/>
            </w:pPr>
            <w:r>
              <w:t xml:space="preserve">    Si las rentas pasivas a que se refiere este artículo representan el 80% o más del total de los ingresos de la entidad controlada constituida, domiciliada o residente en el extranjero, el total de los ingresos de ésta serán considerados como rentas pasivas para los efectos de este artículo.</w:t>
            </w:r>
          </w:p>
          <w:p w:rsidR="00C345B8" w:rsidRDefault="00C345B8" w:rsidP="00C345B8">
            <w:pPr>
              <w:jc w:val="both"/>
            </w:pPr>
          </w:p>
          <w:p w:rsidR="00C345B8" w:rsidRDefault="00C345B8" w:rsidP="00C345B8">
            <w:pPr>
              <w:jc w:val="both"/>
            </w:pPr>
            <w:r>
              <w:t xml:space="preserve">    Se presumirá, salvo prueba en contrario, que: (i) Todas las rentas obtenidas por una entidad controlada constituida, domiciliada o residente en un territorio o jurisdicción a que se refiere el artículo 41 H, son rentas pasivas. (ii) Una entidad controlada domiciliada, constituida o residente en un país o territorio de baja o nula imposición, genera en el ejercicio a lo menos una renta neta pasiva igual al resultado de multiplicar la tasa de interés promedio que cobren las empresas del sistema financiero del referido país o territorio por el valor de adquisición de la participación o el valor de participación patrimonial, el que resulte mayor, que corresponda a la participación, directa o indirecta, de los propietarios constituidos, domiciliados o residentes en Chile. En caso que el país o territorio publique oficialmente la tasa de interés promedio de las empresas de su sistema financiero, se utilizará dicha tasa. En caso </w:t>
            </w:r>
            <w:r>
              <w:lastRenderedPageBreak/>
              <w:t>que no pueda determinarse la tasa indicada, se utilizará la tasa promedio que establezca anualmente el Ministerio de Hacienda mediante decreto supremo.</w:t>
            </w:r>
          </w:p>
          <w:p w:rsidR="00C345B8" w:rsidRDefault="00C345B8" w:rsidP="00C345B8">
            <w:pPr>
              <w:jc w:val="both"/>
            </w:pPr>
          </w:p>
          <w:p w:rsidR="00C345B8" w:rsidRDefault="00C345B8" w:rsidP="00C345B8">
            <w:pPr>
              <w:jc w:val="both"/>
            </w:pPr>
            <w:r>
              <w:t xml:space="preserve">    Lo dispuesto en este artículo se aplicará sólo cuando las rentas pasivas de la entidad controlada excedan del 10% de los ingresos totales de aquella, en el ejercicio que corresponda. Sin perjuicio de lo anterior, no se aplicará lo dispuesto en este artículo cuando el valor de los activos de la entidad controlada susceptibles de producir rentas pasivas, considerados proporcionalmente según su permanencia en el ejercicio, no exceda de un 20% del valor total de sus activos, determinado también proporcionalmente en la forma señalada. Tampoco se aplicará cuando las rentas pasivas de la entidad controlada se hayan gravado con impuestos a la renta cuya tasa efectiva sea igual o superior a un 30% en el país donde se encuentra domiciliada, establecida o constituida dicha entidad, conforme a las normas que ahí se apliquen.</w:t>
            </w:r>
          </w:p>
          <w:p w:rsidR="00C345B8" w:rsidRDefault="00C345B8" w:rsidP="00C345B8">
            <w:pPr>
              <w:jc w:val="both"/>
            </w:pPr>
          </w:p>
          <w:p w:rsidR="00C345B8" w:rsidRDefault="00C345B8" w:rsidP="00C345B8">
            <w:pPr>
              <w:jc w:val="both"/>
            </w:pPr>
            <w:r>
              <w:t xml:space="preserve">    D.- Forma de reconocer en Chile las rentas percibidas o devengadas de conformidad a este artículo.</w:t>
            </w:r>
          </w:p>
          <w:p w:rsidR="00C345B8" w:rsidRDefault="00C345B8" w:rsidP="00C345B8">
            <w:pPr>
              <w:jc w:val="both"/>
            </w:pPr>
          </w:p>
          <w:p w:rsidR="00C345B8" w:rsidRDefault="00C345B8" w:rsidP="00C345B8">
            <w:pPr>
              <w:jc w:val="both"/>
            </w:pPr>
            <w:r>
              <w:t xml:space="preserve">    Las rentas pasivas percibidas o devengadas por las entidades controladas, se considerarán a su vez percibidas o devengadas por sus propietarios constituidos, domiciliados, establecidos o residentes en Chile, al cierre del ejercicio respectivo, conforme a las siguientes reglas:</w:t>
            </w:r>
          </w:p>
          <w:p w:rsidR="00C345B8" w:rsidRDefault="00C345B8" w:rsidP="00C345B8">
            <w:pPr>
              <w:jc w:val="both"/>
            </w:pPr>
          </w:p>
          <w:p w:rsidR="00C345B8" w:rsidRDefault="00C345B8" w:rsidP="00C345B8">
            <w:pPr>
              <w:jc w:val="both"/>
            </w:pPr>
            <w:r>
              <w:t xml:space="preserve">    1. Las rentas pasivas se considerarán percibidas o </w:t>
            </w:r>
            <w:r>
              <w:lastRenderedPageBreak/>
              <w:t>devengadas por los propietarios domiciliados o residentes en Chile, en proporción a la participación, directa o indirecta, que ellos tengan en la entidad controlada. Para los efectos de determinar dicha proporción, el Servicio podrá ejercer las facultades de fiscalización que correspondan.</w:t>
            </w:r>
          </w:p>
          <w:p w:rsidR="00C345B8" w:rsidRDefault="00C345B8" w:rsidP="00C345B8">
            <w:pPr>
              <w:jc w:val="both"/>
            </w:pPr>
          </w:p>
          <w:p w:rsidR="00C345B8" w:rsidRDefault="00C345B8" w:rsidP="00C345B8">
            <w:pPr>
              <w:jc w:val="both"/>
            </w:pPr>
            <w:r>
              <w:t xml:space="preserve">    2. Para determinar el monto de las rentas pasivas que debe computarse en Chile, se aplicarán las normas de esta ley sobre determinación de la base imponible de primera categoría, y se agregará a la renta líquida imponible de la empresa al término del ejercicio, salvo que el resultado arroje una pérdida, caso en el cual no se reconocerá en el país.</w:t>
            </w:r>
          </w:p>
          <w:p w:rsidR="00C345B8" w:rsidRDefault="00C345B8" w:rsidP="00C345B8">
            <w:pPr>
              <w:jc w:val="both"/>
            </w:pPr>
          </w:p>
          <w:p w:rsidR="00C345B8" w:rsidRDefault="00C345B8" w:rsidP="00C345B8">
            <w:pPr>
              <w:jc w:val="both"/>
            </w:pPr>
            <w:r>
              <w:t xml:space="preserve">    3. Cuando los gastos deducibles incidan en la generación de las rentas pasivas y de otras rentas, la deducción se efectuará en la misma proporción que tales rentas pasivas representen en los ingresos totales de la entidad controlada.</w:t>
            </w:r>
          </w:p>
          <w:p w:rsidR="00C345B8" w:rsidRDefault="00C345B8" w:rsidP="00C345B8">
            <w:pPr>
              <w:jc w:val="both"/>
            </w:pPr>
          </w:p>
          <w:p w:rsidR="00C345B8" w:rsidRDefault="00C345B8" w:rsidP="00C345B8">
            <w:pPr>
              <w:jc w:val="both"/>
            </w:pPr>
            <w:r>
              <w:t xml:space="preserve">    4. El resultado de las rentas pasivas extranjeras se determinará en la moneda del país en que se encuentre radicada la entidad respectiva y se convertirá, cuando corresponda, a moneda nacional de acuerdo con el tipo de cambio establecido en la letra a), del número 7 del artículo 41 A, vigente al término del ejercicio en Chile.</w:t>
            </w:r>
          </w:p>
          <w:p w:rsidR="00C345B8" w:rsidRDefault="00C345B8" w:rsidP="00C345B8">
            <w:pPr>
              <w:jc w:val="both"/>
            </w:pPr>
          </w:p>
          <w:p w:rsidR="00C345B8" w:rsidRDefault="00C345B8" w:rsidP="00C345B8">
            <w:pPr>
              <w:jc w:val="both"/>
            </w:pPr>
            <w:r>
              <w:t xml:space="preserve">    5. Los contribuyentes deberán aplicar el artículo 21 a las entidades controladas que tengan en el exterior.</w:t>
            </w:r>
          </w:p>
          <w:p w:rsidR="00C345B8" w:rsidRDefault="00C345B8" w:rsidP="00C345B8">
            <w:pPr>
              <w:jc w:val="both"/>
            </w:pPr>
          </w:p>
          <w:p w:rsidR="00C345B8" w:rsidRPr="007D755D" w:rsidRDefault="00C345B8" w:rsidP="00C345B8">
            <w:pPr>
              <w:jc w:val="both"/>
              <w:rPr>
                <w:u w:val="single"/>
              </w:rPr>
            </w:pPr>
            <w:r>
              <w:t xml:space="preserve">    </w:t>
            </w:r>
            <w:r w:rsidRPr="007D755D">
              <w:rPr>
                <w:u w:val="single"/>
              </w:rPr>
              <w:t xml:space="preserve">6. Los contribuyentes constituidos, domiciliados, </w:t>
            </w:r>
            <w:r w:rsidRPr="007D755D">
              <w:rPr>
                <w:u w:val="single"/>
              </w:rPr>
              <w:lastRenderedPageBreak/>
              <w:t>establecidos o residentes en Chile a que se refiere este artículo, no deberán considerar como devengadas las rentas pasivas percibidas o devengadas en el ejercicio por entidades controladas en el exterior, cuando no excedan de 2.400 unidades de fomento en total al término del ejercicio respectivo.</w:t>
            </w:r>
          </w:p>
          <w:p w:rsidR="00C345B8" w:rsidRDefault="00C345B8" w:rsidP="00C345B8">
            <w:pPr>
              <w:jc w:val="both"/>
            </w:pPr>
          </w:p>
          <w:p w:rsidR="007D755D" w:rsidRDefault="007D755D" w:rsidP="00C345B8">
            <w:pPr>
              <w:jc w:val="both"/>
            </w:pPr>
          </w:p>
          <w:p w:rsidR="007D755D" w:rsidRDefault="007D755D" w:rsidP="00C345B8">
            <w:pPr>
              <w:jc w:val="both"/>
            </w:pPr>
          </w:p>
          <w:p w:rsidR="007D755D" w:rsidRDefault="007D755D" w:rsidP="00C345B8">
            <w:pPr>
              <w:jc w:val="both"/>
            </w:pPr>
          </w:p>
          <w:p w:rsidR="007D755D" w:rsidRDefault="007D755D" w:rsidP="00C345B8">
            <w:pPr>
              <w:jc w:val="both"/>
            </w:pPr>
          </w:p>
          <w:p w:rsidR="007D755D" w:rsidRDefault="007D755D" w:rsidP="00C345B8">
            <w:pPr>
              <w:jc w:val="both"/>
            </w:pPr>
          </w:p>
          <w:p w:rsidR="007D755D" w:rsidRDefault="007D755D" w:rsidP="00C345B8">
            <w:pPr>
              <w:jc w:val="both"/>
            </w:pPr>
          </w:p>
          <w:p w:rsidR="007D755D" w:rsidRDefault="007D755D" w:rsidP="00C345B8">
            <w:pPr>
              <w:jc w:val="both"/>
            </w:pPr>
          </w:p>
          <w:p w:rsidR="007D755D" w:rsidRDefault="007D755D" w:rsidP="00C345B8">
            <w:pPr>
              <w:jc w:val="both"/>
            </w:pPr>
          </w:p>
          <w:p w:rsidR="007D755D" w:rsidRDefault="007D755D" w:rsidP="00C345B8">
            <w:pPr>
              <w:jc w:val="both"/>
            </w:pPr>
          </w:p>
          <w:p w:rsidR="007D755D" w:rsidRDefault="007D755D" w:rsidP="00C345B8">
            <w:pPr>
              <w:jc w:val="both"/>
            </w:pPr>
          </w:p>
          <w:p w:rsidR="007D755D" w:rsidRDefault="007D755D" w:rsidP="00C345B8">
            <w:pPr>
              <w:jc w:val="both"/>
            </w:pPr>
          </w:p>
          <w:p w:rsidR="007D755D" w:rsidRDefault="007D755D" w:rsidP="00C345B8">
            <w:pPr>
              <w:jc w:val="both"/>
            </w:pPr>
          </w:p>
          <w:p w:rsidR="007D755D" w:rsidRDefault="007D755D" w:rsidP="00C345B8">
            <w:pPr>
              <w:jc w:val="both"/>
            </w:pPr>
          </w:p>
          <w:p w:rsidR="00C345B8" w:rsidRDefault="00C345B8" w:rsidP="00C345B8">
            <w:pPr>
              <w:jc w:val="both"/>
            </w:pPr>
            <w:r>
              <w:t xml:space="preserve">    E.- Dividendos que corresponden a rentas pasivas.</w:t>
            </w:r>
          </w:p>
          <w:p w:rsidR="00C345B8" w:rsidRDefault="00C345B8" w:rsidP="00C345B8">
            <w:pPr>
              <w:jc w:val="both"/>
            </w:pPr>
          </w:p>
          <w:p w:rsidR="00C345B8" w:rsidRDefault="00C345B8" w:rsidP="00C345B8">
            <w:pPr>
              <w:jc w:val="both"/>
            </w:pPr>
            <w:r>
              <w:t xml:space="preserve">    Los dividendos retiros, repartos y cualquier otra forma de distribución de utilidades, beneficios o ganancias que las entidades controladas distribuyan a los contribuyentes con domicilio o residencia en Chile, no estarán gravados en el país con el impuesto a la renta cuando correspondan a las rentas netas pasivas que hubiesen tributado previamente de conformidad al presente artículo. En estos casos, deberá estarse a lo dispuesto en el artículo 41 A.</w:t>
            </w:r>
          </w:p>
          <w:p w:rsidR="00C345B8" w:rsidRDefault="00C345B8" w:rsidP="00C345B8">
            <w:pPr>
              <w:jc w:val="both"/>
            </w:pPr>
          </w:p>
          <w:p w:rsidR="00C345B8" w:rsidRDefault="00C345B8" w:rsidP="00C345B8">
            <w:pPr>
              <w:jc w:val="both"/>
            </w:pPr>
            <w:r>
              <w:lastRenderedPageBreak/>
              <w:t xml:space="preserve">    Para estos efectos, se considerará que los dividendos y otras formas de distribución de utilidades, beneficios o ganancias distribuidas corresponden a las rentas netas pasivas en la misma proporción que dichas rentas representan en el total de las rentas netas de la entidad controlada. La misma regla se aplicará para la determinación de la distribución de utilidades que la entidad que distribuye hubiese recibido a su vez de otras entidades controladas, y así sucesivamente.</w:t>
            </w:r>
          </w:p>
          <w:p w:rsidR="00C345B8" w:rsidRDefault="00C345B8" w:rsidP="00C345B8">
            <w:pPr>
              <w:jc w:val="both"/>
            </w:pPr>
          </w:p>
          <w:p w:rsidR="00C345B8" w:rsidRDefault="00C345B8" w:rsidP="00C345B8">
            <w:pPr>
              <w:jc w:val="both"/>
            </w:pPr>
            <w:r>
              <w:t xml:space="preserve">    F.- Obligaciones de registro e información.</w:t>
            </w:r>
          </w:p>
          <w:p w:rsidR="00C345B8" w:rsidRDefault="00C345B8" w:rsidP="00C345B8">
            <w:pPr>
              <w:jc w:val="both"/>
            </w:pPr>
          </w:p>
          <w:p w:rsidR="00C345B8" w:rsidRDefault="00C345B8" w:rsidP="00C345B8">
            <w:pPr>
              <w:jc w:val="both"/>
            </w:pPr>
            <w:r>
              <w:t xml:space="preserve">    Los contribuyentes constituidos, domiciliados, establecidos o residentes en el país deberán mantener un registro detallado y actualizado de las rentas pasivas que se hayan computado en el país de acuerdo a este artículo, de los dividendos u otra forma de participación en las utilidades, beneficios o ganancias provenientes de entidades controladas, así como del o los impuestos pagados o adeudados respecto de estas rentas en el exterior, entre otros antecedentes.</w:t>
            </w:r>
          </w:p>
          <w:p w:rsidR="00C345B8" w:rsidRDefault="00C345B8" w:rsidP="00C345B8">
            <w:pPr>
              <w:jc w:val="both"/>
            </w:pPr>
          </w:p>
          <w:p w:rsidR="00166097" w:rsidRDefault="00C345B8" w:rsidP="00C345B8">
            <w:pPr>
              <w:jc w:val="both"/>
            </w:pPr>
            <w:r>
              <w:t xml:space="preserve">    El Servicio, mediante resolución, fijará la información que debe anotarse en el citado registro, pudiendo requerir al contribuyente, en la forma y plazo que éste establezca mediante resolución una o más declaraciones con la información que determine para los efectos de aplicar y fiscalizar el cumplimiento de lo dispuesto en este artículo. La no presentación de esta declaración, o su presentación errónea, incompleta o extemporánea, se sancionará con una multa de 10 a 50 unidades tributarias anuales. Con todo, dicha multa no podrá exceder del </w:t>
            </w:r>
            <w:r>
              <w:lastRenderedPageBreak/>
              <w:t>límite mayor entre el equivalente al 15% del capital propio del contribuyente determinado conforme al artículo 41 o el 5% de su capital efectivo. La aplicación de dicha multa se someterá al procedimiento establecido en el número 1° del artículo 165 del Código Tributario. Si la declaración presentada conforme a este número fuere maliciosamente falsa, se sancionará conforme a lo dispuesto en el párrafo primero del número 4° del artículo 97 del Código Tributario. El contribuyente podrá solicitar al Director Regional respectivo, o al Director de Grandes Contribuyentes, según corresponda, por una vez, prórroga de hasta tres meses del plazo para la presentación de la citada declaración. La prórroga concedida ampliará, en los mismos términos, el plazo de fiscalización a que se refiere la letra a) del artículo 59 del Código Tributario.</w:t>
            </w:r>
          </w:p>
        </w:tc>
        <w:tc>
          <w:tcPr>
            <w:tcW w:w="5343" w:type="dxa"/>
          </w:tcPr>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D12884" w:rsidRDefault="00D12884" w:rsidP="006B77D6">
            <w:pPr>
              <w:jc w:val="both"/>
            </w:pPr>
          </w:p>
          <w:p w:rsidR="006B77D6" w:rsidRDefault="006B77D6" w:rsidP="006B77D6">
            <w:pPr>
              <w:jc w:val="both"/>
            </w:pPr>
            <w:r>
              <w:lastRenderedPageBreak/>
              <w:t>17)</w:t>
            </w:r>
            <w:r>
              <w:tab/>
              <w:t xml:space="preserve">Modifícase el artículo 41 G en el siguiente sentido: </w:t>
            </w:r>
          </w:p>
          <w:p w:rsidR="006B77D6" w:rsidRDefault="006B77D6" w:rsidP="006B77D6">
            <w:pPr>
              <w:jc w:val="both"/>
            </w:pPr>
            <w:r>
              <w:t>a)</w:t>
            </w:r>
            <w:r>
              <w:tab/>
              <w:t xml:space="preserve">Reemplázase en el encabezado del número 2) de la letra A, la oración “las letras a), b), y d) del artículo 100 de la ley N° 18.045” por la frase “el número 17 del artículo 8 del Código Tributario”. </w:t>
            </w:r>
          </w:p>
          <w:p w:rsidR="006B77D6" w:rsidRDefault="006B77D6"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6B77D6" w:rsidRDefault="006B77D6" w:rsidP="006B77D6">
            <w:pPr>
              <w:jc w:val="both"/>
            </w:pPr>
            <w:r>
              <w:t>b)</w:t>
            </w:r>
            <w:r>
              <w:tab/>
              <w:t xml:space="preserve">Sustitúyase el encabezado de la letra B.- por el siguiente: </w:t>
            </w:r>
          </w:p>
          <w:p w:rsidR="006B77D6" w:rsidRDefault="006B77D6" w:rsidP="006B77D6">
            <w:pPr>
              <w:jc w:val="both"/>
            </w:pPr>
          </w:p>
          <w:p w:rsidR="006B77D6" w:rsidRDefault="006B77D6" w:rsidP="006B77D6">
            <w:pPr>
              <w:jc w:val="both"/>
            </w:pPr>
            <w:r>
              <w:t>“B.- País o territorio con un régimen fiscal preferencial”.</w:t>
            </w:r>
          </w:p>
          <w:p w:rsidR="006B77D6" w:rsidRDefault="006B77D6"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7D755D" w:rsidRDefault="007D755D" w:rsidP="006B77D6">
            <w:pPr>
              <w:jc w:val="both"/>
            </w:pPr>
          </w:p>
          <w:p w:rsidR="006B77D6" w:rsidRDefault="006B77D6" w:rsidP="006B77D6">
            <w:pPr>
              <w:jc w:val="both"/>
            </w:pPr>
            <w:r>
              <w:t>c)</w:t>
            </w:r>
            <w:r>
              <w:tab/>
              <w:t xml:space="preserve">Sustitúyase el número 6 de la letra D.- por el siguiente: </w:t>
            </w:r>
          </w:p>
          <w:p w:rsidR="006B77D6" w:rsidRDefault="006B77D6" w:rsidP="006B77D6">
            <w:pPr>
              <w:jc w:val="both"/>
            </w:pPr>
          </w:p>
          <w:p w:rsidR="006B77D6" w:rsidRDefault="006B77D6" w:rsidP="006B77D6">
            <w:pPr>
              <w:jc w:val="both"/>
            </w:pPr>
            <w:r>
              <w:t xml:space="preserve">“6. Los contribuyentes constituidos, domiciliados, </w:t>
            </w:r>
            <w:r>
              <w:lastRenderedPageBreak/>
              <w:t>establecidos o residentes en Chile a que se refiere este artículo, no deberán considerar como devengadas las rentas pasivas percibidas o devengadas en el ejercicio por entidades controladas en el exterior, cuando no excedan de 2.400 unidades de fomento en total al término del ejercicio respectivo.</w:t>
            </w:r>
          </w:p>
          <w:p w:rsidR="006B77D6" w:rsidRDefault="006B77D6" w:rsidP="006B77D6">
            <w:pPr>
              <w:jc w:val="both"/>
            </w:pPr>
          </w:p>
          <w:p w:rsidR="00166097" w:rsidRDefault="006B77D6" w:rsidP="006B77D6">
            <w:pPr>
              <w:jc w:val="both"/>
            </w:pPr>
            <w:r>
              <w:t>Para determinar si un contribuyente cumple con el límite señalado en el párrafo anterior, deberá considerar también aquellas rentas pasivas obtenidas, dentro del mismo ejercicio, por personas o entidades con las que esté relacionado. Si al efectuar la agregación anterior el resultado obtenido excede dicho límite, tanto el contribuyente como todos sus relacionados deberán considerar como devengadas la totalidad de sus rentas pasivas. Para estos efectos se entenderán como relacionados con un contribuyente las personas y entidades en los términos del número 2) de la letra A) de este artículo.”.</w:t>
            </w:r>
          </w:p>
        </w:tc>
        <w:tc>
          <w:tcPr>
            <w:tcW w:w="5343" w:type="dxa"/>
          </w:tcPr>
          <w:p w:rsidR="00166097" w:rsidRDefault="00166097" w:rsidP="00166097">
            <w:pPr>
              <w:jc w:val="both"/>
            </w:pPr>
          </w:p>
        </w:tc>
      </w:tr>
      <w:tr w:rsidR="00166097" w:rsidTr="00166097">
        <w:tc>
          <w:tcPr>
            <w:tcW w:w="5342" w:type="dxa"/>
          </w:tcPr>
          <w:p w:rsidR="00A22F3A" w:rsidRDefault="00A22F3A" w:rsidP="00A22F3A">
            <w:pPr>
              <w:jc w:val="both"/>
            </w:pPr>
          </w:p>
          <w:p w:rsidR="00A22F3A" w:rsidRDefault="00A22F3A" w:rsidP="00A22F3A">
            <w:pPr>
              <w:jc w:val="both"/>
            </w:pPr>
          </w:p>
          <w:p w:rsidR="00A22F3A" w:rsidRPr="00A22F3A" w:rsidRDefault="00A22F3A" w:rsidP="00A22F3A">
            <w:pPr>
              <w:jc w:val="both"/>
              <w:rPr>
                <w:u w:val="single"/>
              </w:rPr>
            </w:pPr>
            <w:r>
              <w:t xml:space="preserve">Artículo 41 H. </w:t>
            </w:r>
            <w:r w:rsidRPr="00A22F3A">
              <w:rPr>
                <w:u w:val="single"/>
              </w:rPr>
              <w:t>Para los efectos de esta ley, se considerará que un territorio o jurisdicción tiene un régimen fiscal preferencial cuando se cumpla a lo menos dos de los siguientes requisitos:</w:t>
            </w:r>
          </w:p>
          <w:p w:rsidR="00A22F3A" w:rsidRPr="00A22F3A" w:rsidRDefault="00A22F3A" w:rsidP="00A22F3A">
            <w:pPr>
              <w:jc w:val="both"/>
              <w:rPr>
                <w:u w:val="single"/>
              </w:rPr>
            </w:pPr>
          </w:p>
          <w:p w:rsidR="00A22F3A" w:rsidRPr="00A22F3A" w:rsidRDefault="00A22F3A" w:rsidP="00A22F3A">
            <w:pPr>
              <w:jc w:val="both"/>
              <w:rPr>
                <w:u w:val="single"/>
              </w:rPr>
            </w:pPr>
            <w:r w:rsidRPr="00A22F3A">
              <w:rPr>
                <w:u w:val="single"/>
              </w:rPr>
              <w:t xml:space="preserve">    a) Su tasa de tributación efectiva sobre los ingresos de fuente extranjera sea inferior al 50% de la tasa del inciso primero del artículo 58. Para la determinación de la tasa efectiva se considerarán las exenciones o rebajas otorgadas sobre el ingreso respectivo, los costos o gastos efectivos o presuntos que rebajen tales ingresos y los créditos o rebajas al impuesto extranjero determinado, todos ellos otorgados o concedidos por el respectivo territorio o jurisdicción. La tributación efectiva será la </w:t>
            </w:r>
            <w:r w:rsidRPr="00A22F3A">
              <w:rPr>
                <w:u w:val="single"/>
              </w:rPr>
              <w:lastRenderedPageBreak/>
              <w:t>que resulte de dividir el impuesto extranjero neto determinado por la utilidad neta ajustada de acuerdo a lo dispuesto anteriormente. En caso que en el país respectivo se aplique una escala progresiva de tasas, la tasa efectiva será la equivalente a la "tasa media", que resulte de dividir por dos la diferencia entre la tasa máxima y mínima de la escala de tasas correspondiente, expresadas en porcentaje.</w:t>
            </w:r>
          </w:p>
          <w:p w:rsidR="00A22F3A" w:rsidRPr="00A22F3A" w:rsidRDefault="00A22F3A" w:rsidP="00A22F3A">
            <w:pPr>
              <w:jc w:val="both"/>
              <w:rPr>
                <w:u w:val="single"/>
              </w:rPr>
            </w:pPr>
          </w:p>
          <w:p w:rsidR="00A22F3A" w:rsidRPr="00A22F3A" w:rsidRDefault="00A22F3A" w:rsidP="00A22F3A">
            <w:pPr>
              <w:jc w:val="both"/>
              <w:rPr>
                <w:u w:val="single"/>
              </w:rPr>
            </w:pPr>
            <w:r w:rsidRPr="00A22F3A">
              <w:rPr>
                <w:u w:val="single"/>
              </w:rPr>
              <w:t xml:space="preserve">    b) No hayan celebrado con Chile un convenio que permita el intercambio de información para fines tributarios o el celebrado no se encuentre vigente.</w:t>
            </w:r>
          </w:p>
          <w:p w:rsidR="00A22F3A" w:rsidRPr="00A22F3A" w:rsidRDefault="00A22F3A" w:rsidP="00A22F3A">
            <w:pPr>
              <w:jc w:val="both"/>
              <w:rPr>
                <w:u w:val="single"/>
              </w:rPr>
            </w:pPr>
          </w:p>
          <w:p w:rsidR="00A22F3A" w:rsidRPr="00A22F3A" w:rsidRDefault="00A22F3A" w:rsidP="00A22F3A">
            <w:pPr>
              <w:jc w:val="both"/>
              <w:rPr>
                <w:u w:val="single"/>
              </w:rPr>
            </w:pPr>
            <w:r w:rsidRPr="00A22F3A">
              <w:rPr>
                <w:u w:val="single"/>
              </w:rPr>
              <w:t xml:space="preserve">    c) Los territorios o jurisdicciones cuya legislación carezca de reglas que faculten a la administración tributaria respectiva para fiscalizar los precios de transferencia, que de manera sustancial se ajusten a las recomendaciones de la Organización para la Cooperación y el Desarrollo Económico, o de la Organización de Naciones Unidas.</w:t>
            </w:r>
          </w:p>
          <w:p w:rsidR="00A22F3A" w:rsidRPr="00A22F3A" w:rsidRDefault="00A22F3A" w:rsidP="00A22F3A">
            <w:pPr>
              <w:jc w:val="both"/>
              <w:rPr>
                <w:u w:val="single"/>
              </w:rPr>
            </w:pPr>
          </w:p>
          <w:p w:rsidR="00A22F3A" w:rsidRPr="00A22F3A" w:rsidRDefault="00A22F3A" w:rsidP="00A22F3A">
            <w:pPr>
              <w:jc w:val="both"/>
              <w:rPr>
                <w:u w:val="single"/>
              </w:rPr>
            </w:pPr>
            <w:r w:rsidRPr="00A22F3A">
              <w:rPr>
                <w:u w:val="single"/>
              </w:rPr>
              <w:t xml:space="preserve">    d) Aquellos que no reúnan las condiciones para ser considerados cumplidores o sustancialmente cumplidores de los estándares internacionalmente aceptados en materia de transparencia e intercambio de información con fines fiscales por la Organización para la Cooperación y el Desarrollo Económicos.</w:t>
            </w:r>
          </w:p>
          <w:p w:rsidR="00A22F3A" w:rsidRPr="00A22F3A" w:rsidRDefault="00A22F3A" w:rsidP="00A22F3A">
            <w:pPr>
              <w:jc w:val="both"/>
              <w:rPr>
                <w:u w:val="single"/>
              </w:rPr>
            </w:pPr>
          </w:p>
          <w:p w:rsidR="00A22F3A" w:rsidRPr="00A22F3A" w:rsidRDefault="00A22F3A" w:rsidP="00A22F3A">
            <w:pPr>
              <w:jc w:val="both"/>
              <w:rPr>
                <w:u w:val="single"/>
              </w:rPr>
            </w:pPr>
            <w:r w:rsidRPr="00A22F3A">
              <w:rPr>
                <w:u w:val="single"/>
              </w:rPr>
              <w:t xml:space="preserve">    e) Aquellos cuyas legislaciones mantengan vigentes uno o más regímenes preferenciales para fines fiscales, que no cumplan con los estándares internacionales en la materia de acuerdo a calificación efectuada por la </w:t>
            </w:r>
            <w:r w:rsidRPr="00A22F3A">
              <w:rPr>
                <w:u w:val="single"/>
              </w:rPr>
              <w:lastRenderedPageBreak/>
              <w:t>Organización de Cooperación y Desarrollo Económicos.</w:t>
            </w:r>
          </w:p>
          <w:p w:rsidR="00A22F3A" w:rsidRPr="00A22F3A" w:rsidRDefault="00A22F3A" w:rsidP="00A22F3A">
            <w:pPr>
              <w:jc w:val="both"/>
              <w:rPr>
                <w:u w:val="single"/>
              </w:rPr>
            </w:pPr>
          </w:p>
          <w:p w:rsidR="00A22F3A" w:rsidRPr="00A22F3A" w:rsidRDefault="00A22F3A" w:rsidP="00A22F3A">
            <w:pPr>
              <w:jc w:val="both"/>
              <w:rPr>
                <w:u w:val="single"/>
              </w:rPr>
            </w:pPr>
            <w:r w:rsidRPr="00A22F3A">
              <w:rPr>
                <w:u w:val="single"/>
              </w:rPr>
              <w:t xml:space="preserve">    f) Aquellos que gravan exclusivamente las rentas generadas, producidas o cuya fuente se encuentre en sus propios territorios.</w:t>
            </w:r>
          </w:p>
          <w:p w:rsidR="00A22F3A" w:rsidRPr="00A22F3A" w:rsidRDefault="00A22F3A" w:rsidP="00A22F3A">
            <w:pPr>
              <w:jc w:val="both"/>
              <w:rPr>
                <w:u w:val="single"/>
              </w:rPr>
            </w:pPr>
          </w:p>
          <w:p w:rsidR="00A22F3A" w:rsidRPr="00A22F3A" w:rsidRDefault="00A22F3A" w:rsidP="00A22F3A">
            <w:pPr>
              <w:jc w:val="both"/>
              <w:rPr>
                <w:u w:val="single"/>
              </w:rPr>
            </w:pPr>
            <w:r w:rsidRPr="00A22F3A">
              <w:rPr>
                <w:u w:val="single"/>
              </w:rPr>
              <w:t xml:space="preserve">    No se aplicará lo dispuesto en este artículo cuando se trate de países miembros de la Organización para la Cooperación y el Desarrollo Económico.</w:t>
            </w:r>
          </w:p>
          <w:p w:rsidR="00A22F3A" w:rsidRPr="00A22F3A" w:rsidRDefault="00A22F3A" w:rsidP="00A22F3A">
            <w:pPr>
              <w:jc w:val="both"/>
              <w:rPr>
                <w:u w:val="single"/>
              </w:rPr>
            </w:pPr>
          </w:p>
          <w:p w:rsidR="00166097" w:rsidRDefault="00A22F3A" w:rsidP="00A22F3A">
            <w:pPr>
              <w:jc w:val="both"/>
            </w:pPr>
            <w:r w:rsidRPr="00A22F3A">
              <w:rPr>
                <w:u w:val="single"/>
              </w:rPr>
              <w:t xml:space="preserve">    El Servicio, previa solicitud, se pronunciará mediante resolución acerca del cumplimiento de los requisitos que establece este artículo.</w:t>
            </w:r>
          </w:p>
        </w:tc>
        <w:tc>
          <w:tcPr>
            <w:tcW w:w="5343" w:type="dxa"/>
          </w:tcPr>
          <w:p w:rsidR="006B77D6" w:rsidRDefault="006B77D6" w:rsidP="006B77D6">
            <w:pPr>
              <w:jc w:val="both"/>
            </w:pPr>
            <w:r>
              <w:lastRenderedPageBreak/>
              <w:t>18)</w:t>
            </w:r>
            <w:r>
              <w:tab/>
              <w:t>Sustitúyase el artículo 41 H por el siguiente:</w:t>
            </w:r>
          </w:p>
          <w:p w:rsidR="006B77D6" w:rsidRDefault="006B77D6" w:rsidP="006B77D6">
            <w:pPr>
              <w:jc w:val="both"/>
            </w:pPr>
          </w:p>
          <w:p w:rsidR="006B77D6" w:rsidRDefault="006B77D6" w:rsidP="006B77D6">
            <w:pPr>
              <w:jc w:val="both"/>
            </w:pPr>
            <w:r>
              <w:t>“Para los efectos de esta ley, se considerará que un territorio o jurisdicción tiene un régimen fiscal preferencial cuando cumplan copulativamente las condiciones indicadas a continuación:</w:t>
            </w:r>
          </w:p>
          <w:p w:rsidR="006B77D6" w:rsidRDefault="006B77D6" w:rsidP="006B77D6">
            <w:pPr>
              <w:jc w:val="both"/>
            </w:pPr>
          </w:p>
          <w:p w:rsidR="006B77D6" w:rsidRDefault="006B77D6" w:rsidP="006B77D6">
            <w:pPr>
              <w:jc w:val="both"/>
            </w:pPr>
            <w:r>
              <w:t>a)</w:t>
            </w:r>
            <w:r>
              <w:tab/>
              <w:t xml:space="preserve">No haya celebrado con Chile un convenio que permita el intercambio de información para fines tributarios o el celebrado no se encuentre vigente o, encontrándose vigente, contiene limitaciones que impide un intercambio efectivo de información. </w:t>
            </w:r>
          </w:p>
          <w:p w:rsidR="006B77D6" w:rsidRDefault="006B77D6" w:rsidP="006B77D6">
            <w:pPr>
              <w:jc w:val="both"/>
            </w:pPr>
          </w:p>
          <w:p w:rsidR="006B77D6" w:rsidRDefault="006B77D6" w:rsidP="006B77D6">
            <w:pPr>
              <w:jc w:val="both"/>
            </w:pPr>
            <w:r>
              <w:t>b)</w:t>
            </w:r>
            <w:r>
              <w:tab/>
              <w:t xml:space="preserve">No reúna las condiciones para ser considerado cumplidor o sustancialmente cumplidor en materia de transparencia e intercambio de información con fines </w:t>
            </w:r>
            <w:r>
              <w:lastRenderedPageBreak/>
              <w:t xml:space="preserve">fiscales. Para estos efectos se estará a las calificaciones realizadas por el Foro Global sobre Transparencia e Intercambio de Información para Fines Fiscales u otro organismo internacional que lo reemplace siempre que Chile sea un miembro permanente. </w:t>
            </w:r>
          </w:p>
          <w:p w:rsidR="006B77D6" w:rsidRDefault="006B77D6" w:rsidP="006B77D6">
            <w:pPr>
              <w:jc w:val="both"/>
            </w:pPr>
          </w:p>
          <w:p w:rsidR="00166097" w:rsidRDefault="006B77D6" w:rsidP="006B77D6">
            <w:pPr>
              <w:jc w:val="both"/>
            </w:pPr>
            <w:r>
              <w:t>El Servicio se pronunciará mediante resolución de los territorios o jurisdicciones que se encuentran en la situación que establece este artículo.”.</w:t>
            </w:r>
          </w:p>
        </w:tc>
        <w:tc>
          <w:tcPr>
            <w:tcW w:w="5343" w:type="dxa"/>
          </w:tcPr>
          <w:p w:rsidR="00166097" w:rsidRDefault="00166097" w:rsidP="00166097">
            <w:pPr>
              <w:jc w:val="both"/>
            </w:pPr>
          </w:p>
        </w:tc>
      </w:tr>
      <w:tr w:rsidR="00166097" w:rsidTr="00166097">
        <w:tc>
          <w:tcPr>
            <w:tcW w:w="5342" w:type="dxa"/>
          </w:tcPr>
          <w:p w:rsidR="00CE16B5" w:rsidRDefault="00CE16B5" w:rsidP="00CE16B5">
            <w:pPr>
              <w:jc w:val="both"/>
            </w:pPr>
            <w:r>
              <w:lastRenderedPageBreak/>
              <w:t>ARTICULO 42°.- Se aplicará, calculará y cobrará un impuesto en conformidad a lo dispuesto en el artículo 43, sobre las siguientes rentas:</w:t>
            </w:r>
          </w:p>
          <w:p w:rsidR="00CE16B5" w:rsidRDefault="00CE16B5" w:rsidP="00CE16B5">
            <w:pPr>
              <w:jc w:val="both"/>
            </w:pPr>
          </w:p>
          <w:p w:rsidR="00CE16B5" w:rsidRDefault="00CE16B5" w:rsidP="00CE16B5">
            <w:pPr>
              <w:jc w:val="both"/>
            </w:pPr>
            <w:r>
              <w:t xml:space="preserve">    1°.- Sueldos, sobresueldos, salarios, premios, dietas, gratificaciones, participaciones y cualesquiera otras asimilaciones y asignaciones que aumenten la remuneración pagada por servicios personales, montepíos y pensiones, exceptuadas las imposiciones obligatorias que se destinen a la formación de fondos de previsión y retiro, y las cotizaciones que se destinen a financiar las prestaciones de salud, calculadas sobre el límite máximo imponible del artículo 16 del decreto ley N° 3.500, de 1980. En el caso de pensionados, se considerará el límite máximo imponible indicado en el artículo 85 del decreto ley N° 3.500, de 1980. Asimismo, se exceptúa la cotización para el seguro de desempleo establecido en la letra a) del artículo 5° de la ley N° 19.728, que establece un seguro de desempleo, </w:t>
            </w:r>
            <w:r>
              <w:lastRenderedPageBreak/>
              <w:t>calculada sobre la base establecida en el artículo 6° de dicha ley, como también las cantidades por concepto de gastos de representación.</w:t>
            </w:r>
          </w:p>
          <w:p w:rsidR="00CE16B5" w:rsidRDefault="00CE16B5" w:rsidP="00CE16B5">
            <w:pPr>
              <w:jc w:val="both"/>
            </w:pPr>
            <w:r>
              <w:t xml:space="preserve">    Cuando los depósitos efectuados en la cuenta de ahorro voluntario a que se refiere el artículo 21 del decreto ley N°3.500, de 1980, se destinen a anticipar o mejorar la pensión, para los efectos de aplicar el impuesto establecido en el artículo 43, se rebajará de la base de dicho tributo el monto que resulte de aplicar a la pensión el porcentaje que en el total del fondo destinado a ella representen tales depósitos. Este saldo será determinado por la Administradora de Fondos de Pensiones de acuerdo a lo establecido en el artículo 22 del decreto ley Nº 3.500, de 1980, registrando separadamente el capital invertido, expresado en unidades tributarias mensuales, el que corresponderá a la diferencia entre los depósitos y los retiros netos, convertidos cada uno de ellos al valor que tenga dicha unidad en el mes en que se efectúen estas operaciones.</w:t>
            </w:r>
          </w:p>
          <w:p w:rsidR="00CE16B5" w:rsidRDefault="00CE16B5" w:rsidP="00CE16B5">
            <w:pPr>
              <w:jc w:val="both"/>
            </w:pPr>
            <w:r>
              <w:t xml:space="preserve">    Respecto de los obreros agrícolas el impuesto se calculará sobre la misma cantidad afecta a imposiciones del Servicio de Seguro Social, sin ninguna deducción.</w:t>
            </w:r>
          </w:p>
          <w:p w:rsidR="00CE16B5" w:rsidRDefault="00CE16B5" w:rsidP="00CE16B5">
            <w:pPr>
              <w:jc w:val="both"/>
            </w:pPr>
            <w:r>
              <w:t xml:space="preserve">    Los choferes de taxis, que no sean propietarios de los vehículos que exploten, tributarán con el impuesto de este número con tasas de 3,5% sobre el monto de dos unidades tributarias mensuales, sin derecho a deducción alguna. El impuesto debe ser recaudado mensualmente por el propietario del vehículo el que debe ingresarlo en arcas fiscales entre el 1° y el 12 del mes siguiente.</w:t>
            </w:r>
          </w:p>
          <w:p w:rsidR="00CE16B5" w:rsidRDefault="00CE16B5" w:rsidP="00CE16B5">
            <w:pPr>
              <w:jc w:val="both"/>
            </w:pPr>
            <w:r>
              <w:t xml:space="preserve">    2°.- Ingresos provenientes del ejercicio de las profesiones liberales o de cualquiera otra profesión u ocupación lucrativa no comprendida en la primera </w:t>
            </w:r>
            <w:r>
              <w:lastRenderedPageBreak/>
              <w:t>categoría ni en el número anterior, incluyéndose los obtenidos por los auxiliares de la administración de justicia por los derechos que conforme a la ley obtienen del público, los obtenidos por los corredores que sean personas naturales y cuyas rentas provengan exclusivamente de su trabajo o actuación personal, sin que empleen capital, y los obtenidos por sociedades de profesionales que presten exclusivamente servicios o asesorías profesionales.</w:t>
            </w:r>
          </w:p>
          <w:p w:rsidR="00CE16B5" w:rsidRDefault="00CE16B5" w:rsidP="00CE16B5">
            <w:pPr>
              <w:jc w:val="both"/>
            </w:pPr>
            <w:r>
              <w:t xml:space="preserve">    Para los efectos del inciso anterior se entenderá por "ocupación lucrativa" la actividad ejercida en forma independiente por personas naturales y en la cual predomine el trabajo personal basado en el conocimiento de una ciencia, arte, oficio o técnica por sobre el empleo de maquinarias, herramientas, equipos u otros bienes de capital.</w:t>
            </w:r>
          </w:p>
          <w:p w:rsidR="00CE16B5" w:rsidRDefault="00CE16B5" w:rsidP="00CE16B5">
            <w:pPr>
              <w:jc w:val="both"/>
            </w:pPr>
            <w:r>
              <w:t xml:space="preserve">    Sin perjuicio de lo dispuesto en </w:t>
            </w:r>
            <w:proofErr w:type="gramStart"/>
            <w:r>
              <w:t>los inciso anteriores</w:t>
            </w:r>
            <w:proofErr w:type="gramEnd"/>
            <w:r>
              <w:t xml:space="preserve">, las sociedades de profesionales que presten exclusivamente servicios o asesorías profesionales, podrán optar por declarar sus rentas de acuerdo con las normas de la primera categoría, sujetándose a sus disposiciones para todos los efectos de esta ley.  El ejercicio de la opción deberá practicarse dentro de los tres primeros meses del año comercial respectivo, presentando una declaración al Servicio de Impuestos Internos en dicho plazo, acogiéndose al citado régimen tributario, el cual regirá a contar de ese mismo año. Para los efectos de la determinación en el primer ejercicio de los pagos provisionales mensuales a que se refiere la letra a) del artículo 84°, se aplicará por el ejercicio completo, el porcentaje que resulte de la relación entre los ingresos brutos percibidos o devengados en el año </w:t>
            </w:r>
            <w:r>
              <w:lastRenderedPageBreak/>
              <w:t>comercial anterior y el impuesto de primera categoría que hubiere correspondido declarar, sin considerar el reajuste del artículo 72°, pudiéndose dar de abono a estos pagos provisionales las retenciones o pagos provisionales efectuados en dicho ejercicio por los mismos ingresos en virtud de lo dispuesto en el artículo 74°, número 2° y 84°, letra b), aplicándose al efecto la misma modalidad de imputación que señala el inciso primero del artículo 88°.  Los contribuyentes que optaren por declarar de acuerdo con las normas de la primera categoría, no podrán volver al sistema de tributación de la segunda categoría.</w:t>
            </w:r>
          </w:p>
          <w:p w:rsidR="002A1DF4" w:rsidRDefault="002A1DF4" w:rsidP="00CE16B5">
            <w:pPr>
              <w:jc w:val="both"/>
            </w:pPr>
          </w:p>
          <w:p w:rsidR="002A1DF4" w:rsidRDefault="002A1DF4" w:rsidP="00CE16B5">
            <w:pPr>
              <w:jc w:val="both"/>
            </w:pPr>
          </w:p>
          <w:p w:rsidR="002A1DF4" w:rsidRDefault="002A1DF4" w:rsidP="00CE16B5">
            <w:pPr>
              <w:jc w:val="both"/>
            </w:pPr>
            <w:r>
              <w:rPr>
                <w:rFonts w:cstheme="minorHAnsi"/>
              </w:rPr>
              <w:t>√</w:t>
            </w:r>
          </w:p>
          <w:p w:rsidR="002A1DF4" w:rsidRDefault="002A1DF4" w:rsidP="00CE16B5">
            <w:pPr>
              <w:jc w:val="both"/>
            </w:pPr>
          </w:p>
          <w:p w:rsidR="002A1DF4" w:rsidRDefault="002A1DF4" w:rsidP="00CE16B5">
            <w:pPr>
              <w:jc w:val="both"/>
            </w:pPr>
          </w:p>
          <w:p w:rsidR="002A1DF4" w:rsidRDefault="002A1DF4" w:rsidP="00CE16B5">
            <w:pPr>
              <w:jc w:val="both"/>
            </w:pPr>
          </w:p>
          <w:p w:rsidR="002A1DF4" w:rsidRDefault="002A1DF4" w:rsidP="00CE16B5">
            <w:pPr>
              <w:jc w:val="both"/>
            </w:pPr>
          </w:p>
          <w:p w:rsidR="002A1DF4" w:rsidRDefault="002A1DF4" w:rsidP="00CE16B5">
            <w:pPr>
              <w:jc w:val="both"/>
            </w:pPr>
          </w:p>
          <w:p w:rsidR="002A1DF4" w:rsidRDefault="002A1DF4" w:rsidP="00CE16B5">
            <w:pPr>
              <w:jc w:val="both"/>
            </w:pPr>
          </w:p>
          <w:p w:rsidR="002A1DF4" w:rsidRDefault="002A1DF4" w:rsidP="00CE16B5">
            <w:pPr>
              <w:jc w:val="both"/>
            </w:pPr>
          </w:p>
          <w:p w:rsidR="002A1DF4" w:rsidRDefault="002A1DF4" w:rsidP="00CE16B5">
            <w:pPr>
              <w:jc w:val="both"/>
            </w:pPr>
          </w:p>
          <w:p w:rsidR="002A1DF4" w:rsidRDefault="002A1DF4" w:rsidP="00CE16B5">
            <w:pPr>
              <w:jc w:val="both"/>
            </w:pPr>
          </w:p>
          <w:p w:rsidR="002A1DF4" w:rsidRDefault="002A1DF4" w:rsidP="00CE16B5">
            <w:pPr>
              <w:jc w:val="both"/>
            </w:pPr>
          </w:p>
          <w:p w:rsidR="002A1DF4" w:rsidRDefault="002A1DF4" w:rsidP="00CE16B5">
            <w:pPr>
              <w:jc w:val="both"/>
            </w:pPr>
          </w:p>
          <w:p w:rsidR="002A1DF4" w:rsidRDefault="002A1DF4" w:rsidP="00CE16B5">
            <w:pPr>
              <w:jc w:val="both"/>
            </w:pPr>
          </w:p>
          <w:p w:rsidR="002A1DF4" w:rsidRDefault="002A1DF4" w:rsidP="00CE16B5">
            <w:pPr>
              <w:jc w:val="both"/>
            </w:pPr>
          </w:p>
          <w:p w:rsidR="002A1DF4" w:rsidRDefault="002A1DF4" w:rsidP="00CE16B5">
            <w:pPr>
              <w:jc w:val="both"/>
            </w:pPr>
          </w:p>
          <w:p w:rsidR="002A1DF4" w:rsidRDefault="002A1DF4" w:rsidP="00CE16B5">
            <w:pPr>
              <w:jc w:val="both"/>
            </w:pPr>
          </w:p>
          <w:p w:rsidR="002A1DF4" w:rsidRDefault="002A1DF4" w:rsidP="00CE16B5">
            <w:pPr>
              <w:jc w:val="both"/>
            </w:pPr>
          </w:p>
          <w:p w:rsidR="002A1DF4" w:rsidRDefault="002A1DF4" w:rsidP="00CE16B5">
            <w:pPr>
              <w:jc w:val="both"/>
            </w:pPr>
          </w:p>
          <w:p w:rsidR="00166097" w:rsidRDefault="00CE16B5" w:rsidP="00CE16B5">
            <w:pPr>
              <w:jc w:val="both"/>
            </w:pPr>
            <w:r>
              <w:lastRenderedPageBreak/>
              <w:t xml:space="preserve">    En ningún caso quedarán comprendidas en este número las rentas de sociedades de profesionales que exploten establecimientos tales como clínicas, maternidades, laboratorios u otros análogos, ni de las que desarrollen algunas de las actividades clasificadas en el artículo 20.</w:t>
            </w:r>
          </w:p>
        </w:tc>
        <w:tc>
          <w:tcPr>
            <w:tcW w:w="5343" w:type="dxa"/>
          </w:tcPr>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2A1DF4" w:rsidRDefault="002A1DF4" w:rsidP="006B77D6">
            <w:pPr>
              <w:jc w:val="both"/>
            </w:pPr>
          </w:p>
          <w:p w:rsidR="006B77D6" w:rsidRDefault="006B77D6" w:rsidP="006B77D6">
            <w:pPr>
              <w:jc w:val="both"/>
            </w:pPr>
            <w:r>
              <w:t>19)</w:t>
            </w:r>
            <w:r>
              <w:tab/>
              <w:t>Intercálase, a continuación del inciso tercero de artículo 42, el siguiente inciso cuarto, pasando el actual a ser inciso final:</w:t>
            </w:r>
          </w:p>
          <w:p w:rsidR="006B77D6" w:rsidRDefault="006B77D6" w:rsidP="006B77D6">
            <w:pPr>
              <w:jc w:val="both"/>
            </w:pPr>
          </w:p>
          <w:p w:rsidR="006B77D6" w:rsidRDefault="006B77D6" w:rsidP="006B77D6">
            <w:pPr>
              <w:jc w:val="both"/>
            </w:pPr>
            <w:r>
              <w:t>“Para los efectos del inciso anterior, se entenderá por sociedades de profesionales las sociedades de personas que cumplan los siguientes requisitos copulativos:</w:t>
            </w:r>
          </w:p>
          <w:p w:rsidR="006B77D6" w:rsidRDefault="006B77D6" w:rsidP="006B77D6">
            <w:pPr>
              <w:jc w:val="both"/>
            </w:pPr>
          </w:p>
          <w:p w:rsidR="006B77D6" w:rsidRDefault="006B77D6" w:rsidP="006B77D6">
            <w:pPr>
              <w:jc w:val="both"/>
            </w:pPr>
            <w:r>
              <w:t>i.</w:t>
            </w:r>
            <w:r>
              <w:tab/>
              <w:t>Que en todo momento se encuentren conformadas por personas naturales que trabajen efectivamente en la sociedad, sin que sea posible la participación de socios capitalistas.</w:t>
            </w:r>
          </w:p>
          <w:p w:rsidR="006B77D6" w:rsidRDefault="006B77D6" w:rsidP="006B77D6">
            <w:pPr>
              <w:jc w:val="both"/>
            </w:pPr>
          </w:p>
          <w:p w:rsidR="006B77D6" w:rsidRDefault="006B77D6" w:rsidP="006B77D6">
            <w:pPr>
              <w:jc w:val="both"/>
            </w:pPr>
            <w:r>
              <w:t>ii.</w:t>
            </w:r>
            <w:r>
              <w:tab/>
              <w:t xml:space="preserve">Que se dedique a prestar servicios o asesorías profesionales, por intermedio de sus socios o asociados o con la colaboración de dependientes que coadyuven a la prestación de los servicios profesionales. </w:t>
            </w:r>
          </w:p>
          <w:p w:rsidR="006B77D6" w:rsidRDefault="006B77D6" w:rsidP="006B77D6">
            <w:pPr>
              <w:jc w:val="both"/>
            </w:pPr>
          </w:p>
          <w:p w:rsidR="00166097" w:rsidRDefault="006B77D6" w:rsidP="006B77D6">
            <w:pPr>
              <w:jc w:val="both"/>
            </w:pPr>
            <w:r>
              <w:t>iii.</w:t>
            </w:r>
            <w:r>
              <w:tab/>
              <w:t>Que el conjunto de los ingresos que percibe la sociedad no exceda de un 10% del total de sus ingresos brutos del giro de alguna de las actividades contenidas en la letra C) del artículo 14.”.</w:t>
            </w:r>
          </w:p>
        </w:tc>
        <w:tc>
          <w:tcPr>
            <w:tcW w:w="5343" w:type="dxa"/>
          </w:tcPr>
          <w:p w:rsidR="00166097" w:rsidRDefault="00166097" w:rsidP="00166097">
            <w:pPr>
              <w:jc w:val="both"/>
            </w:pPr>
          </w:p>
        </w:tc>
      </w:tr>
      <w:tr w:rsidR="00166097" w:rsidTr="00166097">
        <w:tc>
          <w:tcPr>
            <w:tcW w:w="5342" w:type="dxa"/>
          </w:tcPr>
          <w:p w:rsidR="007D6657" w:rsidRDefault="007D6657" w:rsidP="007D6657">
            <w:pPr>
              <w:jc w:val="both"/>
            </w:pPr>
            <w:r>
              <w:lastRenderedPageBreak/>
              <w:t>ARTICULO 43°.- Las rentas de esta categoría quedarán gravadas de la siguiente manera:</w:t>
            </w:r>
          </w:p>
          <w:p w:rsidR="007D6657" w:rsidRDefault="007D6657" w:rsidP="007D6657">
            <w:pPr>
              <w:jc w:val="both"/>
            </w:pPr>
          </w:p>
          <w:p w:rsidR="007D6657" w:rsidRPr="007D6657" w:rsidRDefault="007D6657" w:rsidP="007D6657">
            <w:pPr>
              <w:jc w:val="both"/>
              <w:rPr>
                <w:u w:val="single"/>
              </w:rPr>
            </w:pPr>
            <w:r w:rsidRPr="007D6657">
              <w:rPr>
                <w:u w:val="single"/>
              </w:rPr>
              <w:t xml:space="preserve">    1.- Rentas mensuales a que se refiere el N° 1 del artículo 42, a las cuales se aplicará la siguiente escala de tasas:</w:t>
            </w:r>
          </w:p>
          <w:p w:rsidR="007D6657" w:rsidRPr="007D6657" w:rsidRDefault="007D6657" w:rsidP="007D6657">
            <w:pPr>
              <w:jc w:val="both"/>
              <w:rPr>
                <w:u w:val="single"/>
              </w:rPr>
            </w:pPr>
            <w:r w:rsidRPr="007D6657">
              <w:rPr>
                <w:u w:val="single"/>
              </w:rPr>
              <w:t xml:space="preserve">    Sobre la parte que exceda de 13,5 y no sobrepase las 30 unidades tributarias mensuales, 4%;</w:t>
            </w:r>
          </w:p>
          <w:p w:rsidR="007D6657" w:rsidRPr="007D6657" w:rsidRDefault="007D6657" w:rsidP="007D6657">
            <w:pPr>
              <w:jc w:val="both"/>
              <w:rPr>
                <w:u w:val="single"/>
              </w:rPr>
            </w:pPr>
          </w:p>
          <w:p w:rsidR="007D6657" w:rsidRPr="007D6657" w:rsidRDefault="007D6657" w:rsidP="007D6657">
            <w:pPr>
              <w:jc w:val="both"/>
              <w:rPr>
                <w:u w:val="single"/>
              </w:rPr>
            </w:pPr>
            <w:r w:rsidRPr="007D6657">
              <w:rPr>
                <w:u w:val="single"/>
              </w:rPr>
              <w:t xml:space="preserve">    Sobre la parte que exceda de 30 y no sobrepase las 50 unidades tributarias mensuales, 8%;</w:t>
            </w:r>
          </w:p>
          <w:p w:rsidR="007D6657" w:rsidRPr="007D6657" w:rsidRDefault="007D6657" w:rsidP="007D6657">
            <w:pPr>
              <w:jc w:val="both"/>
              <w:rPr>
                <w:u w:val="single"/>
              </w:rPr>
            </w:pPr>
          </w:p>
          <w:p w:rsidR="007D6657" w:rsidRPr="007D6657" w:rsidRDefault="007D6657" w:rsidP="007D6657">
            <w:pPr>
              <w:jc w:val="both"/>
              <w:rPr>
                <w:u w:val="single"/>
              </w:rPr>
            </w:pPr>
            <w:r w:rsidRPr="007D6657">
              <w:rPr>
                <w:u w:val="single"/>
              </w:rPr>
              <w:t xml:space="preserve">    Sobre la parte que exceda de 50 y no sobrepase las 70 unidades tributarias mensuales, 13,5%;</w:t>
            </w:r>
          </w:p>
          <w:p w:rsidR="007D6657" w:rsidRPr="007D6657" w:rsidRDefault="007D6657" w:rsidP="007D6657">
            <w:pPr>
              <w:jc w:val="both"/>
              <w:rPr>
                <w:u w:val="single"/>
              </w:rPr>
            </w:pPr>
          </w:p>
          <w:p w:rsidR="007D6657" w:rsidRPr="007D6657" w:rsidRDefault="007D6657" w:rsidP="007D6657">
            <w:pPr>
              <w:jc w:val="both"/>
              <w:rPr>
                <w:u w:val="single"/>
              </w:rPr>
            </w:pPr>
            <w:r w:rsidRPr="007D6657">
              <w:rPr>
                <w:u w:val="single"/>
              </w:rPr>
              <w:t xml:space="preserve">    Sobre la parte que exceda de 70 y no sobrepase las 90 unidades tributarias mensuales, 23%;</w:t>
            </w:r>
          </w:p>
          <w:p w:rsidR="007D6657" w:rsidRPr="007D6657" w:rsidRDefault="007D6657" w:rsidP="007D6657">
            <w:pPr>
              <w:jc w:val="both"/>
              <w:rPr>
                <w:u w:val="single"/>
              </w:rPr>
            </w:pPr>
          </w:p>
          <w:p w:rsidR="007D6657" w:rsidRPr="007D6657" w:rsidRDefault="007D6657" w:rsidP="007D6657">
            <w:pPr>
              <w:jc w:val="both"/>
              <w:rPr>
                <w:u w:val="single"/>
              </w:rPr>
            </w:pPr>
            <w:r w:rsidRPr="007D6657">
              <w:rPr>
                <w:u w:val="single"/>
              </w:rPr>
              <w:t xml:space="preserve">    Sobre la parte que exceda de 90 y no sobrepase las 120 unidades tributarias mensuales, 30,4%;</w:t>
            </w:r>
          </w:p>
          <w:p w:rsidR="007D6657" w:rsidRPr="007D6657" w:rsidRDefault="007D6657" w:rsidP="007D6657">
            <w:pPr>
              <w:jc w:val="both"/>
              <w:rPr>
                <w:u w:val="single"/>
              </w:rPr>
            </w:pPr>
          </w:p>
          <w:p w:rsidR="007D6657" w:rsidRPr="007D6657" w:rsidRDefault="007D6657" w:rsidP="007D6657">
            <w:pPr>
              <w:jc w:val="both"/>
              <w:rPr>
                <w:u w:val="single"/>
              </w:rPr>
            </w:pPr>
            <w:r w:rsidRPr="007D6657">
              <w:rPr>
                <w:u w:val="single"/>
              </w:rPr>
              <w:t xml:space="preserve">    Sobre la parte que exceda de 120 y no sobrepase las 310 unidades tributarias mensuales, 35%; y</w:t>
            </w:r>
          </w:p>
          <w:p w:rsidR="007D6657" w:rsidRPr="007D6657" w:rsidRDefault="007D6657" w:rsidP="007D6657">
            <w:pPr>
              <w:jc w:val="both"/>
              <w:rPr>
                <w:u w:val="single"/>
              </w:rPr>
            </w:pPr>
          </w:p>
          <w:p w:rsidR="007D6657" w:rsidRPr="007D6657" w:rsidRDefault="007D6657" w:rsidP="007D6657">
            <w:pPr>
              <w:jc w:val="both"/>
              <w:rPr>
                <w:u w:val="single"/>
              </w:rPr>
            </w:pPr>
            <w:r w:rsidRPr="007D6657">
              <w:rPr>
                <w:u w:val="single"/>
              </w:rPr>
              <w:t xml:space="preserve">    Sobre la parte que exceda de 310 unidades tributarias mensuales, 40%.</w:t>
            </w:r>
          </w:p>
          <w:p w:rsidR="007D6657" w:rsidRPr="007D6657" w:rsidRDefault="007D6657" w:rsidP="007D6657">
            <w:pPr>
              <w:jc w:val="both"/>
              <w:rPr>
                <w:u w:val="single"/>
              </w:rPr>
            </w:pPr>
          </w:p>
          <w:p w:rsidR="007D6657" w:rsidRDefault="007D6657" w:rsidP="007D6657">
            <w:pPr>
              <w:jc w:val="both"/>
              <w:rPr>
                <w:u w:val="single"/>
              </w:rPr>
            </w:pPr>
            <w:r w:rsidRPr="007D6657">
              <w:rPr>
                <w:u w:val="single"/>
              </w:rPr>
              <w:t xml:space="preserve">    El impuesto de este número tendrá el carácter de único respecto de las cantidades a las cuales se aplique. Las regalías por concepto de alimentación que perciban en dinero los trabajadores eventuales y discontinuos, que no tienen patrón fijo y permanente, no serán consideradas como remuneraciones para los efectos del pago del impuesto de este número.</w:t>
            </w:r>
          </w:p>
          <w:p w:rsidR="007D6657" w:rsidRPr="007D6657" w:rsidRDefault="007D6657" w:rsidP="007D6657">
            <w:pPr>
              <w:jc w:val="both"/>
              <w:rPr>
                <w:u w:val="single"/>
              </w:rPr>
            </w:pPr>
          </w:p>
          <w:p w:rsidR="007D6657" w:rsidRDefault="007D6657" w:rsidP="007D6657">
            <w:pPr>
              <w:jc w:val="both"/>
              <w:rPr>
                <w:u w:val="single"/>
              </w:rPr>
            </w:pPr>
            <w:r w:rsidRPr="007D6657">
              <w:rPr>
                <w:u w:val="single"/>
              </w:rPr>
              <w:t xml:space="preserve">    Los trabajadores eventuales y discontinuos que no tienen patrón fijo y permanente, pagarán el impuesto de este número por cada turno o día-turno de trabajo, para lo cual la escala de tasas mensuales se aplicará dividiendo cada tramo de ella por el promedio mensual de turnos o días turnos trabajados.</w:t>
            </w:r>
          </w:p>
          <w:p w:rsidR="007D6657" w:rsidRPr="007D6657" w:rsidRDefault="007D6657" w:rsidP="007D6657">
            <w:pPr>
              <w:jc w:val="both"/>
            </w:pPr>
          </w:p>
          <w:p w:rsidR="007D6657" w:rsidRPr="007D6657" w:rsidRDefault="007D6657" w:rsidP="007D6657">
            <w:pPr>
              <w:jc w:val="both"/>
              <w:rPr>
                <w:u w:val="single"/>
              </w:rPr>
            </w:pPr>
            <w:r w:rsidRPr="007D6657">
              <w:rPr>
                <w:u w:val="single"/>
              </w:rPr>
              <w:t xml:space="preserve">    Para los créditos, se aplicará el mismo procedimiento anterior.</w:t>
            </w:r>
          </w:p>
          <w:p w:rsidR="007D6657" w:rsidRPr="007D6657" w:rsidRDefault="007D6657" w:rsidP="007D6657">
            <w:pPr>
              <w:jc w:val="both"/>
              <w:rPr>
                <w:u w:val="single"/>
              </w:rPr>
            </w:pPr>
            <w:r w:rsidRPr="007D6657">
              <w:rPr>
                <w:u w:val="single"/>
              </w:rPr>
              <w:t xml:space="preserve">    Los obreros agrícolas cuyas rentas sobrepasan las 10 unidades tributarias mensuales pagarán como impuesto de este número un 3,5% sobre la parte que exceda de dicha cantidad, sin derecho a los créditos que se establecen en el artículo 44°.</w:t>
            </w:r>
          </w:p>
          <w:p w:rsidR="007D6657" w:rsidRDefault="007D6657" w:rsidP="007D6657">
            <w:pPr>
              <w:jc w:val="both"/>
            </w:pPr>
          </w:p>
          <w:p w:rsidR="00166097" w:rsidRDefault="007D6657" w:rsidP="007D6657">
            <w:pPr>
              <w:jc w:val="both"/>
            </w:pPr>
            <w:r>
              <w:t xml:space="preserve">    2.- Las rentas mencionadas en el N° 2 del artículo 42 sólo quedarán afectas al Impuesto Global Complementario o Adicional, en su caso, cuando sean percibidas.</w:t>
            </w:r>
          </w:p>
          <w:p w:rsidR="00EE3811" w:rsidRDefault="00EE3811" w:rsidP="007D6657">
            <w:pPr>
              <w:jc w:val="both"/>
            </w:pPr>
          </w:p>
          <w:p w:rsidR="00EE3811" w:rsidRDefault="00EE3811" w:rsidP="007D6657">
            <w:pPr>
              <w:jc w:val="both"/>
            </w:pPr>
          </w:p>
          <w:p w:rsidR="00EE3811" w:rsidRDefault="00EE3811" w:rsidP="007D6657">
            <w:pPr>
              <w:jc w:val="both"/>
            </w:pPr>
          </w:p>
          <w:p w:rsidR="00EE3811" w:rsidRDefault="00EE3811" w:rsidP="007D6657">
            <w:pPr>
              <w:jc w:val="both"/>
            </w:pPr>
          </w:p>
        </w:tc>
        <w:tc>
          <w:tcPr>
            <w:tcW w:w="5343" w:type="dxa"/>
          </w:tcPr>
          <w:p w:rsidR="00801AE1" w:rsidRDefault="00801AE1" w:rsidP="00801AE1">
            <w:pPr>
              <w:jc w:val="both"/>
            </w:pPr>
            <w:r>
              <w:lastRenderedPageBreak/>
              <w:t>20)</w:t>
            </w:r>
            <w:r>
              <w:tab/>
              <w:t>Sustitúyase el numeral 1 el artículo 43 por el siguiente:</w:t>
            </w:r>
          </w:p>
          <w:p w:rsidR="00801AE1" w:rsidRDefault="00801AE1" w:rsidP="00801AE1">
            <w:pPr>
              <w:jc w:val="both"/>
            </w:pPr>
          </w:p>
          <w:p w:rsidR="00801AE1" w:rsidRDefault="00801AE1" w:rsidP="00801AE1">
            <w:pPr>
              <w:jc w:val="both"/>
            </w:pPr>
            <w:r>
              <w:t>“1.- Rentas mensuales a que se refiere el N° 1 del artículo 42, a las cuales se aplicará la siguiente escala de tasas:</w:t>
            </w:r>
          </w:p>
          <w:p w:rsidR="00801AE1" w:rsidRDefault="00801AE1" w:rsidP="00801AE1">
            <w:pPr>
              <w:jc w:val="both"/>
            </w:pPr>
          </w:p>
          <w:p w:rsidR="00801AE1" w:rsidRDefault="00801AE1" w:rsidP="00801AE1">
            <w:pPr>
              <w:jc w:val="both"/>
            </w:pPr>
            <w:r>
              <w:t>Sobre la parte que exceda de 13,5 y no sobrepase las 30 unidades tributarias mensuales, 4%;</w:t>
            </w:r>
          </w:p>
          <w:p w:rsidR="00801AE1" w:rsidRDefault="00801AE1" w:rsidP="00801AE1">
            <w:pPr>
              <w:jc w:val="both"/>
            </w:pPr>
          </w:p>
          <w:p w:rsidR="00801AE1" w:rsidRDefault="00801AE1" w:rsidP="00801AE1">
            <w:pPr>
              <w:jc w:val="both"/>
            </w:pPr>
            <w:r>
              <w:t>Sobre la parte que exceda de 30 y no sobrepase las 50 unidades tributarias mensuales, 8%;</w:t>
            </w:r>
          </w:p>
          <w:p w:rsidR="00801AE1" w:rsidRDefault="00801AE1" w:rsidP="00801AE1">
            <w:pPr>
              <w:jc w:val="both"/>
            </w:pPr>
          </w:p>
          <w:p w:rsidR="00801AE1" w:rsidRDefault="00801AE1" w:rsidP="00801AE1">
            <w:pPr>
              <w:jc w:val="both"/>
            </w:pPr>
            <w:r>
              <w:t>Sobre la parte que exceda de 50 y no sobrepase las 70 unidades tributarias mensuales, 13,5%;</w:t>
            </w:r>
          </w:p>
          <w:p w:rsidR="00801AE1" w:rsidRDefault="00801AE1" w:rsidP="00801AE1">
            <w:pPr>
              <w:jc w:val="both"/>
            </w:pPr>
          </w:p>
          <w:p w:rsidR="00801AE1" w:rsidRDefault="00801AE1" w:rsidP="00801AE1">
            <w:pPr>
              <w:jc w:val="both"/>
            </w:pPr>
            <w:r>
              <w:t>Sobre la parte que exceda de 70 y no sobrepase las 90 unidades tributarias mensuales, 26%;</w:t>
            </w:r>
          </w:p>
          <w:p w:rsidR="00801AE1" w:rsidRDefault="00801AE1" w:rsidP="00801AE1">
            <w:pPr>
              <w:jc w:val="both"/>
            </w:pPr>
          </w:p>
          <w:p w:rsidR="00801AE1" w:rsidRDefault="00801AE1" w:rsidP="00801AE1">
            <w:pPr>
              <w:jc w:val="both"/>
            </w:pPr>
            <w:r>
              <w:t>Sobre la parte que exceda de 90 y no sobrepase las 110 unidades tributarias mensuales, 35%;</w:t>
            </w:r>
          </w:p>
          <w:p w:rsidR="00801AE1" w:rsidRDefault="00801AE1" w:rsidP="00801AE1">
            <w:pPr>
              <w:jc w:val="both"/>
            </w:pPr>
          </w:p>
          <w:p w:rsidR="00801AE1" w:rsidRDefault="00801AE1" w:rsidP="00801AE1">
            <w:pPr>
              <w:jc w:val="both"/>
            </w:pPr>
            <w:r>
              <w:t>Sobre la parte que exceda de 110 y no sobrepase las 140 unidades tributarias mensuales, 40%; y</w:t>
            </w:r>
          </w:p>
          <w:p w:rsidR="00801AE1" w:rsidRDefault="00801AE1" w:rsidP="00801AE1">
            <w:pPr>
              <w:jc w:val="both"/>
            </w:pPr>
          </w:p>
          <w:p w:rsidR="00801AE1" w:rsidRDefault="00801AE1" w:rsidP="00801AE1">
            <w:pPr>
              <w:jc w:val="both"/>
            </w:pPr>
            <w:r>
              <w:t>Sobre la parte que exceda de 140 unidades tributarias mensuales, 43%.</w:t>
            </w:r>
          </w:p>
          <w:p w:rsidR="00801AE1" w:rsidRDefault="00801AE1" w:rsidP="00801AE1">
            <w:pPr>
              <w:jc w:val="both"/>
            </w:pPr>
          </w:p>
          <w:p w:rsidR="00801AE1" w:rsidRDefault="00801AE1" w:rsidP="00801AE1">
            <w:pPr>
              <w:jc w:val="both"/>
            </w:pPr>
            <w:r>
              <w:t>El impuesto de este número tendrá el carácter de único respecto de las cantidades a las cuales se aplique. Las regalías por concepto de alimentación que perciban en dinero los trabajadores eventuales y discontinuos, que no tienen patrón fijo y permanente, no serán consideradas como remuneraciones para los efectos del pago del impuesto de este número.</w:t>
            </w:r>
          </w:p>
          <w:p w:rsidR="00801AE1" w:rsidRDefault="00801AE1" w:rsidP="00801AE1">
            <w:pPr>
              <w:jc w:val="both"/>
            </w:pPr>
          </w:p>
          <w:p w:rsidR="00801AE1" w:rsidRDefault="00801AE1" w:rsidP="00801AE1">
            <w:pPr>
              <w:jc w:val="both"/>
            </w:pPr>
            <w:r>
              <w:t>Los trabajadores eventuales y discontinuos que no tienen patrón fijo y permanente pagarán el impuesto de este número por cada turno o día-turno de trabajo, para lo cual la escala de tasas mensuales se aplicará dividiendo cada tramo de ella por el promedio mensual de turnos o días turnos trabajados.</w:t>
            </w:r>
          </w:p>
          <w:p w:rsidR="00801AE1" w:rsidRDefault="00801AE1" w:rsidP="00801AE1">
            <w:pPr>
              <w:jc w:val="both"/>
            </w:pPr>
          </w:p>
          <w:p w:rsidR="00166097" w:rsidRDefault="00801AE1" w:rsidP="00801AE1">
            <w:pPr>
              <w:jc w:val="both"/>
            </w:pPr>
            <w:r>
              <w:t>Para los créditos, se aplicará el mismo procedimiento anterior.”.</w:t>
            </w:r>
          </w:p>
        </w:tc>
        <w:tc>
          <w:tcPr>
            <w:tcW w:w="5343" w:type="dxa"/>
          </w:tcPr>
          <w:p w:rsidR="00166097" w:rsidRDefault="00166097" w:rsidP="00166097">
            <w:pPr>
              <w:jc w:val="both"/>
            </w:pPr>
          </w:p>
        </w:tc>
      </w:tr>
      <w:tr w:rsidR="00166097" w:rsidTr="00166097">
        <w:tc>
          <w:tcPr>
            <w:tcW w:w="5342" w:type="dxa"/>
          </w:tcPr>
          <w:p w:rsidR="00EE3811" w:rsidRDefault="00EE3811" w:rsidP="00EE3811">
            <w:pPr>
              <w:jc w:val="both"/>
              <w:rPr>
                <w:u w:val="single"/>
              </w:rPr>
            </w:pPr>
          </w:p>
          <w:p w:rsidR="00EE3811" w:rsidRDefault="00EE3811" w:rsidP="00EE3811">
            <w:pPr>
              <w:jc w:val="both"/>
              <w:rPr>
                <w:u w:val="single"/>
              </w:rPr>
            </w:pPr>
          </w:p>
          <w:p w:rsidR="00EE3811" w:rsidRPr="00EE3811" w:rsidRDefault="00EE3811" w:rsidP="00EE3811">
            <w:pPr>
              <w:jc w:val="both"/>
              <w:rPr>
                <w:u w:val="single"/>
              </w:rPr>
            </w:pPr>
            <w:r w:rsidRPr="00EE3811">
              <w:rPr>
                <w:u w:val="single"/>
              </w:rPr>
              <w:t>ARTICULO 52°- Se aplicará, cobrará y pagará anualmente un impuesto global complementario sobre la renta imponible determinada en conformidad al párrafo 2 de este Título, de toda persona natural, residente o que tenga domicilio o residencia en el país, y de las personas o patrimonios a que se refieren los artículo 5°, 7° y 8°, con arreglo a las siguientes tasas:</w:t>
            </w:r>
          </w:p>
          <w:p w:rsidR="00EE3811" w:rsidRPr="00EE3811" w:rsidRDefault="00EE3811" w:rsidP="00EE3811">
            <w:pPr>
              <w:jc w:val="both"/>
              <w:rPr>
                <w:u w:val="single"/>
              </w:rPr>
            </w:pPr>
          </w:p>
          <w:p w:rsidR="00EE3811" w:rsidRPr="00EE3811" w:rsidRDefault="00EE3811" w:rsidP="00EE3811">
            <w:pPr>
              <w:jc w:val="both"/>
              <w:rPr>
                <w:u w:val="single"/>
              </w:rPr>
            </w:pPr>
            <w:r w:rsidRPr="00EE3811">
              <w:rPr>
                <w:u w:val="single"/>
              </w:rPr>
              <w:t xml:space="preserve">    Las rentas que no excedan de 13,5 unidades tributarias anuales, estarán exentas de este impuesto;</w:t>
            </w:r>
          </w:p>
          <w:p w:rsidR="00EE3811" w:rsidRPr="00EE3811" w:rsidRDefault="00EE3811" w:rsidP="00EE3811">
            <w:pPr>
              <w:jc w:val="both"/>
              <w:rPr>
                <w:u w:val="single"/>
              </w:rPr>
            </w:pPr>
          </w:p>
          <w:p w:rsidR="00EE3811" w:rsidRPr="00EE3811" w:rsidRDefault="00EE3811" w:rsidP="00EE3811">
            <w:pPr>
              <w:jc w:val="both"/>
              <w:rPr>
                <w:u w:val="single"/>
              </w:rPr>
            </w:pPr>
            <w:r w:rsidRPr="00EE3811">
              <w:rPr>
                <w:u w:val="single"/>
              </w:rPr>
              <w:t xml:space="preserve">    Sobre la parte que exceda de 13,5 y no sobrepase las 30 unidades tributarias anuales, 4%;</w:t>
            </w:r>
          </w:p>
          <w:p w:rsidR="00EE3811" w:rsidRPr="00EE3811" w:rsidRDefault="00EE3811" w:rsidP="00EE3811">
            <w:pPr>
              <w:jc w:val="both"/>
              <w:rPr>
                <w:u w:val="single"/>
              </w:rPr>
            </w:pPr>
          </w:p>
          <w:p w:rsidR="00EE3811" w:rsidRPr="00EE3811" w:rsidRDefault="00EE3811" w:rsidP="00EE3811">
            <w:pPr>
              <w:jc w:val="both"/>
              <w:rPr>
                <w:u w:val="single"/>
              </w:rPr>
            </w:pPr>
            <w:r w:rsidRPr="00EE3811">
              <w:rPr>
                <w:u w:val="single"/>
              </w:rPr>
              <w:t xml:space="preserve">    Sobre la parte que exceda de 30 y no sobrepase las 50 unidades tributarias anuales, 8%;</w:t>
            </w:r>
          </w:p>
          <w:p w:rsidR="00EE3811" w:rsidRPr="00EE3811" w:rsidRDefault="00EE3811" w:rsidP="00EE3811">
            <w:pPr>
              <w:jc w:val="both"/>
              <w:rPr>
                <w:u w:val="single"/>
              </w:rPr>
            </w:pPr>
          </w:p>
          <w:p w:rsidR="00EE3811" w:rsidRPr="00EE3811" w:rsidRDefault="00EE3811" w:rsidP="00EE3811">
            <w:pPr>
              <w:jc w:val="both"/>
              <w:rPr>
                <w:u w:val="single"/>
              </w:rPr>
            </w:pPr>
            <w:r w:rsidRPr="00EE3811">
              <w:rPr>
                <w:u w:val="single"/>
              </w:rPr>
              <w:t xml:space="preserve">    Sobre la parte que exceda de 50 y no sobrepase las 70 unidades tributarias anuales, 13,5%;</w:t>
            </w:r>
          </w:p>
          <w:p w:rsidR="00EE3811" w:rsidRPr="00EE3811" w:rsidRDefault="00EE3811" w:rsidP="00EE3811">
            <w:pPr>
              <w:jc w:val="both"/>
              <w:rPr>
                <w:u w:val="single"/>
              </w:rPr>
            </w:pPr>
          </w:p>
          <w:p w:rsidR="00EE3811" w:rsidRPr="00EE3811" w:rsidRDefault="00EE3811" w:rsidP="00EE3811">
            <w:pPr>
              <w:jc w:val="both"/>
              <w:rPr>
                <w:u w:val="single"/>
              </w:rPr>
            </w:pPr>
            <w:r w:rsidRPr="00EE3811">
              <w:rPr>
                <w:u w:val="single"/>
              </w:rPr>
              <w:t xml:space="preserve">    Sobre la parte que exceda de 70 y no sobrepase las 90 unidades tributarias anuales, 23%;</w:t>
            </w:r>
          </w:p>
          <w:p w:rsidR="00EE3811" w:rsidRPr="00EE3811" w:rsidRDefault="00EE3811" w:rsidP="00EE3811">
            <w:pPr>
              <w:jc w:val="both"/>
              <w:rPr>
                <w:u w:val="single"/>
              </w:rPr>
            </w:pPr>
          </w:p>
          <w:p w:rsidR="00EE3811" w:rsidRPr="00EE3811" w:rsidRDefault="00EE3811" w:rsidP="00EE3811">
            <w:pPr>
              <w:jc w:val="both"/>
              <w:rPr>
                <w:u w:val="single"/>
              </w:rPr>
            </w:pPr>
            <w:r w:rsidRPr="00EE3811">
              <w:rPr>
                <w:u w:val="single"/>
              </w:rPr>
              <w:t xml:space="preserve">    Sobre la parte que exceda de 90 y no sobrepase las 120 unidades tributarias anuales, 30,4%;</w:t>
            </w:r>
          </w:p>
          <w:p w:rsidR="00EE3811" w:rsidRPr="00EE3811" w:rsidRDefault="00EE3811" w:rsidP="00EE3811">
            <w:pPr>
              <w:jc w:val="both"/>
              <w:rPr>
                <w:u w:val="single"/>
              </w:rPr>
            </w:pPr>
          </w:p>
          <w:p w:rsidR="00EE3811" w:rsidRPr="00EE3811" w:rsidRDefault="00EE3811" w:rsidP="00EE3811">
            <w:pPr>
              <w:jc w:val="both"/>
              <w:rPr>
                <w:u w:val="single"/>
              </w:rPr>
            </w:pPr>
            <w:r w:rsidRPr="00EE3811">
              <w:rPr>
                <w:u w:val="single"/>
              </w:rPr>
              <w:t xml:space="preserve">    Sobre la parte que exceda de 120 y no sobrepase las 310 unidades tributarias anuales, 35%; y</w:t>
            </w:r>
          </w:p>
          <w:p w:rsidR="00EE3811" w:rsidRPr="00EE3811" w:rsidRDefault="00EE3811" w:rsidP="00EE3811">
            <w:pPr>
              <w:jc w:val="both"/>
              <w:rPr>
                <w:u w:val="single"/>
              </w:rPr>
            </w:pPr>
          </w:p>
          <w:p w:rsidR="00EE3811" w:rsidRPr="00EE3811" w:rsidRDefault="00EE3811" w:rsidP="00EE3811">
            <w:pPr>
              <w:jc w:val="both"/>
              <w:rPr>
                <w:u w:val="single"/>
              </w:rPr>
            </w:pPr>
            <w:r w:rsidRPr="00EE3811">
              <w:rPr>
                <w:u w:val="single"/>
              </w:rPr>
              <w:t xml:space="preserve">    Sobre la parte que exceda de 310 unidades tributarias </w:t>
            </w:r>
            <w:r w:rsidRPr="00EE3811">
              <w:rPr>
                <w:u w:val="single"/>
              </w:rPr>
              <w:lastRenderedPageBreak/>
              <w:t>anuales, 40%.</w:t>
            </w:r>
          </w:p>
          <w:p w:rsidR="00EE3811" w:rsidRPr="00EE3811" w:rsidRDefault="00EE3811" w:rsidP="00EE3811">
            <w:pPr>
              <w:jc w:val="both"/>
              <w:rPr>
                <w:u w:val="single"/>
              </w:rPr>
            </w:pPr>
          </w:p>
          <w:p w:rsidR="00166097" w:rsidRDefault="00EE3811" w:rsidP="00EE3811">
            <w:pPr>
              <w:jc w:val="both"/>
            </w:pPr>
            <w:r w:rsidRPr="00EE3811">
              <w:rPr>
                <w:u w:val="single"/>
              </w:rPr>
              <w:t xml:space="preserve">    La tasa que en definitiva se aplique de acuerdo con este artículo con motivo de lo dispuesto en el artículo 14, podrá llegar hasta un máximo de 44,45%, para cuyo efecto se aplicará lo señalado en el artículo 56.</w:t>
            </w:r>
          </w:p>
        </w:tc>
        <w:tc>
          <w:tcPr>
            <w:tcW w:w="5343" w:type="dxa"/>
          </w:tcPr>
          <w:p w:rsidR="00801AE1" w:rsidRDefault="00801AE1" w:rsidP="00801AE1">
            <w:pPr>
              <w:jc w:val="both"/>
            </w:pPr>
            <w:r>
              <w:lastRenderedPageBreak/>
              <w:t>21)</w:t>
            </w:r>
            <w:r>
              <w:tab/>
              <w:t>Sustitúyase el artículo 52 por el siguiente:</w:t>
            </w:r>
          </w:p>
          <w:p w:rsidR="00801AE1" w:rsidRDefault="00801AE1" w:rsidP="00801AE1">
            <w:pPr>
              <w:jc w:val="both"/>
            </w:pPr>
          </w:p>
          <w:p w:rsidR="00801AE1" w:rsidRDefault="00801AE1" w:rsidP="00801AE1">
            <w:pPr>
              <w:jc w:val="both"/>
            </w:pPr>
            <w:r>
              <w:t>“Artículo 52°.- Se aplicará, cobrará y pagará anualmente un impuesto global complementario sobre la renta imponible determinada en conformidad al párrafo 2 de este Título, de toda persona natural, residente o que tenga domicilio o residencia en el país, y de las personas o patrimonios a que se refieren los artículos 5°, 7° y 8°, con arreglo a las siguientes tasas:</w:t>
            </w:r>
          </w:p>
          <w:p w:rsidR="00801AE1" w:rsidRDefault="00801AE1" w:rsidP="00801AE1">
            <w:pPr>
              <w:jc w:val="both"/>
            </w:pPr>
          </w:p>
          <w:p w:rsidR="00801AE1" w:rsidRDefault="00801AE1" w:rsidP="00801AE1">
            <w:pPr>
              <w:jc w:val="both"/>
            </w:pPr>
            <w:r>
              <w:t>Las rentas que no excedan de 13,5 unidades tributarias anuales estarán exentas de este impuesto;</w:t>
            </w:r>
          </w:p>
          <w:p w:rsidR="00801AE1" w:rsidRDefault="00801AE1" w:rsidP="00801AE1">
            <w:pPr>
              <w:jc w:val="both"/>
            </w:pPr>
          </w:p>
          <w:p w:rsidR="00801AE1" w:rsidRDefault="00801AE1" w:rsidP="00801AE1">
            <w:pPr>
              <w:jc w:val="both"/>
            </w:pPr>
            <w:r>
              <w:t xml:space="preserve">Sobre la parte que exceda de 13,5 y no sobrepase las 30 unidades tributarias anuales, 4%; </w:t>
            </w:r>
          </w:p>
          <w:p w:rsidR="00801AE1" w:rsidRDefault="00801AE1" w:rsidP="00801AE1">
            <w:pPr>
              <w:jc w:val="both"/>
            </w:pPr>
          </w:p>
          <w:p w:rsidR="00801AE1" w:rsidRDefault="00801AE1" w:rsidP="00801AE1">
            <w:pPr>
              <w:jc w:val="both"/>
            </w:pPr>
            <w:r>
              <w:t xml:space="preserve">Sobre la parte que exceda de 30 y no sobrepase las 50 unidades tributarias anuales, 8%; </w:t>
            </w:r>
          </w:p>
          <w:p w:rsidR="00801AE1" w:rsidRDefault="00801AE1" w:rsidP="00801AE1">
            <w:pPr>
              <w:jc w:val="both"/>
            </w:pPr>
          </w:p>
          <w:p w:rsidR="00801AE1" w:rsidRDefault="00801AE1" w:rsidP="00801AE1">
            <w:pPr>
              <w:jc w:val="both"/>
            </w:pPr>
            <w:r>
              <w:t xml:space="preserve">Sobre la parte que exceda de 50 y no sobrepase las 70 unidades tributarias anuales, 13,5%; </w:t>
            </w:r>
          </w:p>
          <w:p w:rsidR="00801AE1" w:rsidRDefault="00801AE1" w:rsidP="00801AE1">
            <w:pPr>
              <w:jc w:val="both"/>
            </w:pPr>
          </w:p>
          <w:p w:rsidR="00801AE1" w:rsidRDefault="00801AE1" w:rsidP="00801AE1">
            <w:pPr>
              <w:jc w:val="both"/>
            </w:pPr>
            <w:r>
              <w:t xml:space="preserve">Sobre la parte que exceda de 70 y no sobrepase las 90 unidades tributarias anuales, 26%; </w:t>
            </w:r>
          </w:p>
          <w:p w:rsidR="00801AE1" w:rsidRDefault="00801AE1" w:rsidP="00801AE1">
            <w:pPr>
              <w:jc w:val="both"/>
            </w:pPr>
          </w:p>
          <w:p w:rsidR="00801AE1" w:rsidRDefault="00801AE1" w:rsidP="00801AE1">
            <w:pPr>
              <w:jc w:val="both"/>
            </w:pPr>
            <w:r>
              <w:t xml:space="preserve">Sobre la parte que exceda de 90 y no sobrepase las 110 unidades tributarias anuales, 35%; </w:t>
            </w:r>
          </w:p>
          <w:p w:rsidR="00801AE1" w:rsidRDefault="00801AE1" w:rsidP="00801AE1">
            <w:pPr>
              <w:jc w:val="both"/>
            </w:pPr>
          </w:p>
          <w:p w:rsidR="00801AE1" w:rsidRDefault="00801AE1" w:rsidP="00801AE1">
            <w:pPr>
              <w:jc w:val="both"/>
            </w:pPr>
            <w:r>
              <w:t xml:space="preserve">Sobre la parte que exceda de 110 y no sobrepase las 140 unidades tributarias anuales, 40%; y </w:t>
            </w:r>
          </w:p>
          <w:p w:rsidR="00801AE1" w:rsidRDefault="00801AE1" w:rsidP="00801AE1">
            <w:pPr>
              <w:jc w:val="both"/>
            </w:pPr>
          </w:p>
          <w:p w:rsidR="00166097" w:rsidRDefault="00801AE1" w:rsidP="00801AE1">
            <w:pPr>
              <w:jc w:val="both"/>
            </w:pPr>
            <w:r>
              <w:t xml:space="preserve">Sobre la parte que exceda de 140 unidades tributarias </w:t>
            </w:r>
            <w:r>
              <w:lastRenderedPageBreak/>
              <w:t>anuales, 43%.”.</w:t>
            </w:r>
          </w:p>
        </w:tc>
        <w:tc>
          <w:tcPr>
            <w:tcW w:w="5343" w:type="dxa"/>
          </w:tcPr>
          <w:p w:rsidR="00166097" w:rsidRDefault="00166097" w:rsidP="00166097">
            <w:pPr>
              <w:jc w:val="both"/>
            </w:pPr>
          </w:p>
        </w:tc>
      </w:tr>
      <w:tr w:rsidR="00166097" w:rsidTr="00166097">
        <w:tc>
          <w:tcPr>
            <w:tcW w:w="5342" w:type="dxa"/>
          </w:tcPr>
          <w:p w:rsidR="00CA7F4A" w:rsidRDefault="00CA7F4A" w:rsidP="00CA7F4A">
            <w:pPr>
              <w:jc w:val="both"/>
            </w:pPr>
            <w:r>
              <w:lastRenderedPageBreak/>
              <w:t>Artículo 52° bis.- El Presidente de la República, los ministros de Estado, los subsecretarios, los senadores y los diputados, que obtengan mensualmente rentas del artículo 42, número 1 de la presente ley, provenientes de dicha función, y que superen el equivalente a 150 unidades tributarias mensuales, se gravarán con el Impuesto Único de Segunda Categoría aplicando al efecto las escalas de tasas que se indica en la letra a) siguiente, en reemplazo de la contenida en el artículo 43, número 1. Para estos efectos se considerará el valor de la unidad tributaria del mes respectivo.</w:t>
            </w:r>
          </w:p>
          <w:p w:rsidR="00CA7F4A" w:rsidRDefault="00CA7F4A" w:rsidP="00CA7F4A">
            <w:pPr>
              <w:jc w:val="both"/>
            </w:pPr>
          </w:p>
          <w:p w:rsidR="00CA7F4A" w:rsidRDefault="00CA7F4A" w:rsidP="00CA7F4A">
            <w:pPr>
              <w:jc w:val="both"/>
            </w:pPr>
            <w:r>
              <w:t xml:space="preserve">    Las autoridades a que se refiere el inciso anterior que obtengan rentas provenientes de las funciones señaladas y deban gravarse respecto de ellas con el Impuesto Global Complementario, cuando superen el equivalente a 150 unidades tributarias anuales, se gravarán con dicho tributo, aplicando al efecto la escala de tasas que se indica en la letra b) siguiente, en reemplazo de la contenida en el artículo 52 de la presente ley. Para estos efectos se considerará el valor de la unidad tributaria anual del último mes del año comercial respectivo.</w:t>
            </w:r>
          </w:p>
          <w:p w:rsidR="00CA7F4A" w:rsidRDefault="00CA7F4A" w:rsidP="00CA7F4A">
            <w:pPr>
              <w:jc w:val="both"/>
            </w:pPr>
          </w:p>
          <w:p w:rsidR="00CA7F4A" w:rsidRDefault="00CA7F4A" w:rsidP="00CA7F4A">
            <w:pPr>
              <w:jc w:val="both"/>
            </w:pPr>
            <w:r>
              <w:t xml:space="preserve">    Para la aplicación del Impuesto Global Complementario de los contribuyentes a que se refiere el inciso primero, cuando deban incluir otras rentas </w:t>
            </w:r>
            <w:r>
              <w:lastRenderedPageBreak/>
              <w:t>distintas de las señaladas anteriormente en su declaración anual de impuesto, se aplicará el referido tributo sobre el conjunto de ellas de acuerdo a las reglas generales sobre la materia, y considerando la escala de tasas señalada en el inciso anterior. No obstante ello, cuando la suma de las otras rentas, no señaladas en este artículo, exceda de la suma de 150 unidades tributarias anuales, se dará de crédito contra el impuesto que resulte de aplicar la escala mencionada al conjunto de rentas, la cantidad que resulte de multiplicar el referido exceso por una tasa de 5%.</w:t>
            </w:r>
          </w:p>
          <w:p w:rsidR="00CA7F4A" w:rsidRDefault="00CA7F4A" w:rsidP="00CA7F4A">
            <w:pPr>
              <w:jc w:val="both"/>
            </w:pPr>
          </w:p>
          <w:p w:rsidR="00CA7F4A" w:rsidRDefault="00CA7F4A" w:rsidP="00CA7F4A">
            <w:pPr>
              <w:jc w:val="both"/>
            </w:pPr>
            <w:r>
              <w:t xml:space="preserve">    a) Las rentas del artículo 42, número 1, que obtengan mensualmente quedarán gravadas de la siguiente manera:</w:t>
            </w:r>
          </w:p>
          <w:p w:rsidR="00CA7F4A" w:rsidRDefault="00CA7F4A" w:rsidP="00CA7F4A">
            <w:pPr>
              <w:jc w:val="both"/>
            </w:pPr>
          </w:p>
          <w:p w:rsidR="00CA7F4A" w:rsidRDefault="00CA7F4A" w:rsidP="00CA7F4A">
            <w:pPr>
              <w:jc w:val="both"/>
            </w:pPr>
            <w:r>
              <w:t xml:space="preserve">    1.- Rentas mensuales a que se refiere el N° 1 del artículo 42, a las cuales se aplicará la siguiente escala de tasas:</w:t>
            </w:r>
          </w:p>
          <w:p w:rsidR="00CA7F4A" w:rsidRDefault="00CA7F4A" w:rsidP="00CA7F4A">
            <w:pPr>
              <w:jc w:val="both"/>
            </w:pPr>
          </w:p>
          <w:p w:rsidR="00CA7F4A" w:rsidRDefault="00CA7F4A" w:rsidP="00CA7F4A">
            <w:pPr>
              <w:jc w:val="both"/>
            </w:pPr>
            <w:r>
              <w:t xml:space="preserve">    Sobre la parte que exceda de 13,5 y no sobrepase las 30 unidades tributarias mensuales, 4%.</w:t>
            </w:r>
          </w:p>
          <w:p w:rsidR="00CA7F4A" w:rsidRDefault="00CA7F4A" w:rsidP="00CA7F4A">
            <w:pPr>
              <w:jc w:val="both"/>
            </w:pPr>
          </w:p>
          <w:p w:rsidR="00CA7F4A" w:rsidRDefault="00CA7F4A" w:rsidP="00CA7F4A">
            <w:pPr>
              <w:jc w:val="both"/>
            </w:pPr>
            <w:r>
              <w:t xml:space="preserve">    Sobre la parte que exceda de 30 y no sobrepase las 50 unidades tributarias mensuales, 8%.</w:t>
            </w:r>
          </w:p>
          <w:p w:rsidR="00CA7F4A" w:rsidRDefault="00CA7F4A" w:rsidP="00CA7F4A">
            <w:pPr>
              <w:jc w:val="both"/>
            </w:pPr>
          </w:p>
          <w:p w:rsidR="00CA7F4A" w:rsidRDefault="00CA7F4A" w:rsidP="00CA7F4A">
            <w:pPr>
              <w:jc w:val="both"/>
            </w:pPr>
            <w:r>
              <w:t xml:space="preserve">    Sobre la parte que exceda de 50 y no sobrepase las 70 unidades tributarias mensuales, 13,5%.</w:t>
            </w:r>
          </w:p>
          <w:p w:rsidR="00CA7F4A" w:rsidRDefault="00CA7F4A" w:rsidP="00CA7F4A">
            <w:pPr>
              <w:jc w:val="both"/>
            </w:pPr>
          </w:p>
          <w:p w:rsidR="00CA7F4A" w:rsidRDefault="00CA7F4A" w:rsidP="00CA7F4A">
            <w:pPr>
              <w:jc w:val="both"/>
            </w:pPr>
            <w:r>
              <w:t xml:space="preserve">    Sobre la parte que exceda de 70 y no sobrepase las 90 unidades tributarias mensuales, 23%.</w:t>
            </w:r>
          </w:p>
          <w:p w:rsidR="00CA7F4A" w:rsidRDefault="00CA7F4A" w:rsidP="00CA7F4A">
            <w:pPr>
              <w:jc w:val="both"/>
            </w:pPr>
          </w:p>
          <w:p w:rsidR="00CA7F4A" w:rsidRDefault="00CA7F4A" w:rsidP="00CA7F4A">
            <w:pPr>
              <w:jc w:val="both"/>
            </w:pPr>
            <w:r>
              <w:lastRenderedPageBreak/>
              <w:t xml:space="preserve">    Sobre la parte que exceda de 90 y no sobrepase las 120 unidades tributarias mensuales, 30,4%.</w:t>
            </w:r>
          </w:p>
          <w:p w:rsidR="00CA7F4A" w:rsidRDefault="00CA7F4A" w:rsidP="00CA7F4A">
            <w:pPr>
              <w:jc w:val="both"/>
            </w:pPr>
          </w:p>
          <w:p w:rsidR="00CA7F4A" w:rsidRDefault="00CA7F4A" w:rsidP="00CA7F4A">
            <w:pPr>
              <w:jc w:val="both"/>
            </w:pPr>
            <w:r>
              <w:t xml:space="preserve">    Sobre la parte que exceda de 120 y no sobrepase las 150 unidades tributarias mensuales, 35%.</w:t>
            </w:r>
          </w:p>
          <w:p w:rsidR="00CA7F4A" w:rsidRDefault="00CA7F4A" w:rsidP="00CA7F4A">
            <w:pPr>
              <w:jc w:val="both"/>
            </w:pPr>
          </w:p>
          <w:p w:rsidR="00CA7F4A" w:rsidRDefault="00CA7F4A" w:rsidP="00CA7F4A">
            <w:pPr>
              <w:jc w:val="both"/>
            </w:pPr>
            <w:r>
              <w:t xml:space="preserve">    Sobre la parte que exceda de 150 unidades tributarias mensuales, 40%.</w:t>
            </w:r>
          </w:p>
          <w:p w:rsidR="00CA7F4A" w:rsidRDefault="00CA7F4A" w:rsidP="00CA7F4A">
            <w:pPr>
              <w:jc w:val="both"/>
            </w:pPr>
          </w:p>
          <w:p w:rsidR="00CA7F4A" w:rsidRDefault="00CA7F4A" w:rsidP="00CA7F4A">
            <w:pPr>
              <w:jc w:val="both"/>
            </w:pPr>
            <w:r>
              <w:t xml:space="preserve">    b) Las rentas gravadas con el impuesto global complementario quedarán gravadas de la siguiente manera:</w:t>
            </w:r>
          </w:p>
          <w:p w:rsidR="00CA7F4A" w:rsidRDefault="00CA7F4A" w:rsidP="00CA7F4A">
            <w:pPr>
              <w:jc w:val="both"/>
            </w:pPr>
          </w:p>
          <w:p w:rsidR="00CA7F4A" w:rsidRDefault="00CA7F4A" w:rsidP="00CA7F4A">
            <w:pPr>
              <w:jc w:val="both"/>
            </w:pPr>
            <w:r>
              <w:t xml:space="preserve">    Las rentas que no excedan de 13,5 unidades tributarias anuales, estarán exentas de este impuesto.</w:t>
            </w:r>
          </w:p>
          <w:p w:rsidR="00CA7F4A" w:rsidRDefault="00CA7F4A" w:rsidP="00CA7F4A">
            <w:pPr>
              <w:jc w:val="both"/>
            </w:pPr>
          </w:p>
          <w:p w:rsidR="00CA7F4A" w:rsidRDefault="00CA7F4A" w:rsidP="00CA7F4A">
            <w:pPr>
              <w:jc w:val="both"/>
            </w:pPr>
            <w:r>
              <w:t xml:space="preserve">    Sobre la parte que exceda de 13,5 y no sobrepase las 30 unidades tributarias anuales, 4%.</w:t>
            </w:r>
          </w:p>
          <w:p w:rsidR="00CA7F4A" w:rsidRDefault="00CA7F4A" w:rsidP="00CA7F4A">
            <w:pPr>
              <w:jc w:val="both"/>
            </w:pPr>
          </w:p>
          <w:p w:rsidR="00CA7F4A" w:rsidRDefault="00CA7F4A" w:rsidP="00CA7F4A">
            <w:pPr>
              <w:jc w:val="both"/>
            </w:pPr>
            <w:r>
              <w:t xml:space="preserve">    Sobre la parte que exceda de 30 y no sobrepase las 50 unidades tributarias anuales, 8%.</w:t>
            </w:r>
          </w:p>
          <w:p w:rsidR="00CA7F4A" w:rsidRDefault="00CA7F4A" w:rsidP="00CA7F4A">
            <w:pPr>
              <w:jc w:val="both"/>
            </w:pPr>
          </w:p>
          <w:p w:rsidR="00CA7F4A" w:rsidRDefault="00CA7F4A" w:rsidP="00CA7F4A">
            <w:pPr>
              <w:jc w:val="both"/>
            </w:pPr>
            <w:r>
              <w:t xml:space="preserve">    Sobre la parte que exceda de 50 y no sobrepase las 70 unidades tributarias anuales, 13,5%.</w:t>
            </w:r>
          </w:p>
          <w:p w:rsidR="00CA7F4A" w:rsidRDefault="00CA7F4A" w:rsidP="00CA7F4A">
            <w:pPr>
              <w:jc w:val="both"/>
            </w:pPr>
          </w:p>
          <w:p w:rsidR="00CA7F4A" w:rsidRDefault="00CA7F4A" w:rsidP="00CA7F4A">
            <w:pPr>
              <w:jc w:val="both"/>
            </w:pPr>
            <w:r>
              <w:t xml:space="preserve">    Sobre la parte que exceda de 70 y no sobrepase las 90 unidades tributarias anuales, 23%.</w:t>
            </w:r>
          </w:p>
          <w:p w:rsidR="00CA7F4A" w:rsidRDefault="00CA7F4A" w:rsidP="00CA7F4A">
            <w:pPr>
              <w:jc w:val="both"/>
            </w:pPr>
          </w:p>
          <w:p w:rsidR="00CA7F4A" w:rsidRDefault="00CA7F4A" w:rsidP="00CA7F4A">
            <w:pPr>
              <w:jc w:val="both"/>
            </w:pPr>
            <w:r>
              <w:t xml:space="preserve">    Sobre la parte que exceda de 90 y no sobrepase las 120 unidades tributarias anuales, 30,4%.</w:t>
            </w:r>
          </w:p>
          <w:p w:rsidR="00CA7F4A" w:rsidRDefault="00CA7F4A" w:rsidP="00CA7F4A">
            <w:pPr>
              <w:jc w:val="both"/>
            </w:pPr>
          </w:p>
          <w:p w:rsidR="00CA7F4A" w:rsidRDefault="00CA7F4A" w:rsidP="00CA7F4A">
            <w:pPr>
              <w:jc w:val="both"/>
            </w:pPr>
            <w:r>
              <w:t xml:space="preserve">    Sobre la parte que exceda de 120 y no sobrepase las </w:t>
            </w:r>
            <w:r>
              <w:lastRenderedPageBreak/>
              <w:t>150 unidades tributarias anuales, 35%.</w:t>
            </w:r>
          </w:p>
          <w:p w:rsidR="00CA7F4A" w:rsidRDefault="00CA7F4A" w:rsidP="00CA7F4A">
            <w:pPr>
              <w:jc w:val="both"/>
            </w:pPr>
          </w:p>
          <w:p w:rsidR="00166097" w:rsidRDefault="00CA7F4A" w:rsidP="00CA7F4A">
            <w:pPr>
              <w:jc w:val="both"/>
            </w:pPr>
            <w:r>
              <w:t xml:space="preserve">    Sobre la parte que exceda las 150 unidades tributarias anuales, 40%.</w:t>
            </w:r>
          </w:p>
        </w:tc>
        <w:tc>
          <w:tcPr>
            <w:tcW w:w="5343" w:type="dxa"/>
          </w:tcPr>
          <w:p w:rsidR="00166097" w:rsidRDefault="00801AE1" w:rsidP="00166097">
            <w:pPr>
              <w:jc w:val="both"/>
            </w:pPr>
            <w:r w:rsidRPr="00801AE1">
              <w:lastRenderedPageBreak/>
              <w:t>22)</w:t>
            </w:r>
            <w:r w:rsidRPr="00801AE1">
              <w:tab/>
              <w:t>Elimínase el artículo 52 bis.</w:t>
            </w:r>
          </w:p>
        </w:tc>
        <w:tc>
          <w:tcPr>
            <w:tcW w:w="5343" w:type="dxa"/>
          </w:tcPr>
          <w:p w:rsidR="00166097" w:rsidRDefault="00166097" w:rsidP="00166097">
            <w:pPr>
              <w:jc w:val="both"/>
            </w:pPr>
          </w:p>
        </w:tc>
      </w:tr>
      <w:tr w:rsidR="00166097" w:rsidTr="00166097">
        <w:tc>
          <w:tcPr>
            <w:tcW w:w="5342" w:type="dxa"/>
          </w:tcPr>
          <w:p w:rsidR="00CA7F4A" w:rsidRDefault="00CA7F4A" w:rsidP="00CA7F4A">
            <w:pPr>
              <w:jc w:val="both"/>
            </w:pPr>
            <w:r>
              <w:lastRenderedPageBreak/>
              <w:t>Artículo 55º bis.- Los contribuyentes personas naturales, gravados con este impuesto, o con el establecido en el artículo 43º Nº 1, podrán rebajar de la renta bruta imponible anual los intereses efectivamente pagados durante el año calendario al que corresponde la renta, devengados en créditos con garantía hipotecaria que se hubieren destinado a adquirir o construir una o más viviendas, o en créditos de igual naturaleza destinados a pagar los créditos señalados.</w:t>
            </w:r>
          </w:p>
          <w:p w:rsidR="00CA7F4A" w:rsidRDefault="00CA7F4A" w:rsidP="00CA7F4A">
            <w:pPr>
              <w:jc w:val="both"/>
            </w:pPr>
            <w:r>
              <w:t xml:space="preserve">    Para estos efectos se entenderá como interés deducible máximo por contribuyente, la cantidad menor entre 8 unidades tributarias anuales y el interés efectivamente pagado. La rebaja será por el total del interés deducible en el caso en que la renta bruta anual sea inferior al equivalente de 90 unidades tributarias anuales, y no procederá en el caso en que ésta sea superior a 150 unidades tributarias anuales. Cuando dicha renta sea igual o superior a 90 unidades tributarias anuales e inferior o igual a 150 unidades tributarias anuales, el monto de los intereses a rebajar se determinará multiplicando el interés deducible por el resultado, que se considerará como porcentaje, de la resta entre 250 y la cantidad que resulte de multiplicar el factor 1,667 por la renta bruta anual del contribuyente, expresada en unidades tributarias anuales.</w:t>
            </w:r>
          </w:p>
          <w:p w:rsidR="00CA7F4A" w:rsidRPr="00CA7F4A" w:rsidRDefault="00CA7F4A" w:rsidP="00CA7F4A">
            <w:pPr>
              <w:jc w:val="both"/>
              <w:rPr>
                <w:u w:val="single"/>
              </w:rPr>
            </w:pPr>
            <w:r w:rsidRPr="00CA7F4A">
              <w:rPr>
                <w:u w:val="single"/>
              </w:rPr>
              <w:t xml:space="preserve">    Esta rebaja podrá hacerse efectiva sólo por </w:t>
            </w:r>
            <w:proofErr w:type="gramStart"/>
            <w:r w:rsidRPr="00CA7F4A">
              <w:rPr>
                <w:u w:val="single"/>
              </w:rPr>
              <w:t>un</w:t>
            </w:r>
            <w:proofErr w:type="gramEnd"/>
            <w:r w:rsidRPr="00CA7F4A">
              <w:rPr>
                <w:u w:val="single"/>
              </w:rPr>
              <w:t xml:space="preserve"> contribuyente persona natural por cada vivienda adquirida con un crédito con garantía hipotecaria. En el </w:t>
            </w:r>
            <w:r w:rsidRPr="00CA7F4A">
              <w:rPr>
                <w:u w:val="single"/>
              </w:rPr>
              <w:lastRenderedPageBreak/>
              <w:t>caso que ésta se hubiere adquirido en comunidad y existiere más de un deudor, deberá dejarse constancia en la escritura pública respectiva, de la identificación del comunero que se podrá acoger a la rebaja que dispone este artículo.</w:t>
            </w:r>
          </w:p>
          <w:p w:rsidR="00CA7F4A" w:rsidRDefault="00CA7F4A" w:rsidP="00CA7F4A">
            <w:pPr>
              <w:jc w:val="both"/>
            </w:pPr>
            <w:r>
              <w:t xml:space="preserve">    Para los efectos de la aplicación de lo dispuesto en este artículo, las personas gravadas con el impuesto establecido en el Nº 1 del artículo 43º, deberán efectuar una reliquidación anual de los impuestos retenidos durante el año, deduciendo del total de sus rentas imponibles, las cantidades rebajables de acuerdo </w:t>
            </w:r>
            <w:r w:rsidRPr="00CA7F4A">
              <w:rPr>
                <w:u w:val="single"/>
              </w:rPr>
              <w:t>al inciso primero</w:t>
            </w:r>
            <w:r>
              <w:t>. Al reliquidar deberán aplicar la escala de tasas que resulte en valores anuales, según la unidad tributaria del mes de diciembre y los créditos y demás elementos de cálculo del impuesto.</w:t>
            </w:r>
          </w:p>
          <w:p w:rsidR="00CA7F4A" w:rsidRDefault="00CA7F4A" w:rsidP="00CA7F4A">
            <w:pPr>
              <w:jc w:val="both"/>
            </w:pPr>
            <w:r>
              <w:t xml:space="preserve">    Para la aplicación de lo dispuesto en el inciso anterior, las rentas imponibles se reajustarán en conformidad con lo dispuesto en el inciso penúltimo del número 3 del artículo 54º y los impuestos retenidos según el artículo 75º. Para estos efectos y del Impuesto Global Complementario, se aplicará a los intereses deducibles la reajustabilidad establecida en el inciso final del artículo 55º.</w:t>
            </w:r>
          </w:p>
          <w:p w:rsidR="00CA7F4A" w:rsidRDefault="00CA7F4A" w:rsidP="00CA7F4A">
            <w:pPr>
              <w:jc w:val="both"/>
            </w:pPr>
            <w:r>
              <w:t xml:space="preserve">    La cantidad a devolver que resulte de la reliquidación a que se refieren los dos incisos precedentes, se reajustará en la forma dispuesta en el artículo 97º y se devolverá por el Servicio de Tesorerías, en el plazo que señala dicha disposición.</w:t>
            </w:r>
          </w:p>
          <w:p w:rsidR="00166097" w:rsidRDefault="00CA7F4A" w:rsidP="00CA7F4A">
            <w:pPr>
              <w:jc w:val="both"/>
            </w:pPr>
            <w:r>
              <w:t xml:space="preserve">    Las entidades acreedoras deberán proporcionar tanto al Servicio de Impuestos Internos como al contribuyente, la información relacionada con los créditos a que se refiere este artículo, por los medios, forma y plazos que </w:t>
            </w:r>
            <w:r>
              <w:lastRenderedPageBreak/>
              <w:t>dicho Servicio determine.</w:t>
            </w:r>
          </w:p>
        </w:tc>
        <w:tc>
          <w:tcPr>
            <w:tcW w:w="5343" w:type="dxa"/>
          </w:tcPr>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CA7F4A" w:rsidRDefault="00CA7F4A" w:rsidP="00801AE1">
            <w:pPr>
              <w:jc w:val="both"/>
            </w:pPr>
          </w:p>
          <w:p w:rsidR="00801AE1" w:rsidRDefault="00801AE1" w:rsidP="00801AE1">
            <w:pPr>
              <w:jc w:val="both"/>
            </w:pPr>
            <w:r>
              <w:t>23)</w:t>
            </w:r>
            <w:r>
              <w:tab/>
              <w:t>Modifícase el artículo 55 bis en el siguiente sentido:</w:t>
            </w:r>
          </w:p>
          <w:p w:rsidR="00801AE1" w:rsidRDefault="00801AE1" w:rsidP="00801AE1">
            <w:pPr>
              <w:jc w:val="both"/>
            </w:pPr>
          </w:p>
          <w:p w:rsidR="00801AE1" w:rsidRDefault="00801AE1" w:rsidP="00801AE1">
            <w:pPr>
              <w:jc w:val="both"/>
            </w:pPr>
            <w:r>
              <w:t>a)</w:t>
            </w:r>
            <w:r>
              <w:tab/>
              <w:t>Sustitúyase el inciso tercero por el siguiente:</w:t>
            </w:r>
          </w:p>
          <w:p w:rsidR="00801AE1" w:rsidRDefault="00801AE1" w:rsidP="00801AE1">
            <w:pPr>
              <w:jc w:val="both"/>
            </w:pPr>
          </w:p>
          <w:p w:rsidR="00801AE1" w:rsidRDefault="00801AE1" w:rsidP="00801AE1">
            <w:pPr>
              <w:jc w:val="both"/>
            </w:pPr>
            <w:r>
              <w:t xml:space="preserve">“Esta rebaja podrá hacerse efectiva sólo respecto de un crédito con garantía hipotecaria. En aquellos casos en que un mismo contribuyente mantenga más de un </w:t>
            </w:r>
            <w:r>
              <w:lastRenderedPageBreak/>
              <w:t>crédito que cumpla con los requisitos de este artículo, podrá rebajar únicamente los intereses que provengan del crédito con garantía hipotecaria que hubiere devengado mayor interés dentro del año calendario que corresponda. En el caso que la vivienda se hubiere adquirido en comunidad y existiere más de un deudor, solo uno podrá acogerse a la rebaja que dispone este artículo, debiendo dejarse constancia en la escritura pública respectiva de la identificación del comunero que accede al beneficio.”.</w:t>
            </w:r>
          </w:p>
          <w:p w:rsidR="00801AE1" w:rsidRDefault="00801AE1" w:rsidP="00801AE1">
            <w:pPr>
              <w:jc w:val="both"/>
            </w:pPr>
          </w:p>
          <w:p w:rsidR="00166097" w:rsidRDefault="00801AE1" w:rsidP="00801AE1">
            <w:pPr>
              <w:jc w:val="both"/>
            </w:pPr>
            <w:r>
              <w:t>b)</w:t>
            </w:r>
            <w:r>
              <w:tab/>
              <w:t>Reemplázase en el inciso cuarto la frase “al inciso primero” por “a este artículo”.</w:t>
            </w:r>
          </w:p>
        </w:tc>
        <w:tc>
          <w:tcPr>
            <w:tcW w:w="5343" w:type="dxa"/>
          </w:tcPr>
          <w:p w:rsidR="00166097" w:rsidRDefault="00166097" w:rsidP="00166097">
            <w:pPr>
              <w:jc w:val="both"/>
            </w:pPr>
          </w:p>
        </w:tc>
      </w:tr>
      <w:tr w:rsidR="00166097" w:rsidTr="00166097">
        <w:tc>
          <w:tcPr>
            <w:tcW w:w="5342" w:type="dxa"/>
          </w:tcPr>
          <w:p w:rsidR="00127EB0" w:rsidRDefault="00127EB0" w:rsidP="00127EB0">
            <w:pPr>
              <w:jc w:val="both"/>
            </w:pPr>
            <w:r>
              <w:lastRenderedPageBreak/>
              <w:t>Artículo 55 ter.- Los contribuyentes personas naturales, gravados con este impuesto, o con el establecido en el artículo 43, número 1, podrán imputar anualmente como crédito, en contra de dichos tributos, la cantidad de 4,4 unidades de fomento por cada hijo, según su valor al término del ejercicio.  Este crédito se otorga en atención a los pagos a instituciones de enseñanza pre escolar, básica, diferencial y media, reconocidas por el Estado, por concepto de matrícula y colegiatura de sus hijos y, asimismo, por los pagos de cuotas de centros de padres, transporte escolar particular y todo otro gasto de similar naturaleza y directamente relacionado con la educación de sus hijos.  El referido crédito se aplicará conforme a las reglas de los siguientes incisos.</w:t>
            </w:r>
          </w:p>
          <w:p w:rsidR="00127EB0" w:rsidRDefault="00127EB0" w:rsidP="00127EB0">
            <w:pPr>
              <w:jc w:val="both"/>
            </w:pPr>
          </w:p>
          <w:p w:rsidR="00127EB0" w:rsidRDefault="00127EB0" w:rsidP="00127EB0">
            <w:pPr>
              <w:jc w:val="both"/>
            </w:pPr>
            <w:r>
              <w:t xml:space="preserve">    Sólo procederá el crédito respecto de hijos no mayores de 25 años, que cuenten con el certificado de matrícula emitido por alguna de las instituciones señaladas en el inciso anterior y que exhiban un mínimo de asistencia del 85%, salvo impedimento justificado o casos de fuerza mayor, requisitos todos, que serán especificados en un reglamento del Ministerio de Educación.</w:t>
            </w:r>
          </w:p>
          <w:p w:rsidR="00127EB0" w:rsidRDefault="00127EB0" w:rsidP="00127EB0">
            <w:pPr>
              <w:jc w:val="both"/>
            </w:pPr>
          </w:p>
          <w:p w:rsidR="00127EB0" w:rsidRDefault="00127EB0" w:rsidP="00127EB0">
            <w:pPr>
              <w:jc w:val="both"/>
            </w:pPr>
            <w:r>
              <w:t xml:space="preserve">    La suma anual de las rentas totales del padre y de la madre, se hayan o no gravado con estos impuestos, no podrá exceder de 792 unidades de fomento anuales, según el valor de ésta al término del ejercicio</w:t>
            </w:r>
            <w:r w:rsidR="00EF12A8">
              <w:t xml:space="preserve"> </w:t>
            </w:r>
            <w:r w:rsidR="00EF12A8">
              <w:rPr>
                <w:rFonts w:cstheme="minorHAnsi"/>
              </w:rPr>
              <w:t>√</w:t>
            </w:r>
            <w:r>
              <w:t xml:space="preserve">. </w:t>
            </w:r>
          </w:p>
          <w:p w:rsidR="00127EB0" w:rsidRDefault="00127EB0" w:rsidP="00127EB0">
            <w:pPr>
              <w:jc w:val="both"/>
            </w:pPr>
          </w:p>
          <w:p w:rsidR="00127EB0" w:rsidRDefault="00127EB0" w:rsidP="00127EB0">
            <w:pPr>
              <w:jc w:val="both"/>
            </w:pPr>
            <w:r>
              <w:t xml:space="preserve">    Para los efectos de la aplicación de lo dispuesto en este artículo, los contribuyentes gravados con el impuesto establecido en el Nº 1 del artículo 43, deberán </w:t>
            </w:r>
            <w:r>
              <w:lastRenderedPageBreak/>
              <w:t>efectuar una reliquidación anual de los impuestos retenidos durante el año. Al reliquidar deberán aplicar la escala de tasas que resulte en valores anuales, según la unidad tributaria del mes de diciembre y los créditos y demás elementos de cálculo del impuesto.</w:t>
            </w:r>
          </w:p>
          <w:p w:rsidR="00127EB0" w:rsidRDefault="00127EB0" w:rsidP="00127EB0">
            <w:pPr>
              <w:jc w:val="both"/>
            </w:pPr>
          </w:p>
          <w:p w:rsidR="00127EB0" w:rsidRDefault="00127EB0" w:rsidP="00127EB0">
            <w:pPr>
              <w:jc w:val="both"/>
            </w:pPr>
            <w:r>
              <w:t xml:space="preserve">    Para la aplicación de lo dispuesto en el inciso anterior, las rentas se reajustarán en conformidad con lo dispuesto en el inciso penúltimo del artículo 54 y los impuestos retenidos según el artículo 75. Por su parte, el monto del crédito de 4,4 unidades de fomento se considerará según el valor de la misma al término del respectivo ejercicio.</w:t>
            </w:r>
          </w:p>
          <w:p w:rsidR="00127EB0" w:rsidRDefault="00127EB0" w:rsidP="00127EB0">
            <w:pPr>
              <w:jc w:val="both"/>
            </w:pPr>
          </w:p>
          <w:p w:rsidR="00127EB0" w:rsidRDefault="00127EB0" w:rsidP="00127EB0">
            <w:pPr>
              <w:jc w:val="both"/>
            </w:pPr>
            <w:r>
              <w:t xml:space="preserve">    Cuando con motivo de la imputación del crédito establecido en este artículo proceda devolver el todo o parte de los impuestos retenidos o de los pagos provisionales efectuados por el contribuyente, la devolución que resulte de la reliquidación a que se refiere el inciso quinto anterior, se reajustará en la forma dispuesta en el artículo 97 y se devolverá por el Servicio de Tesorerías, en el plazo que señala dicha disposición. Si el monto del crédito establecido en este artículo excediere los impuestos señalados, dicho excedente no podrá imputarse a ningún otro impuesto ni solicitarse su devolución.</w:t>
            </w:r>
          </w:p>
          <w:p w:rsidR="00127EB0" w:rsidRDefault="00127EB0" w:rsidP="00127EB0">
            <w:pPr>
              <w:jc w:val="both"/>
            </w:pPr>
          </w:p>
          <w:p w:rsidR="00166097" w:rsidRDefault="00127EB0" w:rsidP="00127EB0">
            <w:pPr>
              <w:jc w:val="both"/>
            </w:pPr>
            <w:r>
              <w:t xml:space="preserve">    Las instituciones de educación pre escolar, básica, diferencial y media, y los contribuyentes que imputen este crédito, deberán entregar al Servicio la información y documentación pertinente para acreditar el cumplimiento de los requisitos, por los medios, forma y </w:t>
            </w:r>
            <w:r>
              <w:lastRenderedPageBreak/>
              <w:t>plazos que dicho Servicio establezca mediante resolución.</w:t>
            </w:r>
          </w:p>
        </w:tc>
        <w:tc>
          <w:tcPr>
            <w:tcW w:w="5343" w:type="dxa"/>
          </w:tcPr>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EF12A8" w:rsidRDefault="00EF12A8" w:rsidP="00166097">
            <w:pPr>
              <w:jc w:val="both"/>
            </w:pPr>
          </w:p>
          <w:p w:rsidR="00166097" w:rsidRDefault="00801AE1" w:rsidP="00166097">
            <w:pPr>
              <w:jc w:val="both"/>
            </w:pPr>
            <w:r w:rsidRPr="00801AE1">
              <w:t>24)</w:t>
            </w:r>
            <w:r w:rsidRPr="00801AE1">
              <w:tab/>
              <w:t>Agrégase en el inciso tercero del artículo 55 ter, después de la palabra “ejercicio”, la siguiente frase “, salvo que uno de ellos tenga el cuidado personal, donde se considerará exclusivamente las rentas totales de quien tenga el cuidado personal”.</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801AE1" w:rsidRDefault="00801AE1" w:rsidP="00801AE1">
            <w:pPr>
              <w:jc w:val="both"/>
            </w:pPr>
            <w:r>
              <w:t>25)</w:t>
            </w:r>
            <w:r>
              <w:tab/>
              <w:t>Agrégase, a continuación del artículo 55 ter, el siguiente artículo 55 quáter, nuevo:</w:t>
            </w:r>
          </w:p>
          <w:p w:rsidR="00801AE1" w:rsidRDefault="00801AE1" w:rsidP="00801AE1">
            <w:pPr>
              <w:jc w:val="both"/>
            </w:pPr>
          </w:p>
          <w:p w:rsidR="00801AE1" w:rsidRDefault="00801AE1" w:rsidP="00801AE1">
            <w:pPr>
              <w:jc w:val="both"/>
            </w:pPr>
            <w:r>
              <w:t xml:space="preserve">“Artículo 55 quáter.- Los contribuyentes personas naturales, gravados con este impuesto, o con el establecido en el artículo 43º Nº 1, podrán rebajar de la renta bruta imponible el canon de arrendamiento pagado dentro de un ejercicio por arriendo de viviendas destinadas a uso habitacional cuando éstas sean utilizadas por el mismo contribuyente que efectúa la rebaja y sean efectivamente pagados durante el año calendario al que corresponda la renta. </w:t>
            </w:r>
          </w:p>
          <w:p w:rsidR="00801AE1" w:rsidRDefault="00801AE1" w:rsidP="00801AE1">
            <w:pPr>
              <w:jc w:val="both"/>
            </w:pPr>
          </w:p>
          <w:p w:rsidR="00801AE1" w:rsidRDefault="00801AE1" w:rsidP="00801AE1">
            <w:pPr>
              <w:jc w:val="both"/>
            </w:pPr>
            <w:r>
              <w:t xml:space="preserve">Para estos efectos se entenderá que el canon de arrendamiento deducible máximo por contribuyente es la cantidad menor entre 8 unidades tributarias anuales y el canon de arriendo efectivamente pagado. El monto de la rebaja a la que puede acceder el contribuyente se determinará según el procedimiento del inciso segundo del artículo 55 bis. </w:t>
            </w:r>
          </w:p>
          <w:p w:rsidR="00801AE1" w:rsidRDefault="00801AE1" w:rsidP="00801AE1">
            <w:pPr>
              <w:jc w:val="both"/>
            </w:pPr>
          </w:p>
          <w:p w:rsidR="00801AE1" w:rsidRDefault="00801AE1" w:rsidP="00801AE1">
            <w:pPr>
              <w:jc w:val="both"/>
            </w:pPr>
            <w:r>
              <w:t xml:space="preserve">La rebaja del canon de arrendamiento podrá hacerse efectiva sólo por un contribuyente persona natural y por una sola vivienda, dentro de un mismo año calendario, a menos que los distintos arriendos no se superpongan en periodos de tiempo dentro de un mismo año calendario, caso en el cual corresponderá la deducción de los cánones efectivamente pagados, en la parte que corresponda a cada contrato. En aquellos casos en que un mismo contribuyente mantenga más de un arriendo </w:t>
            </w:r>
            <w:r>
              <w:lastRenderedPageBreak/>
              <w:t>que cumpla con los requisitos señalados en el inciso primero de este artículo, dentro de un mismo año calendario y no se encuentre en la situación señalada anteriormente, rebajará el canon de arriendo de mayor valor considerando siempre los límites del inciso anterior. En el caso de existir pluralidad de arrendatarios en un mismo contrato de arriendo, deberá dejarse constancia en el mismo documento de la identificación del arrendatario que podrá acogerse a la rebaja que dispone este artículo.</w:t>
            </w:r>
          </w:p>
          <w:p w:rsidR="00801AE1" w:rsidRDefault="00801AE1" w:rsidP="00801AE1">
            <w:pPr>
              <w:jc w:val="both"/>
            </w:pPr>
          </w:p>
          <w:p w:rsidR="00801AE1" w:rsidRDefault="00801AE1" w:rsidP="00801AE1">
            <w:pPr>
              <w:jc w:val="both"/>
            </w:pPr>
            <w:r>
              <w:t>Asimismo, en aquellos casos en que un mismo contribuyente pueda acceder conjuntamente a la deducción establecida en este artículo y a la indicada en el artículo 55 bis, deberá aplicar solo una de ellas, a elección del contribuyente.</w:t>
            </w:r>
          </w:p>
          <w:p w:rsidR="00801AE1" w:rsidRDefault="00801AE1" w:rsidP="00801AE1">
            <w:pPr>
              <w:jc w:val="both"/>
            </w:pPr>
          </w:p>
          <w:p w:rsidR="00801AE1" w:rsidRDefault="00801AE1" w:rsidP="00801AE1">
            <w:pPr>
              <w:jc w:val="both"/>
            </w:pPr>
            <w:r>
              <w:t xml:space="preserve">Para los efectos de la aplicación de lo dispuesto en este artículo, serán aplicables las disposiciones de los incisos cuarto, quinto y sexto del artículo 55 bis. </w:t>
            </w:r>
          </w:p>
          <w:p w:rsidR="00801AE1" w:rsidRDefault="00801AE1" w:rsidP="00801AE1">
            <w:pPr>
              <w:jc w:val="both"/>
            </w:pPr>
          </w:p>
          <w:p w:rsidR="00166097" w:rsidRDefault="00801AE1" w:rsidP="00801AE1">
            <w:pPr>
              <w:jc w:val="both"/>
            </w:pPr>
            <w:r>
              <w:t>Los contribuyentes que soliciten el beneficio señalado en este artículo deberán proporcionar al Servicio de Impuestos Internos la información relacionada con los pagos de cánones de arrendamiento a que se refiere este artículo, por los medios, forma y plazos que dicho Servicio determine.”.</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673A88" w:rsidRDefault="00673A88" w:rsidP="00673A88">
            <w:pPr>
              <w:jc w:val="both"/>
            </w:pPr>
            <w:r>
              <w:t>26)</w:t>
            </w:r>
            <w:r>
              <w:tab/>
              <w:t>Agrégase, a continuación del artículo 55 quáter, nuevo, el siguiente artículo 55 quinquies, nuevo:</w:t>
            </w:r>
          </w:p>
          <w:p w:rsidR="00673A88" w:rsidRDefault="00673A88" w:rsidP="00673A88">
            <w:pPr>
              <w:jc w:val="both"/>
            </w:pPr>
          </w:p>
          <w:p w:rsidR="00673A88" w:rsidRDefault="00673A88" w:rsidP="00673A88">
            <w:pPr>
              <w:jc w:val="both"/>
            </w:pPr>
            <w:r>
              <w:t xml:space="preserve">“Artículo 55 quinquies.- Los contribuyentes personas naturales, gravados con este impuesto, o con el </w:t>
            </w:r>
            <w:r>
              <w:lastRenderedPageBreak/>
              <w:t>establecido en el artículo 43º Nº 1, podrán rebajar de la renta bruta imponible anual los gastos por cuidados efectivamente pagados durante el año calendario al que corresponde la renta, cuando estos gastos correspondan a pagos realizados a personas naturales o jurídicas que presten servicios asociados al cuidado de las siguientes personas:</w:t>
            </w:r>
          </w:p>
          <w:p w:rsidR="00673A88" w:rsidRDefault="00673A88" w:rsidP="00673A88">
            <w:pPr>
              <w:jc w:val="both"/>
            </w:pPr>
          </w:p>
          <w:p w:rsidR="00673A88" w:rsidRDefault="00673A88" w:rsidP="00673A88">
            <w:pPr>
              <w:jc w:val="both"/>
            </w:pPr>
            <w:r>
              <w:t>a)</w:t>
            </w:r>
            <w:r>
              <w:tab/>
              <w:t xml:space="preserve">Personas menores de dos años en los casos en que el contribuyente no cuente con el derecho establecido en el artículo 203 del Código del Trabajo. </w:t>
            </w:r>
          </w:p>
          <w:p w:rsidR="00673A88" w:rsidRDefault="00673A88" w:rsidP="00673A88">
            <w:pPr>
              <w:jc w:val="both"/>
            </w:pPr>
          </w:p>
          <w:p w:rsidR="00673A88" w:rsidRDefault="00673A88" w:rsidP="00673A88">
            <w:pPr>
              <w:jc w:val="both"/>
            </w:pPr>
            <w:r>
              <w:t>b)</w:t>
            </w:r>
            <w:r>
              <w:tab/>
              <w:t xml:space="preserve">Personas con dependencia severa o profunda acreditada según el Decreto N°47 de 2013 que aprueba el Reglamento para la calificación y certificación de la discapacidad en relación con la ley N°20.422. </w:t>
            </w:r>
          </w:p>
          <w:p w:rsidR="00673A88" w:rsidRDefault="00673A88" w:rsidP="00673A88">
            <w:pPr>
              <w:jc w:val="both"/>
            </w:pPr>
          </w:p>
          <w:p w:rsidR="00673A88" w:rsidRDefault="00673A88" w:rsidP="00673A88">
            <w:pPr>
              <w:jc w:val="both"/>
            </w:pPr>
            <w:r>
              <w:t>Para estos efectos se entenderá como gasto deducible máximo por contribuyente, la cantidad menor entre 10 unidades tributarias anuales y el gasto efectivamente pagado. El monto de la rebaja a la que puede acceder el contribuyente se determinará según el procedimiento del inciso segundo del artículo 55 bis. El monto determinado de acuerdo con este inciso será considerado como el límite global máximo para cada contribuyente, sin perjuicio de la cantidad de personas que tenga a su cuidado.</w:t>
            </w:r>
          </w:p>
          <w:p w:rsidR="00673A88" w:rsidRDefault="00673A88" w:rsidP="00673A88">
            <w:pPr>
              <w:jc w:val="both"/>
            </w:pPr>
          </w:p>
          <w:p w:rsidR="00673A88" w:rsidRDefault="00673A88" w:rsidP="00673A88">
            <w:pPr>
              <w:jc w:val="both"/>
            </w:pPr>
            <w:r>
              <w:t xml:space="preserve">Esta rebaja podrá hacerse efectiva solo por </w:t>
            </w:r>
            <w:proofErr w:type="gramStart"/>
            <w:r>
              <w:t>el</w:t>
            </w:r>
            <w:proofErr w:type="gramEnd"/>
            <w:r>
              <w:t xml:space="preserve"> contribuyente persona natural que incurra en el gasto por cuidados de las letras a) y b) de este artículo. En el caso de la letra a) se entienden como contribuyentes </w:t>
            </w:r>
            <w:r>
              <w:lastRenderedPageBreak/>
              <w:t xml:space="preserve">habilitados para la deducción del gasto quienes tengan su cuidado personal, y si hay más de un titular del cuidado personal, el gasto deberá ser deducido por ambos contribuyentes en partes iguales. En el caso de la letra b), la rebaja podrá hacerse efectiva sólo por el contribuyente que sea responsable del cuidado de la persona con discapacidad y que esté soportando económicamente el gasto asociado a ello. </w:t>
            </w:r>
          </w:p>
          <w:p w:rsidR="00673A88" w:rsidRDefault="00673A88" w:rsidP="00673A88">
            <w:pPr>
              <w:jc w:val="both"/>
            </w:pPr>
          </w:p>
          <w:p w:rsidR="00673A88" w:rsidRDefault="00673A88" w:rsidP="00673A88">
            <w:pPr>
              <w:jc w:val="both"/>
            </w:pPr>
            <w:r>
              <w:t>Para los efectos de la aplicación de lo dispuesto en este artículo, serán aplicables las disposiciones de los incisos cuarto, quinto y sexto del artículo 55 bis.</w:t>
            </w:r>
          </w:p>
          <w:p w:rsidR="00673A88" w:rsidRDefault="00673A88" w:rsidP="00673A88">
            <w:pPr>
              <w:jc w:val="both"/>
            </w:pPr>
          </w:p>
          <w:p w:rsidR="00166097" w:rsidRDefault="00673A88" w:rsidP="00673A88">
            <w:pPr>
              <w:jc w:val="both"/>
            </w:pPr>
            <w:r>
              <w:t>Todos los gastos a que se refiere este artículo deberán estar acreditados por los comprobantes tributarios y legales que correspondan.”.</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673A88" w:rsidRDefault="00673A88" w:rsidP="00673A88">
            <w:pPr>
              <w:jc w:val="both"/>
            </w:pPr>
            <w:r>
              <w:t>27)</w:t>
            </w:r>
            <w:r>
              <w:tab/>
              <w:t>Agrégase, a continuación del artículo 55 quinquies, nuevo, el siguiente artículo 55 sexies, nuevo:</w:t>
            </w:r>
          </w:p>
          <w:p w:rsidR="00673A88" w:rsidRDefault="00673A88" w:rsidP="00673A88">
            <w:pPr>
              <w:jc w:val="both"/>
            </w:pPr>
          </w:p>
          <w:p w:rsidR="00673A88" w:rsidRDefault="00673A88" w:rsidP="00673A88">
            <w:pPr>
              <w:jc w:val="both"/>
            </w:pPr>
            <w:r>
              <w:t xml:space="preserve">“Artículo 55 sexies.- Sin perjuicio de las disposiciones establecidas en la presente ley u otras normas que contengan beneficios tributarios que permitan realizar deducciones a la base imponible, establezcan rentas exentas o créditos contra impuestos finales, los contribuyentes de impuesto global complementario podrán deducir dentro de un ejercicio los beneficios tributarios a los que tengan derecho con los límites que se señalan a continuación: </w:t>
            </w:r>
          </w:p>
          <w:p w:rsidR="00673A88" w:rsidRDefault="00673A88" w:rsidP="00673A88">
            <w:pPr>
              <w:jc w:val="both"/>
            </w:pPr>
          </w:p>
          <w:p w:rsidR="00673A88" w:rsidRDefault="00673A88" w:rsidP="00673A88">
            <w:pPr>
              <w:jc w:val="both"/>
            </w:pPr>
            <w:r>
              <w:t>a)</w:t>
            </w:r>
            <w:r>
              <w:tab/>
              <w:t xml:space="preserve">Respecto de las cantidades que sean consideradas un gasto deducible de la base imponible del impuesto global complementario tendrán como </w:t>
            </w:r>
            <w:r>
              <w:lastRenderedPageBreak/>
              <w:t xml:space="preserve">límite, dentro de un ejercicio, la suma equivalente a 23 unidades tributarias anuales. </w:t>
            </w:r>
          </w:p>
          <w:p w:rsidR="00673A88" w:rsidRDefault="00673A88" w:rsidP="00673A88">
            <w:pPr>
              <w:jc w:val="both"/>
            </w:pPr>
          </w:p>
          <w:p w:rsidR="00673A88" w:rsidRDefault="00673A88" w:rsidP="00673A88">
            <w:pPr>
              <w:jc w:val="both"/>
            </w:pPr>
            <w:r>
              <w:t>b)</w:t>
            </w:r>
            <w:r>
              <w:tab/>
              <w:t>Respecto de la deducción por rentas exentas del impuesto global complementario y los créditos contra este impuesto, tendrán como límite la cantidad equivalente a 2,3 unidades tributarias anuales o el cincuenta % del impuesto global complementario determinado antes de la imputación de estos beneficios.</w:t>
            </w:r>
          </w:p>
          <w:p w:rsidR="00673A88" w:rsidRDefault="00673A88" w:rsidP="00673A88">
            <w:pPr>
              <w:jc w:val="both"/>
            </w:pPr>
          </w:p>
          <w:p w:rsidR="00166097" w:rsidRDefault="00673A88" w:rsidP="00673A88">
            <w:pPr>
              <w:jc w:val="both"/>
            </w:pPr>
            <w:r>
              <w:t>No se encuentran sujetos a las limitaciones contenidas en este artículo el crédito por impuesto de primera categoría establecido en número 3 del artículo 56 y el carácter de renta exenta del impuesto a las rentas del capital contenido en el artículo 63 bis.”.</w:t>
            </w:r>
          </w:p>
        </w:tc>
        <w:tc>
          <w:tcPr>
            <w:tcW w:w="5343" w:type="dxa"/>
          </w:tcPr>
          <w:p w:rsidR="00166097" w:rsidRDefault="00166097" w:rsidP="00166097">
            <w:pPr>
              <w:jc w:val="both"/>
            </w:pPr>
          </w:p>
        </w:tc>
      </w:tr>
      <w:tr w:rsidR="00166097" w:rsidTr="00166097">
        <w:tc>
          <w:tcPr>
            <w:tcW w:w="5342" w:type="dxa"/>
          </w:tcPr>
          <w:p w:rsidR="00EA1085" w:rsidRDefault="00EA1085" w:rsidP="00EA1085">
            <w:pPr>
              <w:jc w:val="both"/>
            </w:pPr>
            <w:r>
              <w:lastRenderedPageBreak/>
              <w:t>ARTICULO 56°.- A los contribuyentes afectos a este impuesto se les otorgarán los siguientes créditos contra el impuesto final resultante, créditos que deberán imputarse en el orden que a continuación se establece:</w:t>
            </w:r>
          </w:p>
          <w:p w:rsidR="00EA1085" w:rsidRDefault="00EA1085" w:rsidP="00EA1085">
            <w:pPr>
              <w:jc w:val="both"/>
            </w:pPr>
            <w:r>
              <w:t xml:space="preserve">    1) DEROGADO</w:t>
            </w:r>
          </w:p>
          <w:p w:rsidR="00EA1085" w:rsidRDefault="00EA1085" w:rsidP="00EA1085">
            <w:pPr>
              <w:jc w:val="both"/>
            </w:pPr>
            <w:r>
              <w:t xml:space="preserve">    2) La cantidad que resulte de aplicar las normas del N° 3 del artículo 54.</w:t>
            </w:r>
          </w:p>
          <w:p w:rsidR="00EA1085" w:rsidRDefault="00EA1085" w:rsidP="00EA1085">
            <w:pPr>
              <w:jc w:val="both"/>
            </w:pPr>
            <w:r>
              <w:t xml:space="preserve">    3) La cantidad que resulte de aplicar a las rentas o cantidades que se encuentren incluidas en la renta bruta global, la misma tasa del impuesto de primera categoría con la que se gravaron. </w:t>
            </w:r>
            <w:r w:rsidRPr="00CD0F9F">
              <w:rPr>
                <w:u w:val="single"/>
              </w:rPr>
              <w:t>También tendrán derecho a este crédito por impuesto de primera categoría y el crédito contra impuestos finales que establece el artículo 41 A, por el monto que se determine conforme a lo dispuesto en el N°5, de la letra A), del artículo 14, sobre las rentas retiradas o distribuidas desde empresas sujetas a tal disposición</w:t>
            </w:r>
            <w:r>
              <w:t xml:space="preserve">, por la parte de dichas cantidades que </w:t>
            </w:r>
            <w:r>
              <w:lastRenderedPageBreak/>
              <w:t xml:space="preserve">integren la renta bruta global de las personas aludidas, sea que al momento de generarse dichos créditos la entidad respectiva tenga o no propietarios contribuyentes de impuestos finales. Asimismo, tendrán derecho a crédito las personas naturales que sean socios o accionistas de sociedades, </w:t>
            </w:r>
            <w:r w:rsidR="00CD0F9F">
              <w:rPr>
                <w:rFonts w:cstheme="minorHAnsi"/>
              </w:rPr>
              <w:t>√</w:t>
            </w:r>
            <w:r w:rsidR="00CD0F9F">
              <w:t xml:space="preserve"> </w:t>
            </w:r>
            <w:r>
              <w:t>por las cantidades obtenidas por éstas en su calidad de socias o accionistas de otras sociedades,</w:t>
            </w:r>
            <w:r w:rsidR="00CD0F9F">
              <w:t xml:space="preserve"> </w:t>
            </w:r>
            <w:r w:rsidR="00CD0F9F">
              <w:rPr>
                <w:rFonts w:cstheme="minorHAnsi"/>
              </w:rPr>
              <w:t>√</w:t>
            </w:r>
            <w:r>
              <w:t xml:space="preserve"> por la parte de dichas cantidades que integre la renta bruta global de las personas aludidas. También procederá el crédito que corresponda por aplicación de </w:t>
            </w:r>
            <w:r w:rsidRPr="00CD0F9F">
              <w:rPr>
                <w:strike/>
              </w:rPr>
              <w:t>los números 3 y 4 de la letra D) del artículo 14 y de</w:t>
            </w:r>
            <w:r>
              <w:t xml:space="preserve"> las letras (a) y (d) del número 8 de la referida letra D). </w:t>
            </w:r>
            <w:r w:rsidRPr="00E53A75">
              <w:rPr>
                <w:strike/>
              </w:rPr>
              <w:t>En los demás casos, procederá el crédito por el impuesto de primera categoría que hubiere gravado las demás rentas o cantidades incluidas en la renta bruta global.</w:t>
            </w:r>
          </w:p>
          <w:p w:rsidR="00EA1085" w:rsidRDefault="00EA1085" w:rsidP="00EA1085">
            <w:pPr>
              <w:jc w:val="both"/>
            </w:pPr>
            <w:r>
              <w:t xml:space="preserve">    En ningún caso dará derecho al crédito referido en el inciso anterior, el impuesto establecido en el artículo 20 determinado sobre rentas presuntas y de cuyo monto pueda rebajarse el impuesto territorial pagado.</w:t>
            </w:r>
          </w:p>
          <w:p w:rsidR="00EA1085" w:rsidRPr="00897BAA" w:rsidRDefault="00EA1085" w:rsidP="00EA1085">
            <w:pPr>
              <w:jc w:val="both"/>
              <w:rPr>
                <w:u w:val="single"/>
              </w:rPr>
            </w:pPr>
            <w:r>
              <w:t xml:space="preserve">    </w:t>
            </w:r>
            <w:r w:rsidRPr="00897BAA">
              <w:rPr>
                <w:u w:val="single"/>
              </w:rPr>
              <w:t xml:space="preserve">Sin perjuicio de lo anterior, los contribuyentes que utilicen el crédito por impuesto de primera categoría sujeto a la obligación de restitución acumulado en el registro SAC de empresas sujetas al artículo 14, sea que éste se impute contra los impuestos que deba declarar anualmente el contribuyente o que el contribuyente solicite una devolución del excedente que se determine, deberán restituir a título de débito fiscal, una cantidad equivalente al 35% del monto del referido crédito. Para todos los efectos legales, dicho débito fiscal se considerará un mayor impuesto global complementario determinado. En todo caso, esta obligación de </w:t>
            </w:r>
            <w:r w:rsidRPr="00897BAA">
              <w:rPr>
                <w:u w:val="single"/>
              </w:rPr>
              <w:lastRenderedPageBreak/>
              <w:t>restitución no será aplicable en caso que el crédito sea utilizado por cooperados cuya renta imponible no exceda de 50 unidades tributarias anuales.</w:t>
            </w:r>
          </w:p>
          <w:p w:rsidR="00EA1085" w:rsidRPr="00897BAA" w:rsidRDefault="00EA1085" w:rsidP="00EA1085">
            <w:pPr>
              <w:jc w:val="both"/>
              <w:rPr>
                <w:u w:val="single"/>
              </w:rPr>
            </w:pPr>
            <w:r w:rsidRPr="00897BAA">
              <w:rPr>
                <w:u w:val="single"/>
              </w:rPr>
              <w:t xml:space="preserve">    4) La cantidad que resulte de aplicar una tasa del 5%, sobre aquella parte de la suma total de retiros o dividendos afectos a impuesto global complementario percibidos en el ejercicio y que tengan derecho al crédito establecido en el número 3 anterior sujeto a la obligación de restitución, que exceda de trescientas diez unidades tributarias anuales, según el valor de ésta al término del ejercicio. Para estos efectos, los referidos retiros o dividendos se incrementarán en el monto del crédito señalado en el número 3 anterior y en el monto del crédito contra impuestos finales que corresponda conforme a la letra A) del artículo 41 A.</w:t>
            </w:r>
          </w:p>
          <w:p w:rsidR="00EA1085" w:rsidRDefault="00EA1085" w:rsidP="00EA1085">
            <w:pPr>
              <w:jc w:val="both"/>
            </w:pPr>
            <w:r>
              <w:t xml:space="preserve">    5) En el caso de personas naturales propietarias o usufructuarias de bienes raíces no agrícolas, que tributen en renta efectiva por la explotación de dichos bienes mediante el respectivo contrato, podrán imputar como crédito el impuesto territorial pagado hasta el monto neto del impuesto global complementario determinado. El referido crédito se imputará antes de los que dan derecho a imputación o a devolución. En caso de generarse un excedente, éste no tendrá derecho a devolución ni a imputación a otro impuesto. Para este efecto, el respectivo impuesto territorial deberá estar pagado dentro del año comercial respectivo.</w:t>
            </w:r>
          </w:p>
          <w:p w:rsidR="00EA1085" w:rsidRDefault="00EA1085" w:rsidP="00EA1085">
            <w:pPr>
              <w:jc w:val="both"/>
            </w:pPr>
          </w:p>
          <w:p w:rsidR="00EA1085" w:rsidRDefault="00EA1085" w:rsidP="00EA1085">
            <w:pPr>
              <w:jc w:val="both"/>
            </w:pPr>
            <w:r>
              <w:t xml:space="preserve">    Los créditos o deducciones que las leyes permiten rebajar de los impuestos establecidos en esta ley y que dan derecho a devolución del excedente se aplicarán a continuación de aquéllos no susceptibles de reembolso.</w:t>
            </w:r>
          </w:p>
          <w:p w:rsidR="00166097" w:rsidRDefault="00EA1085" w:rsidP="00EA1085">
            <w:pPr>
              <w:jc w:val="both"/>
            </w:pPr>
            <w:r>
              <w:lastRenderedPageBreak/>
              <w:t xml:space="preserve">    Si el monto de los créditos establecidos en este artículo excediere del impuesto de este Título, dicho excedente no podrá imputarse a ningún otro impuesto ni solicitarse su devolución, salvo que el exceso provenga del crédito establecido en el N° 3 de este artículo, respecto de las cantidades efectivamente gravadas en primera categoría, con excepción de la parte en que dicho tributo haya sido cubierto con el crédito por el impuesto territorial pagado, o del indicado en el N° 2 de este artículo, respecto de las cantidades señaladas en el inciso tercero, del N° 3 del artículo 54, en cuyo caso se devolverá conforme al artículo 97. Para este efecto, la empresa anotará separadamente la parte del saldo acumulado de crédito que haya sido cubierto por el impuesto territorial pagado.</w:t>
            </w:r>
          </w:p>
        </w:tc>
        <w:tc>
          <w:tcPr>
            <w:tcW w:w="5343" w:type="dxa"/>
          </w:tcPr>
          <w:p w:rsidR="00CD0F9F" w:rsidRDefault="00CD0F9F" w:rsidP="00673A88">
            <w:pPr>
              <w:jc w:val="both"/>
            </w:pPr>
          </w:p>
          <w:p w:rsidR="00CD0F9F" w:rsidRDefault="00CD0F9F" w:rsidP="00673A88">
            <w:pPr>
              <w:jc w:val="both"/>
            </w:pPr>
          </w:p>
          <w:p w:rsidR="00CD0F9F" w:rsidRDefault="00CD0F9F" w:rsidP="00673A88">
            <w:pPr>
              <w:jc w:val="both"/>
            </w:pPr>
          </w:p>
          <w:p w:rsidR="00CD0F9F" w:rsidRDefault="00CD0F9F" w:rsidP="00673A88">
            <w:pPr>
              <w:jc w:val="both"/>
            </w:pPr>
          </w:p>
          <w:p w:rsidR="00CD0F9F" w:rsidRDefault="00CD0F9F" w:rsidP="00673A88">
            <w:pPr>
              <w:jc w:val="both"/>
            </w:pPr>
          </w:p>
          <w:p w:rsidR="00CD0F9F" w:rsidRDefault="00CD0F9F" w:rsidP="00673A88">
            <w:pPr>
              <w:jc w:val="both"/>
            </w:pPr>
          </w:p>
          <w:p w:rsidR="00CD0F9F" w:rsidRDefault="00CD0F9F" w:rsidP="00673A88">
            <w:pPr>
              <w:jc w:val="both"/>
            </w:pPr>
          </w:p>
          <w:p w:rsidR="00673A88" w:rsidRDefault="00673A88" w:rsidP="00673A88">
            <w:pPr>
              <w:jc w:val="both"/>
            </w:pPr>
            <w:r>
              <w:t>28)</w:t>
            </w:r>
            <w:r>
              <w:tab/>
              <w:t>Modifícase el artículo 56 en el siguiente sentido:</w:t>
            </w:r>
          </w:p>
          <w:p w:rsidR="00673A88" w:rsidRDefault="00673A88" w:rsidP="00673A88">
            <w:pPr>
              <w:jc w:val="both"/>
            </w:pPr>
          </w:p>
          <w:p w:rsidR="00673A88" w:rsidRDefault="00673A88" w:rsidP="00673A88">
            <w:pPr>
              <w:jc w:val="both"/>
            </w:pPr>
            <w:r>
              <w:t>a)</w:t>
            </w:r>
            <w:r>
              <w:tab/>
              <w:t>Modifícase el numeral 3 en el siguiente sentido:</w:t>
            </w:r>
          </w:p>
          <w:p w:rsidR="00673A88" w:rsidRDefault="00673A88" w:rsidP="00673A88">
            <w:pPr>
              <w:jc w:val="both"/>
            </w:pPr>
          </w:p>
          <w:p w:rsidR="00673A88" w:rsidRDefault="00673A88" w:rsidP="00673A88">
            <w:pPr>
              <w:jc w:val="both"/>
            </w:pPr>
            <w:r>
              <w:t>i)</w:t>
            </w:r>
            <w:r>
              <w:tab/>
              <w:t xml:space="preserve">Sustitúyase la expresión “También tendrán derecho a este crédito por impuesto de primera categoría y el crédito contra impuestos finales que establece el artículo 41 A, por el monto que se determine conforme a lo dispuesto en el N°5, de la letra A), del artículo 14, sobre las rentas retiradas o </w:t>
            </w:r>
            <w:r>
              <w:lastRenderedPageBreak/>
              <w:t xml:space="preserve">distribuidas desde empresas sujetas a tal disposición”, por la siguiente: “Lo anterior, aplicará sobre las rentas retiradas o distribuidas desde empresas sujetas al número 3 de la letra D) del artículo 14”. </w:t>
            </w:r>
          </w:p>
          <w:p w:rsidR="00673A88" w:rsidRDefault="00673A88" w:rsidP="00673A88">
            <w:pPr>
              <w:jc w:val="both"/>
            </w:pPr>
            <w:r>
              <w:t>ii)</w:t>
            </w:r>
            <w:r>
              <w:tab/>
              <w:t>Intercálase entre la expresión “personas naturales que sean socios o accionistas de sociedades” y la coma, la expresión “acogidas al régimen establecido en la letra D del artículo 14”.</w:t>
            </w:r>
          </w:p>
          <w:p w:rsidR="00673A88" w:rsidRDefault="00673A88" w:rsidP="00673A88">
            <w:pPr>
              <w:jc w:val="both"/>
            </w:pPr>
            <w:r>
              <w:t>iii)</w:t>
            </w:r>
            <w:r>
              <w:tab/>
              <w:t>Intercálase entre la expresión “en su calidad de socias o accionistas de otras sociedades” y la coma, la expresión “acogidas al mismo régimen”.</w:t>
            </w:r>
          </w:p>
          <w:p w:rsidR="00673A88" w:rsidRDefault="00673A88" w:rsidP="00673A88">
            <w:pPr>
              <w:jc w:val="both"/>
            </w:pPr>
            <w:r>
              <w:t>iv)</w:t>
            </w:r>
            <w:r>
              <w:tab/>
              <w:t xml:space="preserve">Elimínase la expresión “los números 3 y 4 de la letra D) del artículo 14 y de”. </w:t>
            </w:r>
          </w:p>
          <w:p w:rsidR="00673A88" w:rsidRDefault="00673A88" w:rsidP="00673A88">
            <w:pPr>
              <w:jc w:val="both"/>
            </w:pPr>
            <w:r>
              <w:t>v)</w:t>
            </w:r>
            <w:r>
              <w:tab/>
              <w:t>Elimínase la frase “En los demás casos, procederá el crédito por el impuesto de primera categoría que hubiere gravado las demás rentas o cantidades incluidas en la renta bruta global.”.</w:t>
            </w:r>
          </w:p>
          <w:p w:rsidR="00673A88" w:rsidRDefault="00673A88" w:rsidP="00673A88">
            <w:pPr>
              <w:jc w:val="both"/>
            </w:pPr>
          </w:p>
          <w:p w:rsidR="00897BAA" w:rsidRDefault="00897BAA" w:rsidP="00673A88">
            <w:pPr>
              <w:jc w:val="both"/>
            </w:pPr>
          </w:p>
          <w:p w:rsidR="00897BAA" w:rsidRDefault="00897BAA" w:rsidP="00673A88">
            <w:pPr>
              <w:jc w:val="both"/>
            </w:pPr>
          </w:p>
          <w:p w:rsidR="00673A88" w:rsidRDefault="00673A88" w:rsidP="00673A88">
            <w:pPr>
              <w:jc w:val="both"/>
            </w:pPr>
            <w:proofErr w:type="gramStart"/>
            <w:r>
              <w:t>vi</w:t>
            </w:r>
            <w:proofErr w:type="gramEnd"/>
            <w:r>
              <w:t>)</w:t>
            </w:r>
            <w:r>
              <w:tab/>
              <w:t xml:space="preserve">Elimínase su párrafo final. </w:t>
            </w:r>
          </w:p>
          <w:p w:rsidR="00673A88" w:rsidRDefault="00673A88" w:rsidP="00673A88">
            <w:pPr>
              <w:jc w:val="both"/>
            </w:pPr>
          </w:p>
          <w:p w:rsidR="00897BAA" w:rsidRDefault="00897BAA" w:rsidP="00673A88">
            <w:pPr>
              <w:jc w:val="both"/>
            </w:pPr>
          </w:p>
          <w:p w:rsidR="00897BAA" w:rsidRDefault="00897BAA" w:rsidP="00673A88">
            <w:pPr>
              <w:jc w:val="both"/>
            </w:pPr>
          </w:p>
          <w:p w:rsidR="00897BAA" w:rsidRDefault="00897BAA" w:rsidP="00673A88">
            <w:pPr>
              <w:jc w:val="both"/>
            </w:pPr>
          </w:p>
          <w:p w:rsidR="00897BAA" w:rsidRDefault="00897BAA" w:rsidP="00673A88">
            <w:pPr>
              <w:jc w:val="both"/>
            </w:pPr>
          </w:p>
          <w:p w:rsidR="00897BAA" w:rsidRDefault="00897BAA" w:rsidP="00673A88">
            <w:pPr>
              <w:jc w:val="both"/>
            </w:pPr>
          </w:p>
          <w:p w:rsidR="00897BAA" w:rsidRDefault="00897BAA" w:rsidP="00673A88">
            <w:pPr>
              <w:jc w:val="both"/>
            </w:pPr>
          </w:p>
          <w:p w:rsidR="00897BAA" w:rsidRDefault="00897BAA" w:rsidP="00673A88">
            <w:pPr>
              <w:jc w:val="both"/>
            </w:pPr>
          </w:p>
          <w:p w:rsidR="00897BAA" w:rsidRDefault="00897BAA" w:rsidP="00673A88">
            <w:pPr>
              <w:jc w:val="both"/>
            </w:pPr>
          </w:p>
          <w:p w:rsidR="00897BAA" w:rsidRDefault="00897BAA" w:rsidP="00673A88">
            <w:pPr>
              <w:jc w:val="both"/>
            </w:pPr>
          </w:p>
          <w:p w:rsidR="00897BAA" w:rsidRDefault="00897BAA" w:rsidP="00673A88">
            <w:pPr>
              <w:jc w:val="both"/>
            </w:pPr>
          </w:p>
          <w:p w:rsidR="00897BAA" w:rsidRDefault="00897BAA" w:rsidP="00673A88">
            <w:pPr>
              <w:jc w:val="both"/>
            </w:pPr>
          </w:p>
          <w:p w:rsidR="00897BAA" w:rsidRDefault="00897BAA" w:rsidP="00673A88">
            <w:pPr>
              <w:jc w:val="both"/>
            </w:pPr>
          </w:p>
          <w:p w:rsidR="00897BAA" w:rsidRDefault="00897BAA" w:rsidP="00673A88">
            <w:pPr>
              <w:jc w:val="both"/>
            </w:pPr>
          </w:p>
          <w:p w:rsidR="00166097" w:rsidRDefault="00673A88" w:rsidP="00673A88">
            <w:pPr>
              <w:jc w:val="both"/>
            </w:pPr>
            <w:r>
              <w:t>b)</w:t>
            </w:r>
            <w:r>
              <w:tab/>
              <w:t>Elimínase el numeral 4, pasando el actual numeral 5 a ser 4.</w:t>
            </w:r>
          </w:p>
        </w:tc>
        <w:tc>
          <w:tcPr>
            <w:tcW w:w="5343" w:type="dxa"/>
          </w:tcPr>
          <w:p w:rsidR="00166097" w:rsidRDefault="00166097" w:rsidP="00166097">
            <w:pPr>
              <w:jc w:val="both"/>
            </w:pPr>
          </w:p>
        </w:tc>
      </w:tr>
      <w:tr w:rsidR="00166097" w:rsidTr="00166097">
        <w:tc>
          <w:tcPr>
            <w:tcW w:w="5342" w:type="dxa"/>
          </w:tcPr>
          <w:p w:rsidR="00897BAA" w:rsidRDefault="00897BAA" w:rsidP="00897BAA">
            <w:pPr>
              <w:jc w:val="both"/>
            </w:pPr>
            <w:r>
              <w:lastRenderedPageBreak/>
              <w:t>ARTICULO 58°.- Se aplicará, cobrará y pagará un impuesto adicional a la renta, con tasa del 35%, en los siguientes casos:</w:t>
            </w:r>
          </w:p>
          <w:p w:rsidR="00897BAA" w:rsidRDefault="00897BAA" w:rsidP="00897BAA">
            <w:pPr>
              <w:jc w:val="both"/>
            </w:pPr>
          </w:p>
          <w:p w:rsidR="00897BAA" w:rsidRDefault="00897BAA" w:rsidP="00897BAA">
            <w:pPr>
              <w:jc w:val="both"/>
            </w:pPr>
            <w:r>
              <w:t xml:space="preserve">    1) Las personas naturales que no tengan residencia ni domicilio en Chile y las sociedades o personas jurídicas constituidas fuera del país, incluso las que se constituyan con arreglo a las leyes chilenas y fijen su domicilio en Chile, que tengan en Chile cualquiera clase de establecimientos permanentes, tales como sucursales, oficinas, agentes o representantes, pagarán este impuesto</w:t>
            </w:r>
            <w:r w:rsidR="00E31479">
              <w:t xml:space="preserve"> </w:t>
            </w:r>
            <w:r w:rsidR="00E31479">
              <w:rPr>
                <w:rFonts w:cstheme="minorHAnsi"/>
              </w:rPr>
              <w:t>√</w:t>
            </w:r>
            <w:r>
              <w:t xml:space="preserve"> por el total de las rentas que, remesen al exterior o sean retiradas conforme a lo dispuesto en los artículos 14</w:t>
            </w:r>
            <w:r w:rsidR="00E31479">
              <w:t xml:space="preserve"> </w:t>
            </w:r>
            <w:r w:rsidR="00E31479">
              <w:rPr>
                <w:rFonts w:cstheme="minorHAnsi"/>
              </w:rPr>
              <w:t>√</w:t>
            </w:r>
            <w:r>
              <w:t xml:space="preserve">; 17, número 7, y 38 bis, con excepción de los intereses a que se refiere el N° 1 del artículo 59°. Para estos efectos, el impuesto contemplado en este número se considerará formando parte de la base imponible </w:t>
            </w:r>
            <w:r>
              <w:lastRenderedPageBreak/>
              <w:t>representada por los retiros o remesas brutos.</w:t>
            </w:r>
          </w:p>
          <w:p w:rsidR="00897BAA" w:rsidRDefault="00897BAA" w:rsidP="00897BAA">
            <w:pPr>
              <w:jc w:val="both"/>
            </w:pPr>
          </w:p>
          <w:p w:rsidR="00897BAA" w:rsidRDefault="00897BAA" w:rsidP="00897BAA">
            <w:pPr>
              <w:jc w:val="both"/>
            </w:pPr>
            <w:r>
              <w:t xml:space="preserve">    2) Las personas que carezcan de domicilio o residencia en el país pagarán este impuesto</w:t>
            </w:r>
            <w:r w:rsidR="00E05D78">
              <w:t xml:space="preserve"> </w:t>
            </w:r>
            <w:r w:rsidR="00E05D78">
              <w:rPr>
                <w:rFonts w:cstheme="minorHAnsi"/>
              </w:rPr>
              <w:t>√</w:t>
            </w:r>
            <w:r>
              <w:t xml:space="preserve"> por la totalidad de las utilidades y demás cantidades que las sociedades anónimas o en comandita por acciones respecto de sus accionistas, constituidas en Chile, o acuerden distribuir a cualquier título, en su calidad de accionistas, en conformidad a lo dispuesto en los artículos 14; 17, número 7, y 38 bis. Estarán exceptuadas del gravamen establecido en este número las devoluciones de capitales internados al país que se encuentren acogidos a las franquicias del decreto ley N° 600, de 1974, de la ley Orgánica Constitucional del Banco Central de Chile y demás disposiciones legales vigentes, pero únicamente hasta el monto del capital efectivamente internado en Chile.</w:t>
            </w:r>
          </w:p>
          <w:p w:rsidR="00897BAA" w:rsidRDefault="00897BAA" w:rsidP="00897BAA">
            <w:pPr>
              <w:jc w:val="both"/>
            </w:pPr>
            <w:r>
              <w:t xml:space="preserve">    Cuando corresponda aplicar el crédito establecido en el artículo 63, se agregará un monto equivalente a dicho crédito para determinar la base imponible de este impuesto. </w:t>
            </w:r>
            <w:r w:rsidRPr="00FB517D">
              <w:rPr>
                <w:u w:val="single"/>
              </w:rPr>
              <w:t>Se procederá en los mismos términos cuando en estos casos corresponda aplicar el crédito contra impuestos finales establecido en el artículo 41 A.</w:t>
            </w:r>
          </w:p>
          <w:p w:rsidR="00897BAA" w:rsidRDefault="00897BAA" w:rsidP="00897BAA">
            <w:pPr>
              <w:jc w:val="both"/>
            </w:pPr>
          </w:p>
          <w:p w:rsidR="00897BAA" w:rsidRDefault="00897BAA" w:rsidP="00897BAA">
            <w:pPr>
              <w:jc w:val="both"/>
            </w:pPr>
            <w:r>
              <w:t xml:space="preserve">    3) También pagarán el impuesto de este artículo, en carácter de único, los contribuyentes no residentes ni domiciliados en el país, que enajenen las acciones, cuotas, títulos o derechos a que se refiere el inciso tercero del artículo 10. La renta gravada, a elección del enajenante, será: (a) la cantidad que resulte de aplicar, al precio o valor de enajenación de las acciones, cuotas, títulos o derechos extranjeros enajenados, rebajado por </w:t>
            </w:r>
            <w:r>
              <w:lastRenderedPageBreak/>
              <w:t>el costo de adquisición que en ellos tenga el enajenante, la proporción que represente el valor corriente en plaza o los que normalmente se cobren o cobrarían en convenciones de similar naturaleza, considerando las circunstancias en que se realiza la operación, de los activos subyacentes a que se refieren los literales (i), (ii) y (iii) de la letra a), del inciso tercero, del artículo 10 y en la proporción correspondiente en que ellos son indirectamente adquiridos con ocasión de la enajenación ocurrida en el exterior, sobre el precio o valor de enajenación de las referidas acciones, cuotas, títulos o derechos extranjeros; (b) la proporción del precio o valor de enajenación de las acciones, cuotas, títulos o derechos extranjeros, que represente el valor corriente en plaza o los que normalmente se cobren o cobrarían en convenciones de similar naturaleza, considerando las circunstancias en que se realiza la operación, de los activos subyacentes a que se refieren los literales (i), (ii) y (iii) de la letra a), del inciso tercero, del artículo 10 y en la proporción correspondiente en que ellos son indirectamente adquiridos con ocasión de la enajenación ocurrida en el exterior, por el precio o valor de enajenación de las referidas acciones, cuotas, títulos o derechos extranjeros, rebajado el costo tributario de los activos subyacentes situados en Chile del o los dueños extranjeros directos de los mismos y que se adquieren indirectamente con ocasión de la enajenación correspondiente.</w:t>
            </w:r>
          </w:p>
          <w:p w:rsidR="00897BAA" w:rsidRDefault="00897BAA" w:rsidP="00897BAA">
            <w:pPr>
              <w:jc w:val="both"/>
            </w:pPr>
            <w:r>
              <w:t xml:space="preserve">    El costo tributario de los activos subyacentes situados en Chile, será aquel que habría correspondido aplicar conforme a la legislación chilena, si ellos se hubieran enajenado directamente. Tratándose de una agencia u </w:t>
            </w:r>
            <w:r>
              <w:lastRenderedPageBreak/>
              <w:t>otro tipo de establecimiento permanente referido en el literal (ii) de la letra a), del inciso tercero, del artículo 10, el costo tributario corresponderá al capital propio determinado según balance al 31 de diciembre del año anterior a la enajenación, descontadas las utilidades o cantidades pendientes de retiro o distribución desde la agencia.</w:t>
            </w:r>
          </w:p>
          <w:p w:rsidR="00897BAA" w:rsidRDefault="00897BAA" w:rsidP="00897BAA">
            <w:pPr>
              <w:jc w:val="both"/>
            </w:pPr>
            <w:r>
              <w:t xml:space="preserve">    Cuando no se acredite fehacientemente el valor de adquisición de las referidas acciones, cuotas, títulos o derechos, que tenga el enajenante extranjero, el Servicio determinará la renta gravada con impuestos en Chile conforme a la letra (b) precedente con la información que obre en su poder, perdiéndose la posibilidad de elección establecida anteriormente. Cuando los valores anteriormente indicados estén expresados en moneda extranjera se convertirán a moneda nacional según su equivalente a la fecha de enajenación, considerando para tales efectos lo dispuesto en el número 1, de la letra D, del artículo 41 A.</w:t>
            </w:r>
          </w:p>
          <w:p w:rsidR="00897BAA" w:rsidRDefault="00897BAA" w:rsidP="00897BAA">
            <w:pPr>
              <w:jc w:val="both"/>
            </w:pPr>
            <w:r>
              <w:t xml:space="preserve">    Este impuesto deberá ser declarado y pagado por el enajenante no domiciliado ni residente en el país, sobre base devengada, conforme a lo dispuesto en los artículos 65, número 1, y 69, de esta ley. Las rentas a que se refiere el artículo 10 podrán, a juicio del contribuyente, considerarse como esporádicas para efectos de lo dispuesto en el artículo 69 N° 3. No se aplicará lo establecido en este inciso, cuando el impuesto haya sido retenido en su totalidad por el comprador conforme a lo dispuesto por el número 4, del artículo 74.</w:t>
            </w:r>
          </w:p>
          <w:p w:rsidR="00897BAA" w:rsidRDefault="00897BAA" w:rsidP="00897BAA">
            <w:pPr>
              <w:jc w:val="both"/>
            </w:pPr>
            <w:r>
              <w:t xml:space="preserve">    En caso que el impuesto no sea declarado y pagado conforme a lo dispuesto precedentemente, el Servicio, con los antecedentes que obren en su poder y previa </w:t>
            </w:r>
            <w:r>
              <w:lastRenderedPageBreak/>
              <w:t>citación, podrá liquidar y girar el tributo adeudado al adquirente de las acciones, cuotas, títulos o derechos emitidos por la sociedad o entidad extranjera. Con todo, responderá solidariamente sobre las cantidades señaladas, junto con el adquirente de las acciones, la entidad, empresa o sociedad emisora de los activos subyacentes a que se refiere el literal (i) del inciso tercero del artículo 10, o la agencia u otro establecimiento permanente en Chile a que se refiere el literal (ii) de la citada disposición.</w:t>
            </w:r>
          </w:p>
          <w:p w:rsidR="00897BAA" w:rsidRDefault="00897BAA" w:rsidP="00897BAA">
            <w:pPr>
              <w:jc w:val="both"/>
            </w:pPr>
            <w:r>
              <w:t xml:space="preserve">    El Servicio podrá exigir al enajenante, a su representante en Chile o a la sociedad, entidad constituida en el país o al adquirente, una declaración en la forma y plazo que establezca mediante resolución, en la cual se informe el precio o valor de enajenación de los títulos, derechos, cuotas o acciones, y el valor corriente en plaza de los activos subyacentes situados en Chile a que se refiere el inciso tercero del artículo 10, así como cualquier otro antecedente que requiera para los efectos de la determinación del impuesto de este número.</w:t>
            </w:r>
          </w:p>
          <w:p w:rsidR="00166097" w:rsidRDefault="00897BAA" w:rsidP="00897BAA">
            <w:pPr>
              <w:jc w:val="both"/>
            </w:pPr>
            <w:r>
              <w:t xml:space="preserve">    Con todo, el enajenante o el adquirente, en su caso, podrá, en sustitución del impuesto establecido en este número, optar por acoger la renta gravada determinada conforme a las reglas anteriores, al régimen de tributación que habría correspondido aplicar de haberse enajenado directamente los activos subyacentes situados en Chile a que se refieren los literales (i), (ii) y (iii) de la letra a), del inciso tercero del artículo 10, que hayan originado la renta gravada, por aplicación del inciso tercero del mismo artículo.  Esta alternativa se aplicará considerando las normas y los requisitos y condiciones que hubieran sido aplicables a la </w:t>
            </w:r>
            <w:r>
              <w:lastRenderedPageBreak/>
              <w:t>enajenación por el titular directo de dichos bienes, incluyendo la existencia de un ingreso no renta que pudiere contemplar la legislación tributaria chilena vigente al momento de la enajenación extranjera.</w:t>
            </w:r>
          </w:p>
        </w:tc>
        <w:tc>
          <w:tcPr>
            <w:tcW w:w="5343" w:type="dxa"/>
          </w:tcPr>
          <w:p w:rsidR="00E31479" w:rsidRDefault="00E31479" w:rsidP="00673A88">
            <w:pPr>
              <w:jc w:val="both"/>
            </w:pPr>
          </w:p>
          <w:p w:rsidR="00E31479" w:rsidRDefault="00E31479" w:rsidP="00673A88">
            <w:pPr>
              <w:jc w:val="both"/>
            </w:pPr>
          </w:p>
          <w:p w:rsidR="00E31479" w:rsidRDefault="00E31479" w:rsidP="00673A88">
            <w:pPr>
              <w:jc w:val="both"/>
            </w:pPr>
          </w:p>
          <w:p w:rsidR="00E31479" w:rsidRDefault="00E31479" w:rsidP="00673A88">
            <w:pPr>
              <w:jc w:val="both"/>
            </w:pPr>
          </w:p>
          <w:p w:rsidR="00E31479" w:rsidRDefault="00E31479" w:rsidP="00673A88">
            <w:pPr>
              <w:jc w:val="both"/>
            </w:pPr>
          </w:p>
          <w:p w:rsidR="00E31479" w:rsidRDefault="00E31479" w:rsidP="00673A88">
            <w:pPr>
              <w:jc w:val="both"/>
            </w:pPr>
          </w:p>
          <w:p w:rsidR="00E31479" w:rsidRDefault="00E31479" w:rsidP="00673A88">
            <w:pPr>
              <w:jc w:val="both"/>
            </w:pPr>
          </w:p>
          <w:p w:rsidR="00673A88" w:rsidRDefault="00673A88" w:rsidP="00673A88">
            <w:pPr>
              <w:jc w:val="both"/>
            </w:pPr>
            <w:r>
              <w:t>29)</w:t>
            </w:r>
            <w:r>
              <w:tab/>
              <w:t>Modifícase el artículo 58 en el siguiente sentido:</w:t>
            </w:r>
          </w:p>
          <w:p w:rsidR="00673A88" w:rsidRDefault="00673A88" w:rsidP="00673A88">
            <w:pPr>
              <w:jc w:val="both"/>
            </w:pPr>
          </w:p>
          <w:p w:rsidR="00673A88" w:rsidRDefault="00673A88" w:rsidP="00673A88">
            <w:pPr>
              <w:jc w:val="both"/>
            </w:pPr>
            <w:r>
              <w:t>a)</w:t>
            </w:r>
            <w:r>
              <w:tab/>
              <w:t xml:space="preserve">Modifícase el número 1 en el siguiente sentido: </w:t>
            </w:r>
          </w:p>
          <w:p w:rsidR="00673A88" w:rsidRDefault="00673A88" w:rsidP="00673A88">
            <w:pPr>
              <w:jc w:val="both"/>
            </w:pPr>
            <w:r>
              <w:t>i. Intercálase entre la expresión “pagarán este impuesto” y la coma, la siguiente expresión: “, cuando les sea aplicable la tributación del N° 3 del artículo 63 bis”.</w:t>
            </w:r>
          </w:p>
          <w:p w:rsidR="00673A88" w:rsidRDefault="00673A88" w:rsidP="00673A88">
            <w:pPr>
              <w:jc w:val="both"/>
            </w:pPr>
            <w:r>
              <w:t xml:space="preserve">ii. Intercálase entre el guarismo “14” y el punto y coma, la expresión “letra A”. </w:t>
            </w:r>
          </w:p>
          <w:p w:rsidR="00673A88" w:rsidRDefault="00673A88" w:rsidP="00673A88">
            <w:pPr>
              <w:jc w:val="both"/>
            </w:pPr>
          </w:p>
          <w:p w:rsidR="007A3F2E" w:rsidRDefault="007A3F2E" w:rsidP="00673A88">
            <w:pPr>
              <w:jc w:val="both"/>
            </w:pPr>
          </w:p>
          <w:p w:rsidR="00673A88" w:rsidRDefault="00673A88" w:rsidP="00673A88">
            <w:pPr>
              <w:jc w:val="both"/>
            </w:pPr>
            <w:r>
              <w:lastRenderedPageBreak/>
              <w:t>b)</w:t>
            </w:r>
            <w:r>
              <w:tab/>
              <w:t xml:space="preserve">Modifícase el numeral 2 en el siguiente sentido: </w:t>
            </w:r>
          </w:p>
          <w:p w:rsidR="00673A88" w:rsidRDefault="00673A88" w:rsidP="00673A88">
            <w:pPr>
              <w:jc w:val="both"/>
            </w:pPr>
          </w:p>
          <w:p w:rsidR="00673A88" w:rsidRDefault="00673A88" w:rsidP="00673A88">
            <w:pPr>
              <w:jc w:val="both"/>
            </w:pPr>
            <w:r>
              <w:t xml:space="preserve">i. </w:t>
            </w:r>
            <w:r w:rsidR="00340A61">
              <w:t>Intercálase</w:t>
            </w:r>
            <w:r>
              <w:t xml:space="preserve">, en el primer párrafo, entre las expresiones “pagarán este impuesto” y “por la totalidad de las utilidades”, la siguiente expresión: “, cuando no sea aplicable la tributación del N° 1 del artículo 63,”. </w:t>
            </w:r>
          </w:p>
          <w:p w:rsidR="00673A88" w:rsidRDefault="00673A88" w:rsidP="00673A88">
            <w:pPr>
              <w:jc w:val="both"/>
            </w:pPr>
          </w:p>
          <w:p w:rsidR="00FB517D" w:rsidRDefault="00FB517D" w:rsidP="00673A88">
            <w:pPr>
              <w:jc w:val="both"/>
            </w:pPr>
          </w:p>
          <w:p w:rsidR="00FB517D" w:rsidRDefault="00FB517D" w:rsidP="00673A88">
            <w:pPr>
              <w:jc w:val="both"/>
            </w:pPr>
          </w:p>
          <w:p w:rsidR="00FB517D" w:rsidRDefault="00FB517D" w:rsidP="00673A88">
            <w:pPr>
              <w:jc w:val="both"/>
            </w:pPr>
          </w:p>
          <w:p w:rsidR="00FB517D" w:rsidRDefault="00FB517D" w:rsidP="00673A88">
            <w:pPr>
              <w:jc w:val="both"/>
            </w:pPr>
          </w:p>
          <w:p w:rsidR="00FB517D" w:rsidRDefault="00FB517D" w:rsidP="00673A88">
            <w:pPr>
              <w:jc w:val="both"/>
            </w:pPr>
          </w:p>
          <w:p w:rsidR="00FB517D" w:rsidRDefault="00FB517D" w:rsidP="00673A88">
            <w:pPr>
              <w:jc w:val="both"/>
            </w:pPr>
          </w:p>
          <w:p w:rsidR="00FB517D" w:rsidRDefault="00FB517D" w:rsidP="00673A88">
            <w:pPr>
              <w:jc w:val="both"/>
            </w:pPr>
          </w:p>
          <w:p w:rsidR="00FB517D" w:rsidRDefault="00FB517D" w:rsidP="00673A88">
            <w:pPr>
              <w:jc w:val="both"/>
            </w:pPr>
          </w:p>
          <w:p w:rsidR="00FB517D" w:rsidRDefault="00FB517D" w:rsidP="00673A88">
            <w:pPr>
              <w:jc w:val="both"/>
            </w:pPr>
          </w:p>
          <w:p w:rsidR="00FB517D" w:rsidRDefault="00FB517D" w:rsidP="00673A88">
            <w:pPr>
              <w:jc w:val="both"/>
            </w:pPr>
          </w:p>
          <w:p w:rsidR="00FB517D" w:rsidRDefault="00FB517D" w:rsidP="00673A88">
            <w:pPr>
              <w:jc w:val="both"/>
            </w:pPr>
          </w:p>
          <w:p w:rsidR="00FB517D" w:rsidRDefault="00FB517D" w:rsidP="00673A88">
            <w:pPr>
              <w:jc w:val="both"/>
            </w:pPr>
          </w:p>
          <w:p w:rsidR="00166097" w:rsidRDefault="00673A88" w:rsidP="00673A88">
            <w:pPr>
              <w:jc w:val="both"/>
            </w:pPr>
            <w:r>
              <w:t>ii. Elimínase, en el segundo párrafo, la frase “Se procederá en los mismos términos cuando en estos casos corresponda aplicar el crédito contra impuestos finales establecido en el artículo 41 A)”.</w:t>
            </w:r>
          </w:p>
        </w:tc>
        <w:tc>
          <w:tcPr>
            <w:tcW w:w="5343" w:type="dxa"/>
          </w:tcPr>
          <w:p w:rsidR="00166097" w:rsidRDefault="00166097" w:rsidP="00166097">
            <w:pPr>
              <w:jc w:val="both"/>
            </w:pPr>
          </w:p>
        </w:tc>
      </w:tr>
      <w:tr w:rsidR="00166097" w:rsidTr="00166097">
        <w:tc>
          <w:tcPr>
            <w:tcW w:w="5342" w:type="dxa"/>
          </w:tcPr>
          <w:p w:rsidR="00166097" w:rsidRDefault="00265219" w:rsidP="00166097">
            <w:pPr>
              <w:jc w:val="both"/>
            </w:pPr>
            <w:r w:rsidRPr="00265219">
              <w:lastRenderedPageBreak/>
              <w:t xml:space="preserve">Artículo 59 bis.- Los contribuyentes no domiciliados ni residentes en Chile estarán exentos del impuesto adicional por la prestación de los </w:t>
            </w:r>
            <w:r w:rsidRPr="00265219">
              <w:rPr>
                <w:u w:val="single"/>
              </w:rPr>
              <w:t>servicios señalados en el artículo 8 letra n) de</w:t>
            </w:r>
            <w:r w:rsidRPr="00265219">
              <w:t xml:space="preserve"> la ley de impuesto a las ventas y servicios contenida en el decreto ley N° 825 de 1974, a personas naturales que no tienen la calidad de contribuyentes del impuesto establecido en el referido decreto ley.</w:t>
            </w:r>
          </w:p>
        </w:tc>
        <w:tc>
          <w:tcPr>
            <w:tcW w:w="5343" w:type="dxa"/>
          </w:tcPr>
          <w:p w:rsidR="00166097" w:rsidRDefault="00673A88" w:rsidP="00166097">
            <w:pPr>
              <w:jc w:val="both"/>
            </w:pPr>
            <w:r w:rsidRPr="00673A88">
              <w:t>30)</w:t>
            </w:r>
            <w:r w:rsidRPr="00673A88">
              <w:tab/>
              <w:t>Reemplázase en el artículo 59 bis, la expresión “señalados en el artículo 8° letra n) de”, por “gravados con el impuesto establecido en”.</w:t>
            </w:r>
          </w:p>
        </w:tc>
        <w:tc>
          <w:tcPr>
            <w:tcW w:w="5343" w:type="dxa"/>
          </w:tcPr>
          <w:p w:rsidR="00166097" w:rsidRDefault="00166097" w:rsidP="00166097">
            <w:pPr>
              <w:jc w:val="both"/>
            </w:pPr>
          </w:p>
        </w:tc>
      </w:tr>
      <w:tr w:rsidR="00166097" w:rsidTr="00166097">
        <w:tc>
          <w:tcPr>
            <w:tcW w:w="5342" w:type="dxa"/>
          </w:tcPr>
          <w:p w:rsidR="00265219" w:rsidRDefault="00265219" w:rsidP="00265219">
            <w:pPr>
              <w:jc w:val="both"/>
            </w:pPr>
            <w:r>
              <w:t xml:space="preserve">ARTICULO 60°.- Las personas naturales que no tengan residencia ni domicilio en Chile y las sociedades o personas jurídicas constituidas fuera del país, incluso las que se constituyan con arreglo a las leyes chilenas, que perciban o devenguen rentas de fuente chilena que no se encuentren afectas a impuesto de acuerdo con las normas de los artículos </w:t>
            </w:r>
            <w:r w:rsidRPr="00265219">
              <w:rPr>
                <w:u w:val="single"/>
              </w:rPr>
              <w:t>58 y 59</w:t>
            </w:r>
            <w:r>
              <w:t>, pagarán respecto de ellas un impuesto adicional de 35%.</w:t>
            </w:r>
          </w:p>
          <w:p w:rsidR="00265219" w:rsidRDefault="00265219" w:rsidP="00265219">
            <w:pPr>
              <w:jc w:val="both"/>
            </w:pPr>
            <w:r>
              <w:t xml:space="preserve">    No obstante, la citada tasa será de 20% cuando se trate de remuneraciones provenientes exclusivamente del trabajo o habilidad de personas, percibidas por las personas naturales a que se refiere el inciso anterior, sólo cuando éstas hubieren desarrollado en Chile actividades científicas, culturales o deportivas. Este impuesto deberá ser retenido y pagado antes de que dichas personas se ausenten del país, por quien o quienes contrataron sus servicios, de acuerdo con las normas de los artículos 74° y 79°.</w:t>
            </w:r>
          </w:p>
          <w:p w:rsidR="00166097" w:rsidRDefault="00265219" w:rsidP="00265219">
            <w:pPr>
              <w:jc w:val="both"/>
            </w:pPr>
            <w:r>
              <w:t xml:space="preserve">    El impuesto establecido en este artículo tendrá el carácter de impuesto único a la renta respecto de las </w:t>
            </w:r>
            <w:r>
              <w:lastRenderedPageBreak/>
              <w:t>rentas referidas en el inciso segundo, en reemplazo del impuesto de la Segunda Categoría, y se aplicará sobre las cantidades que se paguen, se abonen en cuenta o se pongan a disposición de las personas mencionadas en dicho inciso, sin deducción alguna.</w:t>
            </w:r>
          </w:p>
        </w:tc>
        <w:tc>
          <w:tcPr>
            <w:tcW w:w="5343" w:type="dxa"/>
          </w:tcPr>
          <w:p w:rsidR="00265219" w:rsidRDefault="00265219" w:rsidP="00166097">
            <w:pPr>
              <w:jc w:val="both"/>
            </w:pPr>
          </w:p>
          <w:p w:rsidR="00265219" w:rsidRDefault="00265219" w:rsidP="00166097">
            <w:pPr>
              <w:jc w:val="both"/>
            </w:pPr>
          </w:p>
          <w:p w:rsidR="00265219" w:rsidRDefault="00265219" w:rsidP="00166097">
            <w:pPr>
              <w:jc w:val="both"/>
            </w:pPr>
          </w:p>
          <w:p w:rsidR="00265219" w:rsidRDefault="00265219" w:rsidP="00166097">
            <w:pPr>
              <w:jc w:val="both"/>
            </w:pPr>
          </w:p>
          <w:p w:rsidR="00265219" w:rsidRDefault="00265219" w:rsidP="00166097">
            <w:pPr>
              <w:jc w:val="both"/>
            </w:pPr>
          </w:p>
          <w:p w:rsidR="00265219" w:rsidRDefault="00265219" w:rsidP="00166097">
            <w:pPr>
              <w:jc w:val="both"/>
            </w:pPr>
          </w:p>
          <w:p w:rsidR="00166097" w:rsidRDefault="00673A88" w:rsidP="00166097">
            <w:pPr>
              <w:jc w:val="both"/>
            </w:pPr>
            <w:r w:rsidRPr="00673A88">
              <w:t>31)</w:t>
            </w:r>
            <w:r w:rsidRPr="00673A88">
              <w:tab/>
              <w:t>Sustitúyase en el artículo 60 la expresión “58 y 59” por la expresión “58, 59 y Nº 1 del artículo 63 bis”.</w:t>
            </w:r>
          </w:p>
        </w:tc>
        <w:tc>
          <w:tcPr>
            <w:tcW w:w="5343" w:type="dxa"/>
          </w:tcPr>
          <w:p w:rsidR="00166097" w:rsidRDefault="00166097" w:rsidP="00166097">
            <w:pPr>
              <w:jc w:val="both"/>
            </w:pPr>
          </w:p>
        </w:tc>
      </w:tr>
      <w:tr w:rsidR="00166097" w:rsidTr="00166097">
        <w:tc>
          <w:tcPr>
            <w:tcW w:w="5342" w:type="dxa"/>
          </w:tcPr>
          <w:p w:rsidR="00265219" w:rsidRDefault="00265219" w:rsidP="00265219">
            <w:pPr>
              <w:jc w:val="both"/>
            </w:pPr>
            <w:r>
              <w:lastRenderedPageBreak/>
              <w:t xml:space="preserve">ARTICULO 62°.- Para determinar la renta imponible en el caso de los impuestos establecidos en el N° 1 del artículo 58° y en el artículo 60 se sumarán las rentas imponibles de las distintas categorías y se incluirán también aquéllas exentas de los impuestos cedulares, exceptuando sólo las rentas gravadas con el impuesto del N° 1 del artículo 43°. Se observarán las normas de reajuste señaladas en el inciso penúltimo del número 3 del artículo 54° para la determinación de la renta imponible afecta al impuesto adicional. Se incluirá la totalidad de las cantidades percibidas o retiradas por el contribuyente a cualquier título desde la empresa, </w:t>
            </w:r>
            <w:r w:rsidRPr="004326DA">
              <w:rPr>
                <w:u w:val="single"/>
              </w:rPr>
              <w:t>en conformidad a lo dispuesto en el artículo 14 y en el número 7°.- del artículo 17 de esta ley.</w:t>
            </w:r>
            <w:r>
              <w:t xml:space="preserve"> El impuesto que grava estas rentas se devengará en el año en que se retiren de las empresas o se remesen al exterior.</w:t>
            </w:r>
          </w:p>
          <w:p w:rsidR="00265219" w:rsidRDefault="00265219" w:rsidP="00265219">
            <w:pPr>
              <w:jc w:val="both"/>
            </w:pPr>
            <w:r>
              <w:t xml:space="preserve">    Se incluirán las cantidades a que se refieren los literales i) al iv), del inciso tercero, del artículo 21, en la forma y oportunidad que dicha norma establece, gravándose con el impuesto de este título, el que se aplicará incrementado en un monto equivalente al 10% sobre las citadas partidas.</w:t>
            </w:r>
          </w:p>
          <w:p w:rsidR="00265219" w:rsidRDefault="00265219" w:rsidP="00265219">
            <w:pPr>
              <w:jc w:val="both"/>
            </w:pPr>
            <w:r>
              <w:t xml:space="preserve">    Respecto del artículo 60, inciso primero, podrá deducirse de la renta imponible, a que se refiere el inciso primero, la contribución territorial pagada, comprendida en las cantidades declaradas.</w:t>
            </w:r>
          </w:p>
          <w:p w:rsidR="00265219" w:rsidRDefault="00265219" w:rsidP="00265219">
            <w:pPr>
              <w:jc w:val="both"/>
            </w:pPr>
            <w:r>
              <w:t xml:space="preserve">    Las rentas del artículo 20°, número 2° y las rentas </w:t>
            </w:r>
            <w:r>
              <w:lastRenderedPageBreak/>
              <w:t>referidas en el número 8° del artículo 17°, percibidas por personas que no estén obligadas a declarar según contabilidad, podrán compensarse rebajando las pérdidas de los beneficios que se hayan derivado de este mismo tipo de inversiones en el año calendario.</w:t>
            </w:r>
          </w:p>
          <w:p w:rsidR="00265219" w:rsidRDefault="00265219" w:rsidP="00265219">
            <w:pPr>
              <w:jc w:val="both"/>
            </w:pPr>
            <w:r>
              <w:t xml:space="preserve">    Se incluirán también las rentas presuntas determinadas según las normas de esta ley y las rentas establecidas con arreglo a lo dispuesto en los artículos 70 y 71.</w:t>
            </w:r>
          </w:p>
          <w:p w:rsidR="00166097" w:rsidRDefault="00265219" w:rsidP="00265219">
            <w:pPr>
              <w:jc w:val="both"/>
            </w:pPr>
            <w:r>
              <w:t xml:space="preserve">    Cuando corresponda aplicar el crédito establecido en el artículo 63, tratándose de las cantidades retiradas o distribuidas de empresas sujetas a las disposiciones del artículo 14</w:t>
            </w:r>
            <w:r w:rsidR="004326DA">
              <w:t xml:space="preserve"> </w:t>
            </w:r>
            <w:r w:rsidR="004326DA">
              <w:rPr>
                <w:rFonts w:cstheme="minorHAnsi"/>
              </w:rPr>
              <w:t>√</w:t>
            </w:r>
            <w:r>
              <w:t xml:space="preserve">, se agregará, un monto equivalente a dicho crédito para determinar la base imponible del mismo ejercicio. Tratándose de las rentas referidas en el número 8 del artículo 17, éstas se incluirán cuando hayan sido percibidas o devengadas, según corresponda, de acuerdo con las reglas establecidas en dicha norma. Se procederá en los mismos términos cuando </w:t>
            </w:r>
            <w:r w:rsidRPr="004326DA">
              <w:rPr>
                <w:u w:val="single"/>
              </w:rPr>
              <w:t>en estos casos corresponda aplicar el crédito contra impuestos finales establecido en el artículo 41 A.</w:t>
            </w:r>
          </w:p>
        </w:tc>
        <w:tc>
          <w:tcPr>
            <w:tcW w:w="5343" w:type="dxa"/>
          </w:tcPr>
          <w:p w:rsidR="00673A88" w:rsidRDefault="00673A88" w:rsidP="00673A88">
            <w:pPr>
              <w:jc w:val="both"/>
            </w:pPr>
            <w:r>
              <w:lastRenderedPageBreak/>
              <w:t>32)</w:t>
            </w:r>
            <w:r>
              <w:tab/>
              <w:t xml:space="preserve">Modifícase el artículo 62 en el siguiente sentido: </w:t>
            </w:r>
          </w:p>
          <w:p w:rsidR="00673A88" w:rsidRDefault="00673A88"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673A88" w:rsidRDefault="00673A88" w:rsidP="00673A88">
            <w:pPr>
              <w:jc w:val="both"/>
            </w:pPr>
            <w:r>
              <w:t>a)</w:t>
            </w:r>
            <w:r>
              <w:tab/>
              <w:t>Sustitúyase en el inciso primero la expresión “en conformidad a lo dispuesto en el artículo 14 y en el número 7º del artículo 17 de esta ley” por la siguiente: “excepto aquellas gravadas de acuerdo con el N°1 del artículo 63 bis”.</w:t>
            </w:r>
          </w:p>
          <w:p w:rsidR="00673A88" w:rsidRDefault="00673A88"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4326DA" w:rsidRDefault="004326DA" w:rsidP="00673A88">
            <w:pPr>
              <w:jc w:val="both"/>
            </w:pPr>
          </w:p>
          <w:p w:rsidR="00673A88" w:rsidRDefault="00673A88" w:rsidP="00673A88">
            <w:pPr>
              <w:jc w:val="both"/>
            </w:pPr>
            <w:r>
              <w:t>b)</w:t>
            </w:r>
            <w:r>
              <w:tab/>
              <w:t>Modifícase el inciso sexto en el siguiente sentido:</w:t>
            </w:r>
          </w:p>
          <w:p w:rsidR="00673A88" w:rsidRDefault="00673A88" w:rsidP="00673A88">
            <w:pPr>
              <w:jc w:val="both"/>
            </w:pPr>
          </w:p>
          <w:p w:rsidR="00673A88" w:rsidRDefault="00673A88" w:rsidP="00673A88">
            <w:pPr>
              <w:jc w:val="both"/>
            </w:pPr>
            <w:r>
              <w:t>i.</w:t>
            </w:r>
            <w:r>
              <w:tab/>
              <w:t xml:space="preserve">Intercálase, entre el guarismo “14” y la coma, la expresión “letra D)”.  </w:t>
            </w:r>
          </w:p>
          <w:p w:rsidR="00673A88" w:rsidRDefault="00673A88" w:rsidP="00673A88">
            <w:pPr>
              <w:jc w:val="both"/>
            </w:pPr>
          </w:p>
          <w:p w:rsidR="00166097" w:rsidRDefault="00673A88" w:rsidP="00673A88">
            <w:pPr>
              <w:jc w:val="both"/>
            </w:pPr>
            <w:r>
              <w:t>ii.</w:t>
            </w:r>
            <w:r>
              <w:tab/>
              <w:t>Reemplázase la oración “en estos casos corresponderá aplicar el crédito contra impuestos finales establecido en el artículo 41 A”, por la oración “se apliquen las disposiciones del número 3° del artículo 63 bis”.</w:t>
            </w:r>
          </w:p>
        </w:tc>
        <w:tc>
          <w:tcPr>
            <w:tcW w:w="5343" w:type="dxa"/>
          </w:tcPr>
          <w:p w:rsidR="00166097" w:rsidRDefault="00166097" w:rsidP="00166097">
            <w:pPr>
              <w:jc w:val="both"/>
            </w:pPr>
          </w:p>
        </w:tc>
      </w:tr>
      <w:tr w:rsidR="00166097" w:rsidTr="00166097">
        <w:tc>
          <w:tcPr>
            <w:tcW w:w="5342" w:type="dxa"/>
          </w:tcPr>
          <w:p w:rsidR="000242C2" w:rsidRDefault="000242C2" w:rsidP="000242C2">
            <w:pPr>
              <w:jc w:val="both"/>
            </w:pPr>
            <w:r>
              <w:lastRenderedPageBreak/>
              <w:t xml:space="preserve">ARTICULO 63°.- A los contribuyentes del impuesto adicional, que obtengan rentas señaladas en los artículos 58 y 60 </w:t>
            </w:r>
            <w:proofErr w:type="gramStart"/>
            <w:r>
              <w:t>inciso</w:t>
            </w:r>
            <w:proofErr w:type="gramEnd"/>
            <w:r>
              <w:t xml:space="preserve"> primero, se les otorgará un crédito equivalente al monto que resulte de aplicar las normas señaladas en el inciso siguiente.</w:t>
            </w:r>
          </w:p>
          <w:p w:rsidR="000242C2" w:rsidRDefault="000242C2" w:rsidP="000242C2">
            <w:pPr>
              <w:jc w:val="both"/>
            </w:pPr>
            <w:r>
              <w:t xml:space="preserve">    El crédito corresponderá a la cantidad que resulte de aplicar a las rentas o cantidades que se encuentren incluidas en la base imponible, la misma tasa del impuesto de primera categoría con la que se gravaron. También tendrán derecho a este crédito por impuesto de primera categoría </w:t>
            </w:r>
            <w:r w:rsidRPr="00774435">
              <w:rPr>
                <w:u w:val="single"/>
              </w:rPr>
              <w:t xml:space="preserve">y el crédito contra impuestos finales </w:t>
            </w:r>
            <w:r w:rsidRPr="00774435">
              <w:rPr>
                <w:u w:val="single"/>
              </w:rPr>
              <w:lastRenderedPageBreak/>
              <w:t>que establece el artículo 41 A, por el monto que se determine conforme a lo dispuesto en el número 5 de la letra A) del artículo 14</w:t>
            </w:r>
            <w:r>
              <w:t xml:space="preserve">, sobre las rentas retiradas o distribuidas desde empresas sujetas a tal disposición, por la parte de dichas cantidades que integren la base imponible de las personas aludidas", sea que al momento de generarse dichos créditos la entidad respectiva tenga o no propietarios contribuyentes de impuestos finales. Asimismo, tendrán derecho a crédito los contribuyentes de impuesto adicional que sean socios o accionistas de sociedades, por las cantidades obtenidas por éstas en su calidad de socias o accionistas de otras sociedades, por la parte de dichas cantidades que integre la base imponible de las personas aludidas. </w:t>
            </w:r>
            <w:r w:rsidRPr="00774435">
              <w:rPr>
                <w:u w:val="single"/>
              </w:rPr>
              <w:t>También procederá el crédito que corresponda por aplicación de los números 3 y 4 de la letra D) del artículo 14 y de las letras (a) y (d) del número 8 de la referida letra D).</w:t>
            </w:r>
            <w:r>
              <w:t xml:space="preserve"> En los demás casos, procederá el crédito por el impuesto de primera categoría que hubiere gravado las demás rentas o cantidades incluidas en la base imponible de este impuesto.</w:t>
            </w:r>
          </w:p>
          <w:p w:rsidR="000242C2" w:rsidRDefault="000242C2" w:rsidP="000242C2">
            <w:pPr>
              <w:jc w:val="both"/>
            </w:pPr>
            <w:r>
              <w:t xml:space="preserve">    En ningún caso dará derecho al crédito referido en los incisos anteriores el impuesto establecido en el artículo 20 determinado sobre rentas presuntas y de cuyo monto pueda rebajarse el impuesto territorial pagado.</w:t>
            </w:r>
          </w:p>
          <w:p w:rsidR="000242C2" w:rsidRDefault="000242C2" w:rsidP="000242C2">
            <w:pPr>
              <w:jc w:val="both"/>
            </w:pPr>
            <w:r>
              <w:t xml:space="preserve">    Los créditos o deducciones que las leyes permiten rebajar de los impuestos establecidos en esta ley y que dan derecho a devolución del excedente se aplicarán a continuación de aquéllos no susceptibles de reembolso.</w:t>
            </w:r>
          </w:p>
          <w:p w:rsidR="00166097" w:rsidRPr="00774435" w:rsidRDefault="000242C2" w:rsidP="000242C2">
            <w:pPr>
              <w:jc w:val="both"/>
              <w:rPr>
                <w:u w:val="single"/>
              </w:rPr>
            </w:pPr>
            <w:r>
              <w:t xml:space="preserve">    </w:t>
            </w:r>
            <w:r w:rsidRPr="00774435">
              <w:rPr>
                <w:u w:val="single"/>
              </w:rPr>
              <w:t xml:space="preserve">Sin perjuicio de lo anterior, los contribuyentes que imputen el crédito por impuesto de primera categoría sujeto a la obligación de restitución </w:t>
            </w:r>
            <w:proofErr w:type="gramStart"/>
            <w:r w:rsidRPr="00774435">
              <w:rPr>
                <w:u w:val="single"/>
              </w:rPr>
              <w:t>acumulado</w:t>
            </w:r>
            <w:proofErr w:type="gramEnd"/>
            <w:r w:rsidRPr="00774435">
              <w:rPr>
                <w:u w:val="single"/>
              </w:rPr>
              <w:t xml:space="preserve"> en el </w:t>
            </w:r>
            <w:r w:rsidRPr="00774435">
              <w:rPr>
                <w:u w:val="single"/>
              </w:rPr>
              <w:lastRenderedPageBreak/>
              <w:t>registro SAC de empresas sujetas al artículo 14, deberán restituir a título de débito fiscal, una cantidad equivalente al 35% del monto del referido crédito. Para todos los efectos legales, dicho débito fiscal se considerará un mayor impuesto adicional determinado. En todo caso, esta obligación de restitución no será aplicable a contribuyentes del impuesto adicional residentes en países con los cuales Chile haya suscrito un convenio para evitar la doble tributación que se encuentre vigente y que sean beneficiarios de las rentas retiradas, remesadas o distribuidas; siempre que en el referido convenio se haya acordado que el impuesto de primera categoría será deducible del impuesto adicional que sea aplicable conforme al convenio o, que se contemple otra cláusula que produzca el mismo efecto.</w:t>
            </w:r>
          </w:p>
        </w:tc>
        <w:tc>
          <w:tcPr>
            <w:tcW w:w="5343" w:type="dxa"/>
          </w:tcPr>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673A88" w:rsidRDefault="00673A88" w:rsidP="00673A88">
            <w:pPr>
              <w:jc w:val="both"/>
            </w:pPr>
            <w:r>
              <w:t>33)</w:t>
            </w:r>
            <w:r>
              <w:tab/>
              <w:t>Modifícase el artículo 63 en el siguiente sentido:</w:t>
            </w:r>
          </w:p>
          <w:p w:rsidR="00673A88" w:rsidRDefault="00673A88" w:rsidP="00673A88">
            <w:pPr>
              <w:jc w:val="both"/>
            </w:pPr>
          </w:p>
          <w:p w:rsidR="00673A88" w:rsidRDefault="00673A88" w:rsidP="00673A88">
            <w:pPr>
              <w:jc w:val="both"/>
            </w:pPr>
            <w:r>
              <w:t>a)</w:t>
            </w:r>
            <w:r>
              <w:tab/>
              <w:t xml:space="preserve">Elimínanse en el inciso segundo las frases </w:t>
            </w:r>
            <w:r>
              <w:lastRenderedPageBreak/>
              <w:t>siguientes: “y el crédito contra impuestos finales que establece el artículo 41 A, por el monto que se determine conforme a lo dispuesto en el número 5 de la letra A) del artículo 14” y “También procederá el crédito que corresponda por aplicación de los números 3 y 4 de la letra D) del artículo 14 y de las letras (a) y (d) del número 8 de la referida letra D).”.</w:t>
            </w:r>
          </w:p>
          <w:p w:rsidR="00673A88" w:rsidRDefault="00673A88"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774435" w:rsidRDefault="00774435" w:rsidP="00673A88">
            <w:pPr>
              <w:jc w:val="both"/>
            </w:pPr>
          </w:p>
          <w:p w:rsidR="00166097" w:rsidRDefault="00673A88" w:rsidP="00673A88">
            <w:pPr>
              <w:jc w:val="both"/>
            </w:pPr>
            <w:r>
              <w:t>b)</w:t>
            </w:r>
            <w:r>
              <w:tab/>
              <w:t>Elimínase el inciso final.</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673A88" w:rsidRDefault="00673A88" w:rsidP="00673A88">
            <w:pPr>
              <w:jc w:val="both"/>
            </w:pPr>
            <w:r>
              <w:t>34)</w:t>
            </w:r>
            <w:r>
              <w:tab/>
              <w:t>Agrégase el siguiente Título IV Ter, nuevo:</w:t>
            </w:r>
          </w:p>
          <w:p w:rsidR="00673A88" w:rsidRDefault="00673A88" w:rsidP="00673A88">
            <w:pPr>
              <w:jc w:val="both"/>
            </w:pPr>
          </w:p>
          <w:p w:rsidR="00673A88" w:rsidRDefault="00673A88" w:rsidP="00673A88">
            <w:pPr>
              <w:jc w:val="both"/>
            </w:pPr>
            <w:r>
              <w:t>“TÍTULO IV TER</w:t>
            </w:r>
          </w:p>
          <w:p w:rsidR="00673A88" w:rsidRDefault="00673A88" w:rsidP="00673A88">
            <w:pPr>
              <w:jc w:val="both"/>
            </w:pPr>
            <w:r>
              <w:t>Impuesto a las rentas del capital</w:t>
            </w:r>
          </w:p>
          <w:p w:rsidR="00673A88" w:rsidRDefault="00673A88" w:rsidP="00673A88">
            <w:pPr>
              <w:jc w:val="both"/>
            </w:pPr>
          </w:p>
          <w:p w:rsidR="00673A88" w:rsidRDefault="00673A88" w:rsidP="00673A88">
            <w:pPr>
              <w:jc w:val="both"/>
            </w:pPr>
            <w:r>
              <w:t>Artículo 63° bis.- Los propietarios, contribuyentes de impuestos finales, de empresas que declaren el impuesto de primera categoría con base a renta efectiva determinada con contabilidad completa, de acuerdo con el título II y sujetas a las disposiciones del artículo 14 letra A), se regirán por las siguientes reglas:</w:t>
            </w:r>
          </w:p>
          <w:p w:rsidR="00673A88" w:rsidRDefault="00673A88" w:rsidP="00673A88">
            <w:pPr>
              <w:jc w:val="both"/>
            </w:pPr>
          </w:p>
          <w:p w:rsidR="00673A88" w:rsidRDefault="00673A88" w:rsidP="00673A88">
            <w:pPr>
              <w:jc w:val="both"/>
            </w:pPr>
            <w:r>
              <w:t>1)</w:t>
            </w:r>
            <w:r>
              <w:tab/>
              <w:t xml:space="preserve">Quedarán gravados con el impuesto a las rentas del capital, con tasa 22% todas las cantidades que a cualquier título retiren, repartan, les remesen, o les sean distribuidas desde dichas empresas, de conformidad a las normas del presente artículo, salvo que se trate de </w:t>
            </w:r>
            <w:r>
              <w:lastRenderedPageBreak/>
              <w:t>ingresos no constitutivos de renta, rentas exentas de los impuestos finales, rentas con tributación cumplida o de devoluciones de capital y sus reajustes efectuados de acuerdo con el número 7 del artículo 17.</w:t>
            </w:r>
          </w:p>
          <w:p w:rsidR="00673A88" w:rsidRDefault="00673A88" w:rsidP="00673A88">
            <w:pPr>
              <w:jc w:val="both"/>
            </w:pPr>
          </w:p>
          <w:p w:rsidR="00673A88" w:rsidRDefault="00673A88" w:rsidP="00673A88">
            <w:pPr>
              <w:jc w:val="both"/>
            </w:pPr>
            <w:r>
              <w:t xml:space="preserve">Cuando las cantidades no hayan sido gravadas con impuesto de primera categoría y no correspondan a ingresos no constitutivos de renta, rentas exentas de los impuestos finales, rentas con tributación cumplida o de devoluciones de capital y sus reajustes, la empresa que distribuye o desde la cual se retiran dichas rentas o cantidades deberá pagar, según el número 5) de este artículo, el impuesto de primera categoría sobre dichas cantidades con la tasa vigente en el respectivo ejercicio. La cantidad que resulte luego de aplicar el impuesto de primera categoría quedará gravada con el impuesto a los dividendos establecido en el párrafo anterior, de forma tal que las cantidades efectivamente distribuidas o remesadas corresponderán al saldo después de aplicar los impuestos descritos en el presente párrafo.   </w:t>
            </w:r>
          </w:p>
          <w:p w:rsidR="00673A88" w:rsidRDefault="00673A88" w:rsidP="00673A88">
            <w:pPr>
              <w:jc w:val="both"/>
            </w:pPr>
          </w:p>
          <w:p w:rsidR="00673A88" w:rsidRDefault="00673A88" w:rsidP="00673A88">
            <w:pPr>
              <w:jc w:val="both"/>
            </w:pPr>
            <w:r>
              <w:t>De este impuesto, no podrá deducirse ninguna clase de créditos que la ley establezca contra el impuesto de primera categoría.</w:t>
            </w:r>
          </w:p>
          <w:p w:rsidR="00673A88" w:rsidRDefault="00673A88" w:rsidP="00673A88">
            <w:pPr>
              <w:jc w:val="both"/>
            </w:pPr>
          </w:p>
          <w:p w:rsidR="00673A88" w:rsidRDefault="00673A88" w:rsidP="00673A88">
            <w:pPr>
              <w:jc w:val="both"/>
            </w:pPr>
            <w:r>
              <w:t>2)</w:t>
            </w:r>
            <w:r>
              <w:tab/>
              <w:t xml:space="preserve">Las cantidades gravadas con este impuesto se considerarán como rentas exentas del impuesto global complementario, debiendo ser incluidas en la renta bruta global de acuerdo con el número 3 del artículo 54. Tratándose de propietarios sin domicilio ni residencia en Chile, estas cantidades estarán exentas del impuesto adicional, sin perjuicio de lo dispuesto en el número </w:t>
            </w:r>
            <w:r>
              <w:lastRenderedPageBreak/>
              <w:t>siguiente.</w:t>
            </w:r>
          </w:p>
          <w:p w:rsidR="00673A88" w:rsidRDefault="00673A88" w:rsidP="00673A88">
            <w:pPr>
              <w:jc w:val="both"/>
            </w:pPr>
          </w:p>
          <w:p w:rsidR="00673A88" w:rsidRDefault="00673A88" w:rsidP="00673A88">
            <w:pPr>
              <w:jc w:val="both"/>
            </w:pPr>
            <w:r>
              <w:t>3)</w:t>
            </w:r>
            <w:r>
              <w:tab/>
              <w:t>Cuando se trate de contribuyentes no domiciliados ni residentes en el país, que sean residentes en algún país con el cual Chile haya suscrito un convenio para evitar la doble tributación que se encuentre vigente y que, además, sea beneficiario de dichas rentas; siempre que en el referido convenio se haya acordado que el impuesto de primera categoría será deducible del impuesto adicional que sea aplicable conforme al convenio, o que se contemple otra cláusula que produzca el mismo efecto, se aplicarán las normas siguientes, según corresponda:</w:t>
            </w:r>
          </w:p>
          <w:p w:rsidR="00673A88" w:rsidRDefault="00673A88" w:rsidP="00673A88">
            <w:pPr>
              <w:jc w:val="both"/>
            </w:pPr>
          </w:p>
          <w:p w:rsidR="00673A88" w:rsidRDefault="00673A88" w:rsidP="00673A88">
            <w:pPr>
              <w:jc w:val="both"/>
            </w:pPr>
            <w:r>
              <w:t>a)</w:t>
            </w:r>
            <w:r>
              <w:tab/>
              <w:t xml:space="preserve">Cuando se retiren, repartan, remesen o distribuyan rentas o cantidades que hayan pagado impuesto de primera categoría, dichas rentas o cantidades quedarán gravadas con impuesto adicional con tasa 35%, con derecho al crédito por impuesto de primera categoría. Para estos efectos se presume que el crédito corresponde al que resulte de aplicar a las rentas o cantidades gravadas un factor resultante de dividir la tasa del impuesto de primera categoría, por cien menos </w:t>
            </w:r>
            <w:proofErr w:type="gramStart"/>
            <w:r>
              <w:t>dicha tasa</w:t>
            </w:r>
            <w:proofErr w:type="gramEnd"/>
            <w:r>
              <w:t xml:space="preserve">, todo ello expresado en porcentaje.   </w:t>
            </w:r>
          </w:p>
          <w:p w:rsidR="00673A88" w:rsidRDefault="00673A88" w:rsidP="00673A88">
            <w:pPr>
              <w:jc w:val="both"/>
            </w:pPr>
          </w:p>
          <w:p w:rsidR="00673A88" w:rsidRDefault="00673A88" w:rsidP="00673A88">
            <w:pPr>
              <w:jc w:val="both"/>
            </w:pPr>
            <w:r>
              <w:t>b)</w:t>
            </w:r>
            <w:r>
              <w:tab/>
              <w:t xml:space="preserve">Cuando se retiren, repartan, remesen o distribuyan rentas o cantidades que no hayan pagado impuesto de primera categoría, dichas rentas o cantidades quedarán gravadas con impuesto adicional con tasa 35%, con derecho al crédito por impuesto de primera categoría. La empresa que distribuye o desde la cual se retiran dichas rentas o cantidades, deberá pagar, </w:t>
            </w:r>
            <w:r>
              <w:lastRenderedPageBreak/>
              <w:t xml:space="preserve">según el número 5) siguiente, el impuesto de primera categoría sobre dichas cantidades con la tasa vigente en el respectivo ejercicio, para luego, aplicar el impuesto adicional establecido en el artículo 58º con derecho al crédito del artículo 63. Para la determinación de la base imponible del impuesto adicional establecido en el presente número se estará a las disposiciones del artículo 62. </w:t>
            </w:r>
          </w:p>
          <w:p w:rsidR="00673A88" w:rsidRDefault="00673A88" w:rsidP="00673A88">
            <w:pPr>
              <w:jc w:val="both"/>
            </w:pPr>
          </w:p>
          <w:p w:rsidR="00673A88" w:rsidRDefault="00673A88" w:rsidP="00673A88">
            <w:pPr>
              <w:jc w:val="both"/>
            </w:pPr>
            <w:r>
              <w:t>4)</w:t>
            </w:r>
            <w:r>
              <w:tab/>
              <w:t>Sin perjuicio del impuesto establecido en el número 1 anterior, los propietarios que sean personas naturales con domicilio o residencia en Chile podrán optar por afectar las mismas rentas o cantidades al impuesto global complementario. En estos casos se podrá deducir como crédito el impuesto establecido en el número 1 anterior, debiendo este último formar parte de la renta bruta global a que se refiere el artículo 54. En caso de producirse un remanente de crédito, se podrá solicitar su devolución, cuando este crédito corresponda a un impuesto efectivamente pagado. La opción deberá ser ejercida al momento de presentar la declaración anual del impuesto a la renta, correspondiente al ejercicio en el cual se percibieron las citadas rentas o cantidades.</w:t>
            </w:r>
          </w:p>
          <w:p w:rsidR="00673A88" w:rsidRDefault="00673A88" w:rsidP="00673A88">
            <w:pPr>
              <w:jc w:val="both"/>
            </w:pPr>
          </w:p>
          <w:p w:rsidR="00673A88" w:rsidRDefault="00673A88" w:rsidP="00673A88">
            <w:pPr>
              <w:jc w:val="both"/>
            </w:pPr>
            <w:r>
              <w:t>5)</w:t>
            </w:r>
            <w:r>
              <w:tab/>
              <w:t xml:space="preserve">Siempre que una empresa remese o distribuya o desde la cual se retiren o remesen cantidades afectas a la tributación establecida en el número 1) de este artículo, será procedente la retención del impuesto señalado en dicho numeral, a menos que se trate de devoluciones de capitales efectuadas en virtud del número 7 del artículo 17. Al cierre del ejercicio las </w:t>
            </w:r>
            <w:r>
              <w:lastRenderedPageBreak/>
              <w:t xml:space="preserve">cantidades deberán ser imputadas según el orden señalado en el número 3 de la letra A) del artículo 14, siendo aplicables las siguientes reglas: </w:t>
            </w:r>
          </w:p>
          <w:p w:rsidR="00673A88" w:rsidRDefault="00673A88" w:rsidP="00673A88">
            <w:pPr>
              <w:jc w:val="both"/>
            </w:pPr>
          </w:p>
          <w:p w:rsidR="00673A88" w:rsidRDefault="00673A88" w:rsidP="00673A88">
            <w:pPr>
              <w:jc w:val="both"/>
            </w:pPr>
            <w:r>
              <w:t>a) Cuando las cantidades sean imputadas al registro RDT o a cualquier otra suma que no correspondan a ingresos no constitutivos de renta, rentas exentas de los impuestos finales o rentas con tributación cumplida, la empresa deberá pagar el impuesto de primera categoría que resulte de incrementar las cantidades antes de aplicar el impuesto a las rentas del capital en una suma que resulte de dividir la tasa del impuesto de primera categoría, por cien menos dicha tasa. Esta cantidad se pagará en la declaración anual a la renta que deba presentar la empresa, reajustada en el porcentaje de variación del Índice de Precios al Consumidor entre el mes anterior al de la retención y el mes anterior a la presentación de la declaración de impuesto a la renta.</w:t>
            </w:r>
          </w:p>
          <w:p w:rsidR="00673A88" w:rsidRDefault="00673A88" w:rsidP="00673A88">
            <w:pPr>
              <w:jc w:val="both"/>
            </w:pPr>
          </w:p>
          <w:p w:rsidR="00673A88" w:rsidRDefault="00673A88" w:rsidP="00673A88">
            <w:pPr>
              <w:jc w:val="both"/>
            </w:pPr>
            <w:r>
              <w:t xml:space="preserve">b) Cuando las cantidades sean imputadas a ingresos no constitutivos de renta, rentas exentas de los impuestos finales o rentas con tributación cumplida, el propietario tendrá derecho a solicitar dicha devolución en los términos del artículo 126. Tratándose de contribuyentes de impuesto global complementario, la retención podrá ser considerada como un crédito contra dicho impuesto. </w:t>
            </w:r>
          </w:p>
          <w:p w:rsidR="00673A88" w:rsidRDefault="00673A88" w:rsidP="00673A88">
            <w:pPr>
              <w:jc w:val="both"/>
            </w:pPr>
          </w:p>
          <w:p w:rsidR="00166097" w:rsidRDefault="00673A88" w:rsidP="00673A88">
            <w:pPr>
              <w:jc w:val="both"/>
            </w:pPr>
            <w:r>
              <w:t xml:space="preserve">c) Cuando aplique lo dispuesto en la letra b) del número 3) del presente artículo, serán aplicables las disposiciones establecidas en los párrafos segundo, tercero y cuarto del número 5º del artículo 74, en relación al crédito provisorio por impuesto de primera </w:t>
            </w:r>
            <w:r>
              <w:lastRenderedPageBreak/>
              <w:t xml:space="preserve">categoría.”.  </w:t>
            </w:r>
          </w:p>
        </w:tc>
        <w:tc>
          <w:tcPr>
            <w:tcW w:w="5343" w:type="dxa"/>
          </w:tcPr>
          <w:p w:rsidR="00166097" w:rsidRDefault="00166097" w:rsidP="00166097">
            <w:pPr>
              <w:jc w:val="both"/>
            </w:pPr>
          </w:p>
        </w:tc>
      </w:tr>
      <w:tr w:rsidR="00166097" w:rsidTr="00166097">
        <w:tc>
          <w:tcPr>
            <w:tcW w:w="5342" w:type="dxa"/>
          </w:tcPr>
          <w:p w:rsidR="001B7865" w:rsidRDefault="001B7865" w:rsidP="001B7865">
            <w:pPr>
              <w:jc w:val="both"/>
            </w:pPr>
            <w:r>
              <w:lastRenderedPageBreak/>
              <w:t>Párrafo 1°</w:t>
            </w:r>
          </w:p>
          <w:p w:rsidR="001B7865" w:rsidRDefault="001B7865" w:rsidP="001B7865">
            <w:pPr>
              <w:jc w:val="both"/>
            </w:pPr>
            <w:r>
              <w:t xml:space="preserve">    De la declaración y pago anual</w:t>
            </w:r>
          </w:p>
          <w:p w:rsidR="001B7865" w:rsidRDefault="001B7865" w:rsidP="001B7865">
            <w:pPr>
              <w:jc w:val="both"/>
            </w:pPr>
            <w:r>
              <w:t xml:space="preserve">    ARTICULO 65°.- Están obligados a presentar anualmente una declaración jurada de sus rentas, en cada año tributario:</w:t>
            </w:r>
          </w:p>
          <w:p w:rsidR="001B7865" w:rsidRDefault="001B7865" w:rsidP="001B7865">
            <w:pPr>
              <w:jc w:val="both"/>
            </w:pPr>
          </w:p>
          <w:p w:rsidR="001B7865" w:rsidRDefault="001B7865" w:rsidP="001B7865">
            <w:pPr>
              <w:jc w:val="both"/>
            </w:pPr>
            <w:r>
              <w:t xml:space="preserve">    1°.- Los contribuyentes gravados en la primera categoría del Titulo II o en el número 1° del artículo 58°, por las rentas devengadas o percibidas en el año calendario o comercial anterior,</w:t>
            </w:r>
            <w:r w:rsidR="00453ED3">
              <w:t xml:space="preserve"> </w:t>
            </w:r>
            <w:r w:rsidR="00453ED3">
              <w:rPr>
                <w:rFonts w:cstheme="minorHAnsi"/>
              </w:rPr>
              <w:t>√</w:t>
            </w:r>
            <w:r>
              <w:t xml:space="preserve"> sin perjuicio de las normas especiales del artículo 69°. No estarán obligados a presentar esta declaración los contribuyentes que exclusivamente desarrollan actividades gravadas en los artículos 23° y 25°; en cuanto a los contribuyentes gravados en los artículos 24° y 26°, tampoco estarán obligados a presentar dicha declaración si el Presidente de la República ha hecho uso de la facultad que le confiere el inciso 1° del artículo 28. Asimismo el Director podrá liberar de la obligación establecida en este artículo a los contribuyentes no domiciliados ni residentes en Chile que solamente obtengan rentas de capitales mobiliarios, sea que éstas se originen en la tenencia o en la enajenación de dichos títulos, o rentas de aquellas que establezca el Servicio de Impuestos Internos mediante resolución, aun cuando estos contribuyentes hayan designado un representante a cargo de dichas inversiones en el país. En este caso se entenderá, para los efectos de esta ley, que el inversionista no tiene un establecimiento permanente de aquellos a que se refiere el artículo 58° número 1°).</w:t>
            </w:r>
          </w:p>
          <w:p w:rsidR="001B7865" w:rsidRDefault="001B7865" w:rsidP="001B7865">
            <w:pPr>
              <w:jc w:val="both"/>
            </w:pPr>
            <w:r>
              <w:t xml:space="preserve">    2°.- Los contribuyentes gravados con el impuesto </w:t>
            </w:r>
            <w:r>
              <w:lastRenderedPageBreak/>
              <w:t>específico establecido en el artículo 64 bis.</w:t>
            </w:r>
          </w:p>
          <w:p w:rsidR="001B7865" w:rsidRDefault="001B7865" w:rsidP="001B7865">
            <w:pPr>
              <w:jc w:val="both"/>
            </w:pPr>
            <w:r>
              <w:t xml:space="preserve">    3°.- Los contribuyentes del impuesto global complementario establecido en el Título III, por las rentas a que se refiere el artículo 54°, obtenidas en el año calendario anterior, siempre que éstas, antes de efectuar cualquiera rebaja, excedan, en conjunto, del límite exento que establece el artículo 52.</w:t>
            </w:r>
          </w:p>
          <w:p w:rsidR="00453ED3" w:rsidRDefault="00453ED3" w:rsidP="001B7865">
            <w:pPr>
              <w:jc w:val="both"/>
            </w:pPr>
          </w:p>
          <w:p w:rsidR="00453ED3" w:rsidRDefault="00453ED3" w:rsidP="001B7865">
            <w:pPr>
              <w:jc w:val="both"/>
            </w:pPr>
          </w:p>
          <w:p w:rsidR="00453ED3" w:rsidRDefault="00453ED3" w:rsidP="001B7865">
            <w:pPr>
              <w:jc w:val="both"/>
            </w:pPr>
          </w:p>
          <w:p w:rsidR="00453ED3" w:rsidRDefault="00453ED3" w:rsidP="001B7865">
            <w:pPr>
              <w:jc w:val="both"/>
            </w:pPr>
            <w:r>
              <w:rPr>
                <w:rFonts w:cstheme="minorHAnsi"/>
              </w:rPr>
              <w:t>√</w:t>
            </w:r>
          </w:p>
          <w:p w:rsidR="00453ED3" w:rsidRDefault="00453ED3" w:rsidP="001B7865">
            <w:pPr>
              <w:jc w:val="both"/>
            </w:pPr>
          </w:p>
          <w:p w:rsidR="00453ED3" w:rsidRDefault="00453ED3" w:rsidP="001B7865">
            <w:pPr>
              <w:jc w:val="both"/>
            </w:pPr>
          </w:p>
          <w:p w:rsidR="001B7865" w:rsidRDefault="001B7865" w:rsidP="001B7865">
            <w:pPr>
              <w:jc w:val="both"/>
            </w:pPr>
            <w:r>
              <w:t xml:space="preserve">    No estarán obligados a presentar la declaración a que se refiere este número los contribuyentes de los artículos 22° y 42° N° 1, cuando durante el año calendario anterior hubieren obtenido únicamente rentas gravadas según dichos artículos u otras rentas exentas de global complementario.</w:t>
            </w:r>
          </w:p>
          <w:p w:rsidR="001B7865" w:rsidRDefault="001B7865" w:rsidP="001B7865">
            <w:pPr>
              <w:jc w:val="both"/>
            </w:pPr>
            <w:r>
              <w:t xml:space="preserve">    4º.- Los contribuyentes a que se refiere el artículo 60, inciso primero, por las rentas percibidas, devengadas o retiradas en el año anterior.</w:t>
            </w:r>
          </w:p>
          <w:p w:rsidR="001B7865" w:rsidRDefault="001B7865" w:rsidP="001B7865">
            <w:pPr>
              <w:jc w:val="both"/>
            </w:pPr>
            <w:r>
              <w:t xml:space="preserve">    5°.- Los contribuyentes del artículo 47°, inciso primero y tercero, aunque en este último caso, no estarán obligados, sino que podrán optar por reliquidar, presentando anualmente la declaración jurada de sus rentas.</w:t>
            </w:r>
          </w:p>
          <w:p w:rsidR="001B7865" w:rsidRDefault="001B7865" w:rsidP="001B7865">
            <w:pPr>
              <w:jc w:val="both"/>
            </w:pPr>
            <w:r>
              <w:t xml:space="preserve">    Estas declaraciones podrán ser hechas en un solo formulario, en su caso, y deberán contener todos los antecedentes y comprobaciones que la Dirección exija para la determinación del impuesto y el cumplimiento de las demás finalidades a su cargo.</w:t>
            </w:r>
          </w:p>
          <w:p w:rsidR="00166097" w:rsidRDefault="001B7865" w:rsidP="001B7865">
            <w:pPr>
              <w:jc w:val="both"/>
            </w:pPr>
            <w:r>
              <w:lastRenderedPageBreak/>
              <w:t xml:space="preserve">    Iguales obligaciones pesan sobre los albaceas, partidores, encargados fiduciarios o administradores, de cualquier género.</w:t>
            </w:r>
          </w:p>
        </w:tc>
        <w:tc>
          <w:tcPr>
            <w:tcW w:w="5343" w:type="dxa"/>
          </w:tcPr>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673A88" w:rsidRDefault="00673A88" w:rsidP="00673A88">
            <w:pPr>
              <w:jc w:val="both"/>
            </w:pPr>
            <w:r>
              <w:t>35)</w:t>
            </w:r>
            <w:r>
              <w:tab/>
              <w:t xml:space="preserve">Modifícase el artículo 65 en el siguiente sentido: </w:t>
            </w:r>
          </w:p>
          <w:p w:rsidR="00673A88" w:rsidRDefault="00673A88" w:rsidP="00673A88">
            <w:pPr>
              <w:jc w:val="both"/>
            </w:pPr>
          </w:p>
          <w:p w:rsidR="00673A88" w:rsidRDefault="00673A88" w:rsidP="00673A88">
            <w:pPr>
              <w:jc w:val="both"/>
            </w:pPr>
            <w:r>
              <w:t>a)</w:t>
            </w:r>
            <w:r>
              <w:tab/>
              <w:t>Intercálase en el numeral 1 entre la voz “anterior” y la coma que le sigue, la siguiente expresión: “y las utilidades señaladas en la letra B) del artículo 14, cuando corresponda”.</w:t>
            </w:r>
          </w:p>
          <w:p w:rsidR="00673A88" w:rsidRDefault="00673A88"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453ED3" w:rsidRDefault="00453ED3" w:rsidP="00673A88">
            <w:pPr>
              <w:jc w:val="both"/>
            </w:pPr>
          </w:p>
          <w:p w:rsidR="00673A88" w:rsidRDefault="00673A88" w:rsidP="00673A88">
            <w:pPr>
              <w:jc w:val="both"/>
            </w:pPr>
            <w:r>
              <w:t>b)</w:t>
            </w:r>
            <w:r>
              <w:tab/>
              <w:t>Agrégase en el numeral 3 el siguiente párrafo segundo, nuevo, pasando el actual párrafo segundo a ser tercero:</w:t>
            </w:r>
          </w:p>
          <w:p w:rsidR="00673A88" w:rsidRDefault="00673A88" w:rsidP="00673A88">
            <w:pPr>
              <w:jc w:val="both"/>
            </w:pPr>
          </w:p>
          <w:p w:rsidR="00453ED3" w:rsidRDefault="00453ED3" w:rsidP="00673A88">
            <w:pPr>
              <w:jc w:val="both"/>
            </w:pPr>
          </w:p>
          <w:p w:rsidR="00453ED3" w:rsidRDefault="00453ED3" w:rsidP="00673A88">
            <w:pPr>
              <w:jc w:val="both"/>
            </w:pPr>
          </w:p>
          <w:p w:rsidR="00166097" w:rsidRDefault="00673A88" w:rsidP="00673A88">
            <w:pPr>
              <w:jc w:val="both"/>
            </w:pPr>
            <w:r>
              <w:t>“Los contribuyentes de las rentas a que se refiere el artículo 63° bis, por las rentas o cantidades obtenidas en el año calendario anterior cuando ejerzan la facultad establecida en el número 4 del mencionado artículo.”.</w:t>
            </w:r>
          </w:p>
        </w:tc>
        <w:tc>
          <w:tcPr>
            <w:tcW w:w="5343" w:type="dxa"/>
          </w:tcPr>
          <w:p w:rsidR="00166097" w:rsidRDefault="00166097" w:rsidP="00166097">
            <w:pPr>
              <w:jc w:val="both"/>
            </w:pPr>
          </w:p>
        </w:tc>
      </w:tr>
      <w:tr w:rsidR="00166097" w:rsidTr="00166097">
        <w:tc>
          <w:tcPr>
            <w:tcW w:w="5342" w:type="dxa"/>
          </w:tcPr>
          <w:p w:rsidR="00D210AA" w:rsidRDefault="00D210AA" w:rsidP="00D210AA">
            <w:pPr>
              <w:jc w:val="both"/>
            </w:pPr>
            <w:r>
              <w:lastRenderedPageBreak/>
              <w:t>ARTICULO 74°.- Estarán igualmente sometidos a las obligaciones del artículo anterior:</w:t>
            </w:r>
          </w:p>
          <w:p w:rsidR="00D210AA" w:rsidRDefault="00D210AA" w:rsidP="00D210AA">
            <w:pPr>
              <w:jc w:val="both"/>
            </w:pPr>
            <w:r>
              <w:t xml:space="preserve">    1°.- Los que paguen rentas gravadas en el N° 1 del artículo 42°.</w:t>
            </w:r>
          </w:p>
          <w:p w:rsidR="00D210AA" w:rsidRDefault="00D210AA" w:rsidP="00D210AA">
            <w:pPr>
              <w:jc w:val="both"/>
            </w:pPr>
            <w:r>
              <w:t xml:space="preserve">    2°.- Las instituciones fiscales, semifiscales, los organismos fiscales y semifiscales de administración autónoma, las Municipalidades, las personas jurídicas en general, y las personas que obtengan rentas de la Primera Categoría, que estén obligados, según la ley, a llevar contabilidad, que paguen rentas del N° 2 del artículo 42. La retención se efectuará con una tasa provisional del 17%.</w:t>
            </w:r>
          </w:p>
          <w:p w:rsidR="00D210AA" w:rsidRDefault="00D210AA" w:rsidP="00D210AA">
            <w:pPr>
              <w:jc w:val="both"/>
            </w:pPr>
            <w:r>
              <w:t xml:space="preserve">    3°.- Las sociedades anónimas que paguen rentas gravadas en el artículo 48°. La retención se efectuará con una tasa provisional del 10%.</w:t>
            </w:r>
          </w:p>
          <w:p w:rsidR="00BF792A" w:rsidRDefault="00BF792A" w:rsidP="00D210AA">
            <w:pPr>
              <w:jc w:val="both"/>
            </w:pPr>
          </w:p>
          <w:p w:rsidR="00BF792A" w:rsidRDefault="00BF792A" w:rsidP="00D210AA">
            <w:pPr>
              <w:jc w:val="both"/>
            </w:pPr>
          </w:p>
          <w:p w:rsidR="00BF792A" w:rsidRDefault="00BF792A" w:rsidP="00D210AA">
            <w:pPr>
              <w:jc w:val="both"/>
            </w:pPr>
            <w:r>
              <w:rPr>
                <w:rFonts w:cstheme="minorHAnsi"/>
              </w:rPr>
              <w:t>√</w:t>
            </w:r>
          </w:p>
          <w:p w:rsidR="00BF792A" w:rsidRDefault="00BF792A" w:rsidP="00D210AA">
            <w:pPr>
              <w:jc w:val="both"/>
            </w:pPr>
          </w:p>
          <w:p w:rsidR="00BF792A" w:rsidRDefault="00BF792A" w:rsidP="00D210AA">
            <w:pPr>
              <w:jc w:val="both"/>
            </w:pPr>
          </w:p>
          <w:p w:rsidR="00BF792A" w:rsidRDefault="00BF792A" w:rsidP="00D210AA">
            <w:pPr>
              <w:jc w:val="both"/>
            </w:pPr>
          </w:p>
          <w:p w:rsidR="00BF792A" w:rsidRDefault="00BF792A" w:rsidP="00D210AA">
            <w:pPr>
              <w:jc w:val="both"/>
            </w:pPr>
          </w:p>
          <w:p w:rsidR="00BF792A" w:rsidRDefault="00BF792A" w:rsidP="00D210AA">
            <w:pPr>
              <w:jc w:val="both"/>
            </w:pPr>
          </w:p>
          <w:p w:rsidR="00D210AA" w:rsidRDefault="00D210AA" w:rsidP="00D210AA">
            <w:pPr>
              <w:jc w:val="both"/>
            </w:pPr>
            <w:r>
              <w:t xml:space="preserve">    4º.- Las personas o entidades que remesen al exterior, abonen en cuenta, pongan a disposición o paguen rentas o cantidades afectas al impuesto adicional de acuerdo con los artículos 58, 59 y 60, casos en los cuales la retención deberá efectuarse con la tasa de impuesto adicional que corresponda.</w:t>
            </w:r>
          </w:p>
          <w:p w:rsidR="00D210AA" w:rsidRDefault="00D210AA" w:rsidP="00D210AA">
            <w:pPr>
              <w:jc w:val="both"/>
            </w:pPr>
            <w:r>
              <w:lastRenderedPageBreak/>
              <w:t xml:space="preserve">    Tratándose de empresas sujetas a las disposiciones de la letra A) y de la letra D) del artículo 14, la retención que deba efectuarse sobre los retiros, remesas o distribuciones realizadas que se afecten con el impuesto adicional, se efectuará incrementando previamente la base en virtud de los artículos 58 y 62, con derecho </w:t>
            </w:r>
            <w:r w:rsidRPr="00BF792A">
              <w:rPr>
                <w:u w:val="single"/>
              </w:rPr>
              <w:t>a los créditos establecidos en los artículos 41 A y 63, determinados conforme a lo dispuesto en el número 5 de la letra A) del artículo 14</w:t>
            </w:r>
            <w:r>
              <w:t xml:space="preserve">. En estos casos se otorgará un crédito provisorio por impuesto de primera categoría, </w:t>
            </w:r>
            <w:r w:rsidRPr="0064323A">
              <w:rPr>
                <w:strike/>
              </w:rPr>
              <w:t>sujeto a la obligación de restitución en los casos que corresponda conforme a los artículos 14 y 63</w:t>
            </w:r>
            <w:r>
              <w:t xml:space="preserve">, que se utilizará al momento de la retención, cuya tasa será la que corresponda asignar en el año del retiro, remesa o distribución. </w:t>
            </w:r>
            <w:r w:rsidRPr="0064323A">
              <w:rPr>
                <w:strike/>
              </w:rPr>
              <w:t>También se otorgará un crédito provisorio por aquel a que se refiere el artículo 41 A, siempre que, al momento de la retención, la empresa mantenga un saldo en el registro SAC al término del ejercicio anterior y, en ese caso, hasta el tope del crédito mantenido en el saldo del SAC, o bien, cuando en el ejercicio en que se realice la retención, la empresa que debe realizar dicha retención haya percibido retiros o dividendos que den derecho a dicho crédito, caso en el cual el crédito provisorio se otorgará hasta el tope del impuesto pagado en el extranjero. En todo caso, la tasa de crédito provisorio que procede según el artículo 41 A corresponderá a la diferencia entre la tasa del impuesto adicional y la tasa provisoria de crédito por impuesto de primera categoría que resulte aplicable en el año del retiro, remesa o distribución.</w:t>
            </w:r>
          </w:p>
          <w:p w:rsidR="00D210AA" w:rsidRDefault="00D210AA" w:rsidP="00D210AA">
            <w:pPr>
              <w:jc w:val="both"/>
            </w:pPr>
            <w:r>
              <w:t xml:space="preserve">    Si al término del ejercicio se determina que la deducción del crédito por impuesto de primera categoría </w:t>
            </w:r>
            <w:r>
              <w:lastRenderedPageBreak/>
              <w:t>establecido en el artículo 63</w:t>
            </w:r>
            <w:r w:rsidRPr="0064323A">
              <w:rPr>
                <w:u w:val="single"/>
              </w:rPr>
              <w:t>, o el crédito a que se refiere el artículo 41 A, otorgados</w:t>
            </w:r>
            <w:r>
              <w:t xml:space="preserve"> en forma provisoria sobre los retiros remesas o distribuciones, resultare indebida, total o parcialmente, la empresa deberá pagar al Fisco, por cuenta del contribuyente de impuesto adicional, la diferencia de impuesto que resulte al haberse deducido un mayor crédito, sin perjuicio del derecho de la empresa de repetir contra aquél. Esta cantidad se pagará en la declaración anual a la renta que deba presentar la empresa, reajustada en el porcentaje de variación del Índice de Precios al Consumidor entre el mes anterior al de la retención y el mes anterior a la presentación de la declaración de impuesto a la renta.</w:t>
            </w:r>
          </w:p>
          <w:p w:rsidR="00D210AA" w:rsidRDefault="00D210AA" w:rsidP="00D210AA">
            <w:pPr>
              <w:jc w:val="both"/>
            </w:pPr>
            <w:r>
              <w:t xml:space="preserve">    Si el crédito por impuesto de primera categoría que se imputó por la empresa en contra de la retención de impuesto adicional que afecta a los retiros, remesas o distribuciones consiste en un monto menor al que corresponde, el propietario podrá solicitar la devolución del exceso de retención conforme al artículo 126 del Código Tributario, o a través de su declaración anual de impuesto a la renta, aun cuando no se encuentre obligado a efectuar dicha declaración de acuerdo al artículo 65. El propietario podrá también solicitar que la respectiva suma incremente el SAC, establecido en la letra d) del número 2 de la letra A) del artículo 14, de la empresa al término del ejercicio correspondiente, lo que se hará constar mediante una declaración jurada simple que, en ese caso, la empresa deberá tener a disposición del Servicio.</w:t>
            </w:r>
          </w:p>
          <w:p w:rsidR="00D210AA" w:rsidRDefault="00D210AA" w:rsidP="00D210AA">
            <w:pPr>
              <w:jc w:val="both"/>
            </w:pPr>
            <w:r>
              <w:t xml:space="preserve">    En el caso de las cantidades señaladas en los literales i) al iv) del inciso tercero del artículo 21, la empresa respectiva deberá efectuar una retención anual del 45% </w:t>
            </w:r>
            <w:r>
              <w:lastRenderedPageBreak/>
              <w:t>sobre dichas sumas, la que se declarará en conformidad a los artículos 65, número 1 y 69.</w:t>
            </w:r>
          </w:p>
          <w:p w:rsidR="00D210AA" w:rsidRDefault="00D210AA" w:rsidP="00D210AA">
            <w:pPr>
              <w:jc w:val="both"/>
            </w:pPr>
            <w:r>
              <w:t xml:space="preserve">    El monto de lo retenido provisionalmente se dará de abono al conjunto de los impuestos que declare el contribuyente respecto de las mismas rentas o cantidades afectadas por la retención.</w:t>
            </w:r>
          </w:p>
          <w:p w:rsidR="00D210AA" w:rsidRDefault="00D210AA" w:rsidP="00D210AA">
            <w:pPr>
              <w:jc w:val="both"/>
            </w:pPr>
            <w:r>
              <w:t xml:space="preserve">    Cuando al término del ejercicio los créditos establecidos en los artículos 41 A y 63, correspondientes a los retiros y remesas se informen a los propietarios para efectos de imputarlos en su declaración anual de impuestos, y asciendan a un monto mayor o menor al que corresponde, se aplicará lo dispuesto en el inciso primero o segundo del número 7 de la letra A), del artículo 14, según resulte aplicable.</w:t>
            </w:r>
          </w:p>
          <w:p w:rsidR="00D210AA" w:rsidRDefault="00D210AA" w:rsidP="00D210AA">
            <w:pPr>
              <w:jc w:val="both"/>
            </w:pPr>
            <w:r>
              <w:t xml:space="preserve">    Tratándose de las rentas señaladas en la letra B) del artículo 14, la retención se efectuará de manera anual, sobre la renta que corresponda al propietario con tasa del 35%, con deducción del crédito establecido en el artículo 63, cuando la empresa respectiva se hubiere gravado con el impuesto de primera categoría. La retención en estos casos se declarará en conformidad a los artículos 65, número 1 y 69.</w:t>
            </w:r>
          </w:p>
          <w:p w:rsidR="00D210AA" w:rsidRDefault="00D210AA" w:rsidP="00D210AA">
            <w:pPr>
              <w:jc w:val="both"/>
            </w:pPr>
            <w:r>
              <w:t xml:space="preserve">    Igual obligación de retener, tendrán los contribuyentes que remesen al exterior, pongan a disposición, abonen en cuenta o paguen a contribuyentes sin domicilio ni residencia en Chile, rentas o cantidades provenientes de las operaciones señaladas en las letras a), b), c), d), i) y m) del número 8 del artículo 17. La retención se efectuará con una tasa provisional del 10% sobre el total de las cantidades que se remesen al exterior, paguen, abonen en cuenta o pongan a disposición del contribuyente sin domicilio o residencia en Chile, sin </w:t>
            </w:r>
            <w:r>
              <w:lastRenderedPageBreak/>
              <w:t>deducción alguna, salvo que pueda determinarse el mayor valor afecto a impuesto, caso en el cual la retención se efectuará con la tasa del 35% sobre dicho mayor valor, montos que en ambos casos se darán de abono al conjunto de los impuestos que declare el contribuyente respecto de las mismas rentas o cantidades afectadas por la retención, sin perjuicio de su derecho de imputar en su declaración anual el remanente que resultare a otros impuestos anuales de esta ley o a solicitar su devolución en la forma prevista en el artículo 97. Si con la retención declarada y pagada se han solucionado íntegramente los impuestos que afectan al contribuyente, este último quedará liberado de presentar la referida declaración anual.</w:t>
            </w:r>
          </w:p>
          <w:p w:rsidR="00D210AA" w:rsidRDefault="00D210AA" w:rsidP="00D210AA">
            <w:pPr>
              <w:jc w:val="both"/>
            </w:pPr>
            <w:r>
              <w:t xml:space="preserve">    Sin perjuicio de la declaración anual a la que pueda encontrarse obligado, el contribuyente enajenante podrá presentar una solicitud al Servicio de Impuestos Internos con anterioridad al vencimiento del plazo legal para la declaración y pago de la retención, en la forma que este establezca mediante resolución, con la finalidad de que se determine previamente el mayor valor sobre el cual deberá calcularse el monto de la retención. La presentación de esta solicitud suspenderá el plazo para efectuar la retención correspondiente contemplada en el artículo 79, hasta su resolución. Dicha solicitud deberá incluir, además de la estimación del mayor valor de la operación, todos los antecedentes que lo justifiquen. El Servicio se pronunciará fundadamente sobre dicha solicitud en un plazo de veinte días hábiles, contado desde la fecha en que el contribuyente enajenante haya puesto a disposición de aquel todos los antecedentes necesarios para resolver la solicitud, de lo que se dejará </w:t>
            </w:r>
            <w:r>
              <w:lastRenderedPageBreak/>
              <w:t>constancia en una certificación emitida por la oficina correspondiente del Servicio. Vencido este plazo sin que el Servicio se haya pronunciado sobre la solicitud, se entenderá que ésta ha sido aceptada, caso en el cual el monto de la retención se tendrá por determinado conforme a la propuesta del contribuyente enajenante y la retención se efectuará por el adquirente conforme a las reglas generales. El mayor valor que se haya determinado de acuerdo a lo anterior no podrá ser objeto de fiscalización alguna, salvo que los antecedentes acompañados por el contribuyente enajenante sean maliciosamente falsos, incompletos o erróneos, caso en el cual el Servicio, previa citación conforme al artículo 63 del Código Tributario, podrá liquidar y girar al contribuyente enajenante las diferencias de impuestos que se detecten conforme a las reglas generales, más los reajustes, intereses y multas pertinentes, o bien, en el caso que se proceda aplicar la tasación del valor de enajenación conforme al artículo 64 del Código Tributario.</w:t>
            </w:r>
          </w:p>
          <w:p w:rsidR="00D210AA" w:rsidRDefault="00D210AA" w:rsidP="00D210AA">
            <w:pPr>
              <w:jc w:val="both"/>
            </w:pPr>
            <w:r>
              <w:t xml:space="preserve">    En todo caso, podrá no efectuarse la retención si se acredita, en la forma que establezca el Servicio mediante resolución, que los impuestos de retención o definitivos aplicables a la operación han sido declarados y pagados directamente por el contribuyente de impuesto adicional, o que se trata de cantidades que correspondan a ingresos no constitutivos de renta o rentas exentas de los impuestos respectivos o que de la operación respectiva resultó un menor valor o pérdida para el contribuyente, según corresponda. En estos casos, cuando no se acredite fehacientemente el cumplimiento de alguna de las causales señaladas, el contribuyente </w:t>
            </w:r>
            <w:r>
              <w:lastRenderedPageBreak/>
              <w:t>obligado a retener, será responsable del entero de la retención a que se refiere este número, sin perjuicio de su derecho a repetir en contra del contribuyente sin domicilio o residencia en Chile.</w:t>
            </w:r>
          </w:p>
          <w:p w:rsidR="00D210AA" w:rsidRDefault="00D210AA" w:rsidP="00D210AA">
            <w:pPr>
              <w:jc w:val="both"/>
            </w:pPr>
            <w:r>
              <w:t xml:space="preserve">    No obstante lo dispuesto en los párrafos anteriores, los contribuyentes que remesen, distribuyan, abonen en cuenta, pongan a disposición o paguen rentas o cantidades a contribuyentes sin domicilio o residencia en Chile que sean residentes de países con los que exista un convenio vigente para evitar la doble tributación internacional y sean beneficiarios de dicho convenio, tratándose de rentas o cantidades que conforme al mismo sólo deban gravarse en el país del domicilio o residencia, o se les aplique una tasa inferior a la que corresponda de acuerdo a esta ley, podrán no efectuar las retenciones establecidas en este número o efectuarlas con la tasa prevista en el convenio, según sea el caso, cuando el beneficiario de la renta o cantidad les acredite mediante la entrega de un certificado emitido por la autoridad competente del otro Estado Contratante, su residencia en ese país y le declare en la forma que establezca el Servicio mediante resolución, que al momento de esa declaración no tiene en Chile un establecimiento permanente o base fija a la que se deban atribuir tales rentas o cantidades, y que cumple con los requisitos para ser beneficiario de las disposiciones del convenio respecto de la imposición de las rentas o cantidades señaladas. Se presumirá salvo prueba en contrario que un certificado de residencia fiscal emitido por autoridad competente, acreditará la residencia fiscal del contribuyente durante el año calendario en que se haya emitido. Cuando el Servicio </w:t>
            </w:r>
            <w:r>
              <w:lastRenderedPageBreak/>
              <w:t>establezca en el caso particular que no concurrían los requisitos para aplicar las disposiciones del respectivo convenio en virtud de las cuales no se efectuó retención alguna o la efectuada lo fue por un monto inferior a la que hubiese correspondido de acuerdo a este artículo, el contribuyente obligado a retener, será responsable del entero de la retención que total o parcialmente no se hubiese efectuado, sin perjuicio de su derecho a repetir en contra del contribuyente no residente ni domiciliado en Chile.</w:t>
            </w:r>
          </w:p>
          <w:p w:rsidR="00D210AA" w:rsidRDefault="00D210AA" w:rsidP="00D210AA">
            <w:pPr>
              <w:jc w:val="both"/>
            </w:pPr>
            <w:r>
              <w:t xml:space="preserve">    Tratándose de las enajenaciones a que se refieren los artículos 10, inciso tercero, y 58, número 3), los adquirentes de las acciones, cuotas, derechos y demás títulos efectuarán una retención con una tasa provisional del 20% sobre el total de las cantidades que pongan a disposición del enajenante, sin deducción alguna, o 35% sobre la renta gravada determinada conforme a la letra b) del número 3) del artículo 58, retención que se declarará en conformidad a los artículos 65, número 1, y 69, o conforme al artículo 79, a elección del contribuyente.</w:t>
            </w:r>
          </w:p>
          <w:p w:rsidR="00D210AA" w:rsidRDefault="00D210AA" w:rsidP="00D210AA">
            <w:pPr>
              <w:jc w:val="both"/>
            </w:pPr>
            <w:r>
              <w:t xml:space="preserve">    5°.- Las empresas periodísticas, editoras, impresoras e importadoras de periódicos, revistas e impresos, que vendan estos artículos a los suplementeros, sea directamente o por intermedio de agencias o de distribuidores, deberán retener el impuesto referido en el artículo 25° con la tasa del 0,5% aplicada sobre el precio de venta al público de los respectivos periódicos, revistas e impresos que los suplementeros hubieren vendido efectivamente.</w:t>
            </w:r>
          </w:p>
          <w:p w:rsidR="00D210AA" w:rsidRDefault="00D210AA" w:rsidP="00D210AA">
            <w:pPr>
              <w:jc w:val="both"/>
            </w:pPr>
            <w:r>
              <w:t xml:space="preserve">    6°.- Los compradores de productos mineros de los contribuyentes a que se refiere la presente ley deberán </w:t>
            </w:r>
            <w:r>
              <w:lastRenderedPageBreak/>
              <w:t>retener el impuesto referido en el artículo 23° de acuerdo con las tasas que en dicha disposición se establecen, aplicadas sobre el valor neto de venta de los productos. Igual retención, y con las mismas tasas, procederá respecto de los demás vendedores de minerales que determinen sus impuestos de acuerdo a presunciones de renta. El contribuyente podrá solicitar a los compradores la retención de un porcentaje mayor.</w:t>
            </w:r>
          </w:p>
          <w:p w:rsidR="00D210AA" w:rsidRDefault="00D210AA" w:rsidP="00D210AA">
            <w:pPr>
              <w:jc w:val="both"/>
            </w:pPr>
            <w:r>
              <w:t xml:space="preserve">    7º.- Los emisores de instrumentos de deuda de oferta pública a que se refiere el artículo 104, respecto de los tenedores de los mismos, con una tasa del 4% sobre los intereses devengados a la fecha de cada pago de interés o cupón o de un pago anticipado o rescate, desde el pago de cupón anterior o fecha de emisión, según sea el caso.</w:t>
            </w:r>
          </w:p>
          <w:p w:rsidR="00D210AA" w:rsidRDefault="00D210AA" w:rsidP="00D210AA">
            <w:pPr>
              <w:jc w:val="both"/>
            </w:pPr>
            <w:r>
              <w:t xml:space="preserve">    Esta retención reemplazará a la que se refiere el número 4º de este artículo respecto de los mismos intereses, pagados o abonados en cuenta a contribuyentes sin domicilio ni residencia en el país. En el caso de contribuyentes domiciliados o residentes en Chile, el 4% sobre los intereses devengados durante el período en que dichos instrumentos hayan estado en su propiedad podrá darse de abono a los impuestos anuales de Primera Categoría o Global Complementario que graven los respectivos intereses, según corresponda, con derecho a solicitar la devolución del excedente que pudiese resultar de dicho abono.</w:t>
            </w:r>
          </w:p>
          <w:p w:rsidR="00D210AA" w:rsidRDefault="00D210AA" w:rsidP="00D210AA">
            <w:pPr>
              <w:jc w:val="both"/>
            </w:pPr>
            <w:r>
              <w:t xml:space="preserve">    El emisor deberá declarar al Servicio de Impuestos Internos, en la forma y plazo que éste determine, los antecedentes de las retenciones que haya debido efectuar conforme a este número. La no presentación de esta declaración o su presentación extemporánea, </w:t>
            </w:r>
            <w:r>
              <w:lastRenderedPageBreak/>
              <w:t xml:space="preserve">incompleta o errónea </w:t>
            </w:r>
            <w:proofErr w:type="gramStart"/>
            <w:r>
              <w:t>será</w:t>
            </w:r>
            <w:proofErr w:type="gramEnd"/>
            <w:r>
              <w:t xml:space="preserve"> sancionada con la multa establecida en el número 2º del artículo 97 del Código Tributario, la que se aplicará conforme al procedimiento del artículo 165 del mismo texto legal.</w:t>
            </w:r>
          </w:p>
          <w:p w:rsidR="00D210AA" w:rsidRDefault="00D210AA" w:rsidP="00D210AA">
            <w:pPr>
              <w:jc w:val="both"/>
            </w:pPr>
            <w:r>
              <w:t xml:space="preserve">    Después de cada retención, los inversionistas que no tengan la calidad de contribuyentes para los efectos de esta ley podrán solicitar por escrito al Servicio de Impuestos Internos la devolución del 4% sobre los intereses devengados durante el período en que dichos instrumentos hayan sido de su propiedad, mediante una declaración jurada en que identifiquen los instrumentos de deuda respectivos y el período en que dichos instrumentos hayan sido de su propiedad durante el plazo transcurrido entre dicha retención y la retención anterior o colocación de los instrumentos, según corresponda, todo ello en la forma y oportunidad que establezca el referido Servicio mediante resolución. La solicitud de devolución deberá presentarse a más tardar el día 5 del mes siguiente a cada fecha de retención. Dicha devolución se hará hasta el día 12 del mes siguiente a la fecha de retención, mediante un procedimiento que establecerá el Servicio de Impuestos Internos mediante resolución. La entrega maliciosa de información incompleta o falsa en la declaración jurada a que se refiere este párrafo, en virtud de la cual se obtenga una devolución indebida o superior a la que correspondiere, se sancionará en la forma prevista en el párrafo tercero del número 4º del artículo 97 del Código Tributario.</w:t>
            </w:r>
          </w:p>
          <w:p w:rsidR="00D210AA" w:rsidRDefault="00D210AA" w:rsidP="00D210AA">
            <w:pPr>
              <w:jc w:val="both"/>
            </w:pPr>
            <w:r>
              <w:t xml:space="preserve">    Se exceptúa al emisor de la obligación de retener el 4% establecido en este numeral cuando se trate de instrumentos de deuda de oferta pública que hayan </w:t>
            </w:r>
            <w:r>
              <w:lastRenderedPageBreak/>
              <w:t>establecido, en sus condiciones de emisión, que la retención se efectuará en la forma señalada en el numeral 8° siguiente.</w:t>
            </w:r>
          </w:p>
          <w:p w:rsidR="00166097" w:rsidRDefault="00D210AA" w:rsidP="00D210AA">
            <w:pPr>
              <w:jc w:val="both"/>
            </w:pPr>
            <w:r>
              <w:t xml:space="preserve">    8º.- Los representantes, custodios, intermediarios, depósitos de valores u otras personas domiciliadas o constituidas en el país que hayan sido designadas o contratadas por contribuyentes sin domicilio ni residencia en Chile, para los efectos de cumplir con las obligaciones tributarias provenientes de la tenencia o enajenación de los instrumentos de deuda de oferta pública a que se refiere el artículo 104 cuyas condiciones de emisión señalen que la retención se sujetará a lo establecido en este numeral, con una tasa de 4% sobre los intereses devengados durante el ejercicio respectivo, conforme a lo dispuesto en el artículo 20, número 2º, letra g). Esta retención reemplazará a la que establece el número 4º de este artículo respecto de los mismos intereses, pagados o abonados en cuenta a los contribuyentes sin domicilio ni residencia en Chile. Las personas señaladas precedentemente deberán informar al Servicio de Impuestos Internos, en la forma y plazo que éste determine mediante resolución, sobre los antecedentes de las retenciones que hayan debido efectuar conforme a este número. La no presentación de esta declaración o su presentación extemporánea, incompleta o errónea, será sancionada con la multa establecida en el número 2º, del artículo 97, del Código Tributario, la que se aplicará conforme al procedimiento del artículo 165 del mismo texto legal. Esta disposición no será aplicable a aquellos instrumentos incluidos en la nómina de instrumentos elegibles señalada en el número 4 del artículo 104, los que se regirán por lo establecido </w:t>
            </w:r>
            <w:r>
              <w:lastRenderedPageBreak/>
              <w:t>en el numeral anterior.</w:t>
            </w:r>
          </w:p>
        </w:tc>
        <w:tc>
          <w:tcPr>
            <w:tcW w:w="5343" w:type="dxa"/>
          </w:tcPr>
          <w:p w:rsidR="00BF792A" w:rsidRDefault="00BF792A" w:rsidP="00673A88">
            <w:pPr>
              <w:jc w:val="both"/>
            </w:pPr>
          </w:p>
          <w:p w:rsidR="00BF792A" w:rsidRDefault="00BF792A" w:rsidP="00673A88">
            <w:pPr>
              <w:jc w:val="both"/>
            </w:pPr>
          </w:p>
          <w:p w:rsidR="00BF792A" w:rsidRDefault="00BF792A" w:rsidP="00673A88">
            <w:pPr>
              <w:jc w:val="both"/>
            </w:pPr>
          </w:p>
          <w:p w:rsidR="00BF792A" w:rsidRDefault="00BF792A" w:rsidP="00673A88">
            <w:pPr>
              <w:jc w:val="both"/>
            </w:pPr>
          </w:p>
          <w:p w:rsidR="00BF792A" w:rsidRDefault="00BF792A" w:rsidP="00673A88">
            <w:pPr>
              <w:jc w:val="both"/>
            </w:pPr>
          </w:p>
          <w:p w:rsidR="00BF792A" w:rsidRDefault="00BF792A" w:rsidP="00673A88">
            <w:pPr>
              <w:jc w:val="both"/>
            </w:pPr>
          </w:p>
          <w:p w:rsidR="00BF792A" w:rsidRDefault="00BF792A" w:rsidP="00673A88">
            <w:pPr>
              <w:jc w:val="both"/>
            </w:pPr>
          </w:p>
          <w:p w:rsidR="00BF792A" w:rsidRDefault="00BF792A" w:rsidP="00673A88">
            <w:pPr>
              <w:jc w:val="both"/>
            </w:pPr>
          </w:p>
          <w:p w:rsidR="00BF792A" w:rsidRDefault="00BF792A" w:rsidP="00673A88">
            <w:pPr>
              <w:jc w:val="both"/>
            </w:pPr>
          </w:p>
          <w:p w:rsidR="00BF792A" w:rsidRDefault="00BF792A" w:rsidP="00673A88">
            <w:pPr>
              <w:jc w:val="both"/>
            </w:pPr>
          </w:p>
          <w:p w:rsidR="00673A88" w:rsidRDefault="00673A88" w:rsidP="00673A88">
            <w:pPr>
              <w:jc w:val="both"/>
            </w:pPr>
            <w:r>
              <w:t>36)</w:t>
            </w:r>
            <w:r>
              <w:tab/>
              <w:t>Modifícase el artículo 74 en el siguiente sentido:</w:t>
            </w:r>
          </w:p>
          <w:p w:rsidR="00673A88" w:rsidRDefault="00673A88" w:rsidP="00673A88">
            <w:pPr>
              <w:jc w:val="both"/>
            </w:pPr>
          </w:p>
          <w:p w:rsidR="00673A88" w:rsidRDefault="00673A88" w:rsidP="00673A88">
            <w:pPr>
              <w:jc w:val="both"/>
            </w:pPr>
            <w:r>
              <w:t>a)</w:t>
            </w:r>
            <w:r>
              <w:tab/>
              <w:t xml:space="preserve">Agrégase el siguiente numeral 4º, nuevo, pasando el actual numeral 4° a ser 5º y así sucesivamente: </w:t>
            </w:r>
          </w:p>
          <w:p w:rsidR="00673A88" w:rsidRDefault="00673A88" w:rsidP="00673A88">
            <w:pPr>
              <w:jc w:val="both"/>
            </w:pPr>
          </w:p>
          <w:p w:rsidR="00673A88" w:rsidRDefault="00673A88" w:rsidP="00673A88">
            <w:pPr>
              <w:jc w:val="both"/>
            </w:pPr>
            <w:r>
              <w:t>“4° Las empresas que paguen, remesen, abonen en cuenta o pongan a disposición rentas o cantidades afectas al impuesto establecido en el número 1 y 3 del artículo 63 bis.”.</w:t>
            </w:r>
          </w:p>
          <w:p w:rsidR="00673A88" w:rsidRDefault="00673A88" w:rsidP="00673A88">
            <w:pPr>
              <w:jc w:val="both"/>
            </w:pPr>
          </w:p>
          <w:p w:rsidR="00BF792A" w:rsidRDefault="00BF792A" w:rsidP="00673A88">
            <w:pPr>
              <w:jc w:val="both"/>
            </w:pPr>
          </w:p>
          <w:p w:rsidR="00BF792A" w:rsidRDefault="00BF792A" w:rsidP="00673A88">
            <w:pPr>
              <w:jc w:val="both"/>
            </w:pPr>
          </w:p>
          <w:p w:rsidR="00BF792A" w:rsidRDefault="00BF792A" w:rsidP="00673A88">
            <w:pPr>
              <w:jc w:val="both"/>
            </w:pPr>
          </w:p>
          <w:p w:rsidR="00BF792A" w:rsidRDefault="00BF792A" w:rsidP="00673A88">
            <w:pPr>
              <w:jc w:val="both"/>
            </w:pPr>
          </w:p>
          <w:p w:rsidR="00BF792A" w:rsidRDefault="00BF792A" w:rsidP="00673A88">
            <w:pPr>
              <w:jc w:val="both"/>
            </w:pPr>
          </w:p>
          <w:p w:rsidR="00BF792A" w:rsidRDefault="00BF792A" w:rsidP="00673A88">
            <w:pPr>
              <w:jc w:val="both"/>
            </w:pPr>
          </w:p>
          <w:p w:rsidR="00BF792A" w:rsidRDefault="00BF792A" w:rsidP="00673A88">
            <w:pPr>
              <w:jc w:val="both"/>
            </w:pPr>
          </w:p>
          <w:p w:rsidR="00BF792A" w:rsidRDefault="00BF792A" w:rsidP="00673A88">
            <w:pPr>
              <w:jc w:val="both"/>
            </w:pPr>
          </w:p>
          <w:p w:rsidR="00673A88" w:rsidRDefault="00673A88" w:rsidP="00673A88">
            <w:pPr>
              <w:jc w:val="both"/>
            </w:pPr>
            <w:r>
              <w:lastRenderedPageBreak/>
              <w:t>b)</w:t>
            </w:r>
            <w:r>
              <w:tab/>
              <w:t xml:space="preserve">Modifícase el actual numeral 4°, que ha pasado a ser 5°, en el siguiente sentido: </w:t>
            </w:r>
          </w:p>
          <w:p w:rsidR="00673A88" w:rsidRDefault="00673A88" w:rsidP="00673A88">
            <w:pPr>
              <w:jc w:val="both"/>
            </w:pPr>
          </w:p>
          <w:p w:rsidR="00BF792A" w:rsidRDefault="00BF792A" w:rsidP="00673A88">
            <w:pPr>
              <w:jc w:val="both"/>
            </w:pPr>
          </w:p>
          <w:p w:rsidR="00673A88" w:rsidRDefault="00673A88" w:rsidP="00673A88">
            <w:pPr>
              <w:jc w:val="both"/>
            </w:pPr>
            <w:r>
              <w:t>i.</w:t>
            </w:r>
            <w:r>
              <w:tab/>
              <w:t>Sustitúyase en su párrafo segundo la expresión “a los créditos establecidos en los artículos 41 A y 63, determinados conforme a lo dispuesto en el número 5 de la letra A) del artículo 14” por la siguiente: “al crédito establecido en el artículo 63, determinados conforme a lo dispuesto en el literal i) de la letra D) del artículo 14”.</w:t>
            </w:r>
          </w:p>
          <w:p w:rsidR="00673A88" w:rsidRDefault="00673A88" w:rsidP="00673A88">
            <w:pPr>
              <w:jc w:val="both"/>
            </w:pPr>
          </w:p>
          <w:p w:rsidR="00673A88" w:rsidRDefault="00673A88" w:rsidP="00673A88">
            <w:pPr>
              <w:jc w:val="both"/>
            </w:pPr>
            <w:r>
              <w:t>ii.</w:t>
            </w:r>
            <w:r>
              <w:tab/>
              <w:t xml:space="preserve">Elimínanse en su párrafo segundo las expresiones siguientes: “sujeto a la obligación de restitución en los casos que corresponda conforme a los artículos 14 y 63,” y “También se otorgará un crédito provisorio por aquel a que se refiere el artículo 41 A, siempre que, al momento de la retención, la empresa mantenga un saldo en el registro SAC al término del ejercicio anterior y, en ese caso, hasta el tope del crédito mantenido en el saldo del SAC, o bien, cuando en el ejercicio en que se realice la retención, la empresa que debe realizar dicha retención haya percibido retiros o dividendos que den derecho a dicho crédito, caso en el cual el crédito provisorio se otorgará hasta el tope del impuesto pagado en el extranjero. En todo caso, la tasa de crédito provisorio que procede según el artículo 41 A corresponderá a la diferencia entre la tasa del impuesto adicional y la tasa provisoria de crédito por impuesto de primera categoría que resulte aplicable en el año del retiro, remesa o distribución.”. </w:t>
            </w:r>
          </w:p>
          <w:p w:rsidR="00673A88" w:rsidRDefault="00673A88" w:rsidP="00673A88">
            <w:pPr>
              <w:jc w:val="both"/>
            </w:pPr>
          </w:p>
          <w:p w:rsidR="0064323A" w:rsidRDefault="0064323A" w:rsidP="00673A88">
            <w:pPr>
              <w:jc w:val="both"/>
            </w:pPr>
          </w:p>
          <w:p w:rsidR="00166097" w:rsidRDefault="00673A88" w:rsidP="00673A88">
            <w:pPr>
              <w:jc w:val="both"/>
            </w:pPr>
            <w:r>
              <w:lastRenderedPageBreak/>
              <w:t>iii.</w:t>
            </w:r>
            <w:r>
              <w:tab/>
              <w:t>Sustitúyase en su párrafo tercero la expresión “o el crédito a que se refiere el artículo 41 A, otorgados” por “otorgado”.</w:t>
            </w:r>
          </w:p>
        </w:tc>
        <w:tc>
          <w:tcPr>
            <w:tcW w:w="5343" w:type="dxa"/>
          </w:tcPr>
          <w:p w:rsidR="00166097" w:rsidRDefault="00166097" w:rsidP="00166097">
            <w:pPr>
              <w:jc w:val="both"/>
            </w:pPr>
          </w:p>
        </w:tc>
      </w:tr>
      <w:tr w:rsidR="00166097" w:rsidTr="00166097">
        <w:tc>
          <w:tcPr>
            <w:tcW w:w="5342" w:type="dxa"/>
          </w:tcPr>
          <w:p w:rsidR="00166097" w:rsidRDefault="006168E6" w:rsidP="00166097">
            <w:pPr>
              <w:jc w:val="both"/>
            </w:pPr>
            <w:r w:rsidRPr="006168E6">
              <w:lastRenderedPageBreak/>
              <w:t xml:space="preserve">ARTICULO 78°.- Dentro de los primeros doce días de cada mes, las personas </w:t>
            </w:r>
            <w:proofErr w:type="gramStart"/>
            <w:r w:rsidRPr="006168E6">
              <w:t xml:space="preserve">obligadas a efectuar las retenciones a que se refieren los números 1, 2, 3, </w:t>
            </w:r>
            <w:r w:rsidRPr="006168E6">
              <w:rPr>
                <w:u w:val="single"/>
              </w:rPr>
              <w:t>5 y 6</w:t>
            </w:r>
            <w:r w:rsidRPr="006168E6">
              <w:t xml:space="preserve"> del artículo 74°</w:t>
            </w:r>
            <w:proofErr w:type="gramEnd"/>
            <w:r w:rsidRPr="006168E6">
              <w:t xml:space="preserve"> deberán declarar y pagar todos los tributos que hayan retenido durante el mes anterior.</w:t>
            </w:r>
          </w:p>
        </w:tc>
        <w:tc>
          <w:tcPr>
            <w:tcW w:w="5343" w:type="dxa"/>
          </w:tcPr>
          <w:p w:rsidR="00166097" w:rsidRDefault="00673A88" w:rsidP="00166097">
            <w:pPr>
              <w:jc w:val="both"/>
            </w:pPr>
            <w:r w:rsidRPr="00673A88">
              <w:t>37)</w:t>
            </w:r>
            <w:r w:rsidRPr="00673A88">
              <w:tab/>
              <w:t>Sustitúyase en el artículo 78 la expresión “5 y 6” por “6 y 7”.</w:t>
            </w:r>
          </w:p>
        </w:tc>
        <w:tc>
          <w:tcPr>
            <w:tcW w:w="5343" w:type="dxa"/>
          </w:tcPr>
          <w:p w:rsidR="00166097" w:rsidRDefault="00166097" w:rsidP="00166097">
            <w:pPr>
              <w:jc w:val="both"/>
            </w:pPr>
          </w:p>
        </w:tc>
      </w:tr>
      <w:tr w:rsidR="00166097" w:rsidTr="00166097">
        <w:tc>
          <w:tcPr>
            <w:tcW w:w="5342" w:type="dxa"/>
          </w:tcPr>
          <w:p w:rsidR="00166097" w:rsidRDefault="006168E6" w:rsidP="00166097">
            <w:pPr>
              <w:jc w:val="both"/>
            </w:pPr>
            <w:r w:rsidRPr="006168E6">
              <w:t xml:space="preserve">ARTICULO 79°.- Las personas obligadas a efectuar las retenciones a que se refiere el artículo 73° y el número 4 </w:t>
            </w:r>
            <w:r>
              <w:rPr>
                <w:rFonts w:cstheme="minorHAnsi"/>
              </w:rPr>
              <w:t>√</w:t>
            </w:r>
            <w:r>
              <w:t xml:space="preserve"> </w:t>
            </w:r>
            <w:r w:rsidRPr="006168E6">
              <w:t xml:space="preserve">del artículo 74° deberán declarar y pagar los impuestos retenidos hasta el día 12 del mes siguiente de aquél en que fue pagada, distribuida, retirada, remesada, abonada en cuenta o puesta a disposición del interesado la renta respecto de la cual se ha efectuado la retención. No obstante, la retención que se efectúe por las cantidades a que se refieren los literales i) al iv), del inciso tercero del artículo 21 y por las rentas a que se refiere el inciso tercero del artículo 10 y 58 número 3), se declarará y pagará de acuerdo con las normas establecidas en los artículos 65, Nº 1, 69 y 72. Las retenciones que se efectúen conforme a lo dispuesto por los números </w:t>
            </w:r>
            <w:r w:rsidRPr="00520C07">
              <w:rPr>
                <w:u w:val="single"/>
              </w:rPr>
              <w:t>7° y 8°</w:t>
            </w:r>
            <w:r w:rsidRPr="006168E6">
              <w:t xml:space="preserve"> del artículo 74, se declararán y pagarán en el primer caso, dentro de los cinco días hábiles siguientes a la retención, sin reajuste alguno desde la fecha de retención respectiva, lo que se entenderá que ocurre cuando se produce el pago de interés al inversionista; y en el segundo, dentro del mes de enero siguiente al término del ejercicio en que se devengaron los intereses respectivos, sin perjuicio de lo dispuesto por el artículo 69 del Código Tributario.</w:t>
            </w:r>
          </w:p>
          <w:p w:rsidR="00DE37AF" w:rsidRDefault="00DE37AF" w:rsidP="00166097">
            <w:pPr>
              <w:jc w:val="both"/>
            </w:pPr>
          </w:p>
          <w:p w:rsidR="00DE37AF" w:rsidRDefault="00DE37AF" w:rsidP="00166097">
            <w:pPr>
              <w:jc w:val="both"/>
            </w:pPr>
          </w:p>
          <w:p w:rsidR="00DE37AF" w:rsidRDefault="00DE37AF" w:rsidP="00166097">
            <w:pPr>
              <w:jc w:val="both"/>
            </w:pPr>
          </w:p>
        </w:tc>
        <w:tc>
          <w:tcPr>
            <w:tcW w:w="5343" w:type="dxa"/>
          </w:tcPr>
          <w:p w:rsidR="00673A88" w:rsidRDefault="00673A88" w:rsidP="00673A88">
            <w:pPr>
              <w:jc w:val="both"/>
            </w:pPr>
            <w:r>
              <w:t>38)</w:t>
            </w:r>
            <w:r>
              <w:tab/>
              <w:t xml:space="preserve">Modifícase el artículo 79 en el siguiente sentido: </w:t>
            </w:r>
          </w:p>
          <w:p w:rsidR="00673A88" w:rsidRDefault="00673A88" w:rsidP="00673A88">
            <w:pPr>
              <w:jc w:val="both"/>
            </w:pPr>
          </w:p>
          <w:p w:rsidR="00673A88" w:rsidRDefault="00673A88" w:rsidP="00673A88">
            <w:pPr>
              <w:jc w:val="both"/>
            </w:pPr>
            <w:r>
              <w:t xml:space="preserve">a) Intercálase entre la expresión “número 4” y “del artículo 74°” la expresión “y 5”. </w:t>
            </w:r>
          </w:p>
          <w:p w:rsidR="00673A88" w:rsidRDefault="00673A88" w:rsidP="00673A88">
            <w:pPr>
              <w:jc w:val="both"/>
            </w:pPr>
          </w:p>
          <w:p w:rsidR="00520C07" w:rsidRDefault="00520C07" w:rsidP="00673A88">
            <w:pPr>
              <w:jc w:val="both"/>
            </w:pPr>
          </w:p>
          <w:p w:rsidR="00520C07" w:rsidRDefault="00520C07" w:rsidP="00673A88">
            <w:pPr>
              <w:jc w:val="both"/>
            </w:pPr>
          </w:p>
          <w:p w:rsidR="00520C07" w:rsidRDefault="00520C07" w:rsidP="00673A88">
            <w:pPr>
              <w:jc w:val="both"/>
            </w:pPr>
          </w:p>
          <w:p w:rsidR="00520C07" w:rsidRDefault="00520C07" w:rsidP="00673A88">
            <w:pPr>
              <w:jc w:val="both"/>
            </w:pPr>
          </w:p>
          <w:p w:rsidR="00520C07" w:rsidRDefault="00520C07" w:rsidP="00673A88">
            <w:pPr>
              <w:jc w:val="both"/>
            </w:pPr>
          </w:p>
          <w:p w:rsidR="00520C07" w:rsidRDefault="00520C07" w:rsidP="00673A88">
            <w:pPr>
              <w:jc w:val="both"/>
            </w:pPr>
          </w:p>
          <w:p w:rsidR="00520C07" w:rsidRDefault="00520C07" w:rsidP="00673A88">
            <w:pPr>
              <w:jc w:val="both"/>
            </w:pPr>
          </w:p>
          <w:p w:rsidR="00520C07" w:rsidRDefault="00520C07" w:rsidP="00673A88">
            <w:pPr>
              <w:jc w:val="both"/>
            </w:pPr>
          </w:p>
          <w:p w:rsidR="00520C07" w:rsidRPr="00520C07" w:rsidRDefault="00520C07" w:rsidP="00673A88">
            <w:pPr>
              <w:jc w:val="both"/>
              <w:rPr>
                <w:u w:val="single"/>
              </w:rPr>
            </w:pPr>
          </w:p>
          <w:p w:rsidR="00166097" w:rsidRDefault="00673A88" w:rsidP="00673A88">
            <w:pPr>
              <w:jc w:val="both"/>
            </w:pPr>
            <w:r>
              <w:t>b) Reemplázase la expresión “7º y 8º” por “8º y 9º”.</w:t>
            </w:r>
          </w:p>
        </w:tc>
        <w:tc>
          <w:tcPr>
            <w:tcW w:w="5343" w:type="dxa"/>
          </w:tcPr>
          <w:p w:rsidR="00166097" w:rsidRDefault="00166097" w:rsidP="00166097">
            <w:pPr>
              <w:jc w:val="both"/>
            </w:pPr>
          </w:p>
        </w:tc>
      </w:tr>
      <w:tr w:rsidR="00166097" w:rsidTr="00166097">
        <w:tc>
          <w:tcPr>
            <w:tcW w:w="5342" w:type="dxa"/>
          </w:tcPr>
          <w:p w:rsidR="00DE37AF" w:rsidRDefault="00DE37AF" w:rsidP="00DE37AF">
            <w:pPr>
              <w:jc w:val="both"/>
            </w:pPr>
            <w:r>
              <w:lastRenderedPageBreak/>
              <w:t>Artículo 107.- El mayor valor obtenido en la enajenación o rescate, según corresponda, de los valores a que se refiere este artículo, se regirá para los efectos de esta ley por las siguientes reglas:</w:t>
            </w:r>
          </w:p>
          <w:p w:rsidR="00DE37AF" w:rsidRDefault="00DE37AF" w:rsidP="00DE37AF">
            <w:pPr>
              <w:jc w:val="both"/>
            </w:pPr>
          </w:p>
          <w:p w:rsidR="00DE37AF" w:rsidRDefault="00DE37AF" w:rsidP="00DE37AF">
            <w:pPr>
              <w:jc w:val="both"/>
            </w:pPr>
            <w:r>
              <w:t xml:space="preserve">    1) Acciones de sociedades anónimas abiertas constituidas en Chile con presencia bursátil.</w:t>
            </w:r>
          </w:p>
          <w:p w:rsidR="00DE37AF" w:rsidRDefault="00DE37AF" w:rsidP="00DE37AF">
            <w:pPr>
              <w:jc w:val="both"/>
            </w:pPr>
          </w:p>
          <w:p w:rsidR="00DE37AF" w:rsidRDefault="00DE37AF" w:rsidP="00DE37AF">
            <w:pPr>
              <w:jc w:val="both"/>
            </w:pPr>
          </w:p>
          <w:p w:rsidR="00DE37AF" w:rsidRDefault="00DE37AF" w:rsidP="00DE37AF">
            <w:pPr>
              <w:jc w:val="both"/>
            </w:pPr>
          </w:p>
          <w:p w:rsidR="00DE37AF" w:rsidRDefault="00DE37AF" w:rsidP="00DE37AF">
            <w:pPr>
              <w:jc w:val="both"/>
            </w:pPr>
          </w:p>
          <w:p w:rsidR="00DE37AF" w:rsidRDefault="00DE37AF" w:rsidP="00DE37AF">
            <w:pPr>
              <w:jc w:val="both"/>
            </w:pPr>
          </w:p>
          <w:p w:rsidR="00DE37AF" w:rsidRDefault="00DE37AF" w:rsidP="00DE37AF">
            <w:pPr>
              <w:jc w:val="both"/>
            </w:pPr>
          </w:p>
          <w:p w:rsidR="00DE37AF" w:rsidRDefault="00DE37AF" w:rsidP="00DE37AF">
            <w:pPr>
              <w:jc w:val="both"/>
            </w:pPr>
          </w:p>
          <w:p w:rsidR="00DE37AF" w:rsidRDefault="00DE37AF" w:rsidP="00DE37AF">
            <w:pPr>
              <w:jc w:val="both"/>
            </w:pPr>
            <w:r>
              <w:t xml:space="preserve">    </w:t>
            </w:r>
            <w:r w:rsidRPr="00DE37AF">
              <w:rPr>
                <w:u w:val="single"/>
              </w:rPr>
              <w:t>No obstante lo dispuesto en los artículos 17, Nº8, no constituirá renta el mayor valor obtenido en la enajenación de acciones emitidas por sociedades anónimas abiertas con presencia bursátil, que cumplan con los siguientes requisitos</w:t>
            </w:r>
            <w:r>
              <w:t>:</w:t>
            </w:r>
          </w:p>
          <w:p w:rsidR="00DE37AF" w:rsidRDefault="00DE37AF" w:rsidP="00DE37AF">
            <w:pPr>
              <w:jc w:val="both"/>
            </w:pPr>
          </w:p>
          <w:p w:rsidR="00DE37AF" w:rsidRDefault="00DE37AF" w:rsidP="00DE37AF">
            <w:pPr>
              <w:jc w:val="both"/>
            </w:pPr>
            <w:r>
              <w:t xml:space="preserve">    a) La enajenación deberá ser efectuada en: i) una bolsa de valores del país autorizada por la Superintendencia de Valores y Seguros, o ii) en un proceso de oferta pública de adquisición de acciones regida por el Título XXV de la ley Nº 18.045 o iii) en el aporte de valores acogido a lo dispuesto en el artículo 109;</w:t>
            </w:r>
          </w:p>
          <w:p w:rsidR="00DE37AF" w:rsidRDefault="00DE37AF" w:rsidP="00DE37AF">
            <w:pPr>
              <w:jc w:val="both"/>
            </w:pPr>
          </w:p>
          <w:p w:rsidR="00DE37AF" w:rsidRDefault="00DE37AF" w:rsidP="00DE37AF">
            <w:pPr>
              <w:jc w:val="both"/>
            </w:pPr>
            <w:r>
              <w:t xml:space="preserve">    b) Las acciones deberán haber sido adquiridas en: i) una bolsa de valores del país autorizada por la Superintendencia de Valores y Seguros, o ii) en un proceso de oferta pública de adquisición de acciones regida por el Título XXV de la ley Nº 18.045, o iii) en una </w:t>
            </w:r>
            <w:r>
              <w:lastRenderedPageBreak/>
              <w:t>colocación de acciones de primera emisión, con motivo de la constitución de la sociedad o de un aumento de capital posterior, o iv) con ocasión del canje de valores de oferta pública convertibles en acciones, o v) en un rescate de valores acogido a lo dispuesto en el artículo 109, y</w:t>
            </w:r>
          </w:p>
          <w:p w:rsidR="00DE37AF" w:rsidRDefault="00DE37AF" w:rsidP="00DE37AF">
            <w:pPr>
              <w:jc w:val="both"/>
            </w:pPr>
          </w:p>
          <w:p w:rsidR="00DE37AF" w:rsidRDefault="00DE37AF" w:rsidP="00DE37AF">
            <w:pPr>
              <w:jc w:val="both"/>
            </w:pPr>
            <w:r>
              <w:t xml:space="preserve">    c) En el caso previsto en el literal iii), de la letra b), si las acciones se hubieren adquirido antes de su colocación en bolsa, el mayor valor no constitutivo de renta será el que se produzca por sobre el valor superior entre el de dicha colocación o el valor de libros que la acción tuviera el día antes de su colocación en bolsa, quedando en consecuencia afecto a los impuestos de esta ley, en la forma dispuesta en el artículo 17, el mayor valor que resulte de comparar el valor de adquisición inicial, debidamente reajustado en la forma dispuesta en dicho artículo, con el valor señalado precedentemente. Para determinar el valor de libros se aplicará lo dispuesto en el inciso tercero del artículo 41.</w:t>
            </w:r>
          </w:p>
          <w:p w:rsidR="00DE37AF" w:rsidRDefault="00DE37AF" w:rsidP="00DE37AF">
            <w:pPr>
              <w:jc w:val="both"/>
            </w:pPr>
          </w:p>
          <w:p w:rsidR="00DE37AF" w:rsidRDefault="00DE37AF" w:rsidP="00DE37AF">
            <w:pPr>
              <w:jc w:val="both"/>
            </w:pPr>
            <w:r>
              <w:t xml:space="preserve">    En el caso previsto en el literal iv), de la letra b) anterior, se considerará como precio de adquisición de las acciones el precio asignado en el canje.</w:t>
            </w:r>
          </w:p>
          <w:p w:rsidR="00DE37AF" w:rsidRDefault="00DE37AF" w:rsidP="00DE37AF">
            <w:pPr>
              <w:jc w:val="both"/>
            </w:pPr>
          </w:p>
          <w:p w:rsidR="00DE37AF" w:rsidRDefault="00DE37AF" w:rsidP="00DE37AF">
            <w:pPr>
              <w:jc w:val="both"/>
            </w:pPr>
            <w:r>
              <w:t xml:space="preserve">    2) Cuotas de fondos de inversión.</w:t>
            </w:r>
          </w:p>
          <w:p w:rsidR="00DE37AF" w:rsidRDefault="00DE37AF" w:rsidP="00DE37AF">
            <w:pPr>
              <w:jc w:val="both"/>
            </w:pPr>
          </w:p>
          <w:p w:rsidR="00DE37AF" w:rsidRDefault="00DE37AF" w:rsidP="00DE37AF">
            <w:pPr>
              <w:jc w:val="both"/>
            </w:pPr>
            <w:r>
              <w:t xml:space="preserve">    Lo dispuesto en el numeral 1) será también aplicable a la enajenación, en una bolsa de valores del país autorizada por la Superintendencia de Valores y Seguros, de cuotas de fondos de inversión regidos por la ley Nº 18.815, que tengan presencia bursátil. Asimismo, se </w:t>
            </w:r>
            <w:r>
              <w:lastRenderedPageBreak/>
              <w:t>aplicará a la enajenación en dichas bolsas de las cuotas señaladas que no tengan presencia bursátil o al rescate de tales cuotas cuando el fondo se liquide o sus partícipes acuerden una disminución voluntaria de capital, siempre y cuando se establezca en la política de inversiones de los reglamentos internos, que a lo menos el 90% de la cartera de inversiones del fondo se destinará a la inversión en acciones con presencia bursátil. En ambos casos, para acogerse a lo dispuesto en este artículo, la política de inversiones de este tipo de fondos, contenida en su reglamento interno, deberá establecer la obligación por parte de la administradora de distribuir entre los partícipes la totalidad de los dividendos o distribuciones e intereses percibidos que provengan de los emisores de los valores en que el fondo haya invertido, durante el transcurso del ejercicio en el cual éstos hayan sido percibidos o dentro de los 180 días siguientes al cierre de dicho ejercicio, y hasta por el monto de los beneficios netos percibidos en el ejercicio, según dicho concepto está definido en la Ley sobre Administración de Fondos de Terceros y Carteras Individuales, menos las amortizaciones de pasivos financieros que correspondan a dicho período y siempre que tales pasivos hayan sido contratados con a lo menos 6 meses de anterioridad a dichos pagos.</w:t>
            </w:r>
          </w:p>
          <w:p w:rsidR="00DE37AF" w:rsidRDefault="00DE37AF" w:rsidP="00DE37AF">
            <w:pPr>
              <w:jc w:val="both"/>
            </w:pPr>
          </w:p>
          <w:p w:rsidR="00DE37AF" w:rsidRDefault="00DE37AF" w:rsidP="00DE37AF">
            <w:pPr>
              <w:jc w:val="both"/>
            </w:pPr>
            <w:r>
              <w:t xml:space="preserve">    Lo dispuesto en el párrafo anterior no resultará aplicable a las enajenaciones y rescates, según corresponda, de cuotas de fondos de inversión que dejaren de dar cumplimiento al porcentaje de inversión o a la obligación de distribución contemplados en el reglamento interno respectivo por causas imputables a </w:t>
            </w:r>
            <w:r>
              <w:lastRenderedPageBreak/>
              <w:t>la administradora o, cuando no siendo imputables a la administradora, dichos incumplimientos no hubieran sido regularizados dentro de los tres meses siguientes de producidos. Se tendrá por incumplido el requisito de porcentaje de inversión, si las inversiones del fondo respectivo en acciones con presencia bursátil resultasen inferiores a un 90% por un período continuo o discontinuo de 30 o más días en un año calendario.</w:t>
            </w:r>
          </w:p>
          <w:p w:rsidR="00DE37AF" w:rsidRDefault="00DE37AF" w:rsidP="00DE37AF">
            <w:pPr>
              <w:jc w:val="both"/>
            </w:pPr>
          </w:p>
          <w:p w:rsidR="00DE37AF" w:rsidRDefault="00DE37AF" w:rsidP="00DE37AF">
            <w:pPr>
              <w:jc w:val="both"/>
            </w:pPr>
            <w:r>
              <w:t xml:space="preserve">    Las administradoras de los fondos deberán certificar anualmente al Servicio de Impuestos Internos, en la forma y plazo que éste lo requiera mediante resolución, el cumplimiento de los requisitos establecidos en este numeral. La emisión de certificados maliciosamente falsos se sancionará conforme a lo dispuesto en el párrafo tercero del número 4º del artículo 97 del Código Tributario.</w:t>
            </w:r>
          </w:p>
          <w:p w:rsidR="00DE37AF" w:rsidRDefault="00DE37AF" w:rsidP="00DE37AF">
            <w:pPr>
              <w:jc w:val="both"/>
            </w:pPr>
          </w:p>
          <w:p w:rsidR="00DE37AF" w:rsidRDefault="00DE37AF" w:rsidP="00DE37AF">
            <w:pPr>
              <w:jc w:val="both"/>
            </w:pPr>
            <w:r>
              <w:t xml:space="preserve">    3) Cuotas de fondos mutuos.</w:t>
            </w:r>
          </w:p>
          <w:p w:rsidR="00DE37AF" w:rsidRDefault="00DE37AF" w:rsidP="00DE37AF">
            <w:pPr>
              <w:jc w:val="both"/>
            </w:pPr>
          </w:p>
          <w:p w:rsidR="00DE37AF" w:rsidRDefault="00DE37AF" w:rsidP="00DE37AF">
            <w:pPr>
              <w:jc w:val="both"/>
            </w:pPr>
            <w:r>
              <w:t xml:space="preserve">    3.1) Cuotas de fondos mutuos cuyas inversiones consistan en valores con presencia bursátil.</w:t>
            </w:r>
          </w:p>
          <w:p w:rsidR="00DE37AF" w:rsidRDefault="00DE37AF" w:rsidP="00DE37AF">
            <w:pPr>
              <w:jc w:val="both"/>
            </w:pPr>
          </w:p>
          <w:p w:rsidR="00DE37AF" w:rsidRDefault="00DE37AF" w:rsidP="00DE37AF">
            <w:pPr>
              <w:jc w:val="both"/>
            </w:pPr>
            <w:r>
              <w:t xml:space="preserve">    </w:t>
            </w:r>
            <w:r w:rsidRPr="00DE37AF">
              <w:rPr>
                <w:u w:val="single"/>
              </w:rPr>
              <w:t>No constituirá renta el mayor valor obtenido en la enajenación de cuotas de fondos mutuos del decreto ley Nº 1.328</w:t>
            </w:r>
            <w:r>
              <w:t>, que c</w:t>
            </w:r>
            <w:r w:rsidR="0020682B">
              <w:t>umplan con los siguientes requi</w:t>
            </w:r>
            <w:r>
              <w:t>sitos:</w:t>
            </w:r>
          </w:p>
          <w:p w:rsidR="00DE37AF" w:rsidRDefault="00DE37AF" w:rsidP="00DE37AF">
            <w:pPr>
              <w:jc w:val="both"/>
            </w:pPr>
          </w:p>
          <w:p w:rsidR="00DE37AF" w:rsidRDefault="00DE37AF" w:rsidP="00DE37AF">
            <w:pPr>
              <w:jc w:val="both"/>
            </w:pPr>
            <w:r>
              <w:t xml:space="preserve">    a) La enajenación deberá ser efectuada: i) en una bolsa de valores del país autorizada por la Superintendencia de Valores y Seguros, o ii) mediante el aporte de valores conforme a lo dispuesto en el artículo 109, o iii) mediante el rescate de las cuotas del fondo;</w:t>
            </w:r>
          </w:p>
          <w:p w:rsidR="00DE37AF" w:rsidRDefault="00DE37AF" w:rsidP="00DE37AF">
            <w:pPr>
              <w:jc w:val="both"/>
            </w:pPr>
          </w:p>
          <w:p w:rsidR="00DE37AF" w:rsidRDefault="00DE37AF" w:rsidP="00DE37AF">
            <w:pPr>
              <w:jc w:val="both"/>
            </w:pPr>
            <w:r>
              <w:t xml:space="preserve">    b) Las cuotas deberán haber sido adquiridas: i) en la emisión de cuotas del fondo respectivo, o ii) en una bolsa de valores del país autorizada por la Superintendencia de Valores y Seguros; o iii) en un rescate de valores efectuado de conformidad a lo dispuesto en el artículo 109;</w:t>
            </w:r>
          </w:p>
          <w:p w:rsidR="00DE37AF" w:rsidRDefault="00DE37AF" w:rsidP="00DE37AF">
            <w:pPr>
              <w:jc w:val="both"/>
            </w:pPr>
          </w:p>
          <w:p w:rsidR="00DE37AF" w:rsidRDefault="00DE37AF" w:rsidP="00DE37AF">
            <w:pPr>
              <w:jc w:val="both"/>
            </w:pPr>
            <w:r>
              <w:t xml:space="preserve">    c) La política de inversiones del reglamento interno del fondo respectivo deberá establecer que a lo menos el 90% de su cartera se destinará a la inversión en los valores que tengan presencia bursátil a que se refiere este artículo, y en los valores a que se refiere el artículo 104. Se tendrá por incumplido este requisito si las inversiones del fondo respectivo en tales instrumentos resultasen inferiores a dicho porcentaje por causas imputables a la ejecución de la política de inversiones por parte de la sociedad administradora o, cuando ello ocurra por otras causas, si en este último caso dicho incumplimiento no es subsanado dentro de un período máximo de seis meses contado desde que éste se ha producido. Las administradoras de los fondos deberán certificar al Servicio de Impuestos Internos, en la forma y plazo que éste lo requiera mediante resolución, el cumplimiento de los requisitos a que se refiere esta letra. La emisión de certificados maliciosamente falsos se sancionará conforme a lo dispuesto en el inciso tercero, del Nº 4°, del artículo 97, del Código Tributario;</w:t>
            </w:r>
          </w:p>
          <w:p w:rsidR="00DE37AF" w:rsidRDefault="00DE37AF" w:rsidP="00DE37AF">
            <w:pPr>
              <w:jc w:val="both"/>
            </w:pPr>
          </w:p>
          <w:p w:rsidR="00DE37AF" w:rsidRDefault="00DE37AF" w:rsidP="00DE37AF">
            <w:pPr>
              <w:jc w:val="both"/>
            </w:pPr>
            <w:r>
              <w:t xml:space="preserve">    d) El reglamento interno del fondo respectivo deberá contemplar la obligación de la sociedad administradora de distribuir entre los partícipes la totalidad de los </w:t>
            </w:r>
            <w:r>
              <w:lastRenderedPageBreak/>
              <w:t>dividendos percibidos entre la fecha de adquisición de las cuotas y la enajenación o rescate de las mismas, provenientes de los emisores de los valores a que se refiere la letra c) anterior. De igual forma, el reglamento interno deberá contemplar la obligación de distribuir entre los partícipes un monto equivalente a la totalidad de los intereses devengados por los valores a que se refiere el artículo 104 en que haya invertido el fondo durante el ejercicio comercial respectivo, conforme a lo dispuesto en el artículo 20. Esta última distribución deberá llevarse a cabo en el ejercicio siguiente al año comercial en que tales intereses se devengaron, independientemente de la percepción de tales intereses por el fondo o de la fecha en que se hayan enajenado los instrumentos de deuda correspondientes, y</w:t>
            </w:r>
          </w:p>
          <w:p w:rsidR="00DE37AF" w:rsidRDefault="00DE37AF" w:rsidP="00DE37AF">
            <w:pPr>
              <w:jc w:val="both"/>
            </w:pPr>
          </w:p>
          <w:p w:rsidR="00DE37AF" w:rsidRDefault="00DE37AF" w:rsidP="00DE37AF">
            <w:pPr>
              <w:jc w:val="both"/>
            </w:pPr>
            <w:r>
              <w:t xml:space="preserve">    e) La política de inversiones del fondo contenida en su reglamento interno deberá contemplar la prohibición de adquirir valores que en virtud de cualquier acto o contrato priven al fondo de percibir los dividendos, intereses, repartos u otras rentas provenientes de tales valores que se hubiese acordado o corresponda distribuir. La sociedad administradora que infrinja esta prohibición será sancionada con una multa de 1 unidad tributaria anual por cada uno de los valores adquiridos en contravención a dicha prohibición, sin perjuicio de las sanciones que correspondan conforme a lo dispuesto en el Título III del decreto ley N° 3.538, de 1980.</w:t>
            </w:r>
          </w:p>
          <w:p w:rsidR="00DE37AF" w:rsidRDefault="00DE37AF" w:rsidP="00DE37AF">
            <w:pPr>
              <w:jc w:val="both"/>
            </w:pPr>
          </w:p>
          <w:p w:rsidR="00DE37AF" w:rsidRDefault="00DE37AF" w:rsidP="00DE37AF">
            <w:pPr>
              <w:jc w:val="both"/>
            </w:pPr>
            <w:r>
              <w:t xml:space="preserve">    3.2) Cuotas de fondos mutuos con presencia bursátil.</w:t>
            </w:r>
          </w:p>
          <w:p w:rsidR="00DE37AF" w:rsidRDefault="00DE37AF" w:rsidP="00DE37AF">
            <w:pPr>
              <w:jc w:val="both"/>
            </w:pPr>
          </w:p>
          <w:p w:rsidR="00DE37AF" w:rsidRDefault="00DE37AF" w:rsidP="00DE37AF">
            <w:pPr>
              <w:jc w:val="both"/>
            </w:pPr>
            <w:r>
              <w:t xml:space="preserve">    </w:t>
            </w:r>
            <w:r w:rsidRPr="0005136E">
              <w:rPr>
                <w:u w:val="single"/>
              </w:rPr>
              <w:t xml:space="preserve">No constituirá renta el mayor valor obtenido en la </w:t>
            </w:r>
            <w:r w:rsidRPr="0005136E">
              <w:rPr>
                <w:u w:val="single"/>
              </w:rPr>
              <w:lastRenderedPageBreak/>
              <w:t>enajenación de cuotas de fondos mutuos del decreto ley Nº 1.328, de 1976</w:t>
            </w:r>
            <w:r>
              <w:t>, que tengan presencia bursátil y no puedan acogerse al número 3.1) anterior, siempre que se cumplan los siguientes requisitos:</w:t>
            </w:r>
          </w:p>
          <w:p w:rsidR="00DE37AF" w:rsidRDefault="00DE37AF" w:rsidP="00DE37AF">
            <w:pPr>
              <w:jc w:val="both"/>
            </w:pPr>
          </w:p>
          <w:p w:rsidR="00DE37AF" w:rsidRDefault="00DE37AF" w:rsidP="00DE37AF">
            <w:pPr>
              <w:jc w:val="both"/>
            </w:pPr>
            <w:r>
              <w:t xml:space="preserve">    a) La enajenación de las cuotas deberá efectuarse: i) en una bolsa de valores del país autorizada por la Superintendencia de Valores y Seguros, o ii) mediante su aporte conforme a lo dispuesto en el artículo 109, o iii) mediante el rescate de las cuotas del fondo cuando se realice en forma de valores conforme a lo dispuesto en el artículo 109;</w:t>
            </w:r>
          </w:p>
          <w:p w:rsidR="00DE37AF" w:rsidRDefault="00DE37AF" w:rsidP="00DE37AF">
            <w:pPr>
              <w:jc w:val="both"/>
            </w:pPr>
          </w:p>
          <w:p w:rsidR="00DE37AF" w:rsidRDefault="00DE37AF" w:rsidP="00DE37AF">
            <w:pPr>
              <w:jc w:val="both"/>
            </w:pPr>
            <w:r>
              <w:t xml:space="preserve">    b) La adquisición de las cuotas deberá efectuarse: i) en la emisión de cuotas del fondo respectivo, o ii) en una bolsa de valores del país autorizada por la Superintendencia de Valores y Seguros, o iii) en un rescate de valores efectuado conforme a lo dispuesto en el artículo 109;</w:t>
            </w:r>
          </w:p>
          <w:p w:rsidR="00DE37AF" w:rsidRDefault="00DE37AF" w:rsidP="00DE37AF">
            <w:pPr>
              <w:jc w:val="both"/>
            </w:pPr>
          </w:p>
          <w:p w:rsidR="00DE37AF" w:rsidRDefault="00DE37AF" w:rsidP="00DE37AF">
            <w:pPr>
              <w:jc w:val="both"/>
            </w:pPr>
            <w:r>
              <w:t xml:space="preserve">    c) La política de inversiones del reglamento interno del fondo respectivo deberá establecer que a lo menos el 90% de su cartera se destinará a la inversión en los siguientes valores emitidos en el país o en el extranjero:</w:t>
            </w:r>
          </w:p>
          <w:p w:rsidR="00DE37AF" w:rsidRDefault="00DE37AF" w:rsidP="00DE37AF">
            <w:pPr>
              <w:jc w:val="both"/>
            </w:pPr>
          </w:p>
          <w:p w:rsidR="00DE37AF" w:rsidRDefault="00DE37AF" w:rsidP="00DE37AF">
            <w:pPr>
              <w:jc w:val="both"/>
            </w:pPr>
            <w:r>
              <w:t xml:space="preserve">    c.1) Valores de oferta pública emitidos en el país: i) acciones de sociedades anónimas abiertas constituidas en Chile y admitidas a cotización en a lo menos una bolsa de valores del país; ii) instrumentos de deuda de oferta pública a que se refiere el artículo 104 y valores representativos de deuda cuyo plazo sea superior a tres años admitidos a cotización en a lo menos una bolsa de </w:t>
            </w:r>
            <w:r>
              <w:lastRenderedPageBreak/>
              <w:t>valores del país que paguen intereses con una periodicidad no superior a un año, y iii) otros valores de oferta pública que generen periódicamente rentas y que estén establecidos en el reglamento que dictará mediante decreto supremo el Ministerio de Hacienda.</w:t>
            </w:r>
          </w:p>
          <w:p w:rsidR="00DE37AF" w:rsidRDefault="00DE37AF" w:rsidP="00DE37AF">
            <w:pPr>
              <w:jc w:val="both"/>
            </w:pPr>
          </w:p>
          <w:p w:rsidR="00DE37AF" w:rsidRDefault="00DE37AF" w:rsidP="00DE37AF">
            <w:pPr>
              <w:jc w:val="both"/>
            </w:pPr>
            <w:r>
              <w:t xml:space="preserve">    c.2) Valores de oferta pública emitidos en el extranjero: Debe tratarse de valores que generen periódicamente rentas tales como intereses, dividendos o repartos, en que los emisores deban distribuir dichas rentas con una periodicidad no superior a un año. Asimismo, tales valores deberán ser ofrecidos públicamente en mercados que cuenten con estándares al menos similares a los del mercado local, en relación a la revelación de información, transparencia de las operaciones y sistemas institucionales de regulación, supervisión, vigilancia y sanción sobre los emisores y sus títulos. El mismo reglamento fijará una nómina de aquellos mercados que cumplan con los requisitos que establece este inciso. Se entenderán incluidos en esta letra los valores a que se refiere el inciso final del artículo 11, siempre que cumplan con los requisitos señalados precedentemente.</w:t>
            </w:r>
          </w:p>
          <w:p w:rsidR="00DE37AF" w:rsidRDefault="00DE37AF" w:rsidP="00DE37AF">
            <w:pPr>
              <w:jc w:val="both"/>
            </w:pPr>
          </w:p>
          <w:p w:rsidR="00DE37AF" w:rsidRDefault="00DE37AF" w:rsidP="00DE37AF">
            <w:pPr>
              <w:jc w:val="both"/>
            </w:pPr>
            <w:r>
              <w:t xml:space="preserve">    Se tendrá por incumplido el requisito establecido en esta letra si las inversiones del fondo respectivo en tales instrumentos resultasen inferiores a dicho porcentaje por un período continuo o discontinuo de 30 o más días en un año calendario. Las administradoras de los fondos deberán certificar anualmente al Servicio de Impuestos Internos, en la forma y plazo que éste lo requiera mediante resolución, el cumplimiento de los requisitos a </w:t>
            </w:r>
            <w:r>
              <w:lastRenderedPageBreak/>
              <w:t>que se refiere esta letra. La emisión de certificados maliciosamente falsos se sancionará conforme a lo dispuesto en el inciso tercero del número 4° del artículo 97 del Código Tributario;</w:t>
            </w:r>
          </w:p>
          <w:p w:rsidR="00DE37AF" w:rsidRDefault="00DE37AF" w:rsidP="00DE37AF">
            <w:pPr>
              <w:jc w:val="both"/>
            </w:pPr>
          </w:p>
          <w:p w:rsidR="00DE37AF" w:rsidRDefault="00DE37AF" w:rsidP="00DE37AF">
            <w:pPr>
              <w:jc w:val="both"/>
            </w:pPr>
            <w:r>
              <w:t xml:space="preserve">    d) El reglamento interno del fondo respectivo deberá contemplar la obligación de la sociedad administradora de distribuir entre los partícipes la totalidad de los dividendos e intereses percibidos entre la fecha de adquisición de las cuotas y la enajenación o rescate de las mismas, provenientes de los emisores de los valores a que se refiere la letra c) anterior, salvo que se trate de intereses provenientes de los valores a que se refiere el artículo 104. En este último caso, el reglamento interno deberá contemplar la obligación de distribuir entre los partícipes un monto equivalente a la totalidad de los intereses devengados por dichos valores durante el ejercicio comercial respectivo conforme a lo dispuesto en el artículo 20. Esta última distribución deberá llevarse a cabo en el ejercicio siguiente al año comercial en que tales intereses se devengaron, independientemente de la percepción de tales intereses por el fondo o de la fecha en que se hayan enajenado los instrumentos de deuda correspondientes;</w:t>
            </w:r>
          </w:p>
          <w:p w:rsidR="00DE37AF" w:rsidRDefault="00DE37AF" w:rsidP="00DE37AF">
            <w:pPr>
              <w:jc w:val="both"/>
            </w:pPr>
          </w:p>
          <w:p w:rsidR="00DE37AF" w:rsidRDefault="00DE37AF" w:rsidP="00DE37AF">
            <w:pPr>
              <w:jc w:val="both"/>
            </w:pPr>
            <w:r>
              <w:t xml:space="preserve">    e) Cuando se hayan enajenado acciones, cuotas u otros títulos de similar naturaleza con derecho a dividendos o cualquier clase de beneficios, sean éstos provisorios o definitivos, durante los cinco días previos a la determinación de sus beneficiarios, la sociedad administradora deberá distribuir entre los partícipes del fondo un monto equivalente a la totalidad de los </w:t>
            </w:r>
            <w:r>
              <w:lastRenderedPageBreak/>
              <w:t>dividendos o beneficios a que se refiere esta letra, el que se considerará percibido por el fondo.</w:t>
            </w:r>
          </w:p>
          <w:p w:rsidR="00DE37AF" w:rsidRDefault="00DE37AF" w:rsidP="00DE37AF">
            <w:pPr>
              <w:jc w:val="both"/>
            </w:pPr>
            <w:r>
              <w:t>Cuando se hayan enajenado instrumentos de deuda dentro de los cinco días hábiles anteriores a la fecha de pago de los respectivos intereses, la sociedad administradora deberá distribuir entre los partícipes del mismo un monto equivalente a la totalidad de los referidos intereses, el que se considerará percibido por el fondo, salvo que provengan de los instrumentos a que se refiere el artículo 104.</w:t>
            </w:r>
          </w:p>
          <w:p w:rsidR="00DE37AF" w:rsidRDefault="00DE37AF" w:rsidP="00DE37AF">
            <w:pPr>
              <w:jc w:val="both"/>
            </w:pPr>
          </w:p>
          <w:p w:rsidR="00DE37AF" w:rsidRDefault="00DE37AF" w:rsidP="00DE37AF">
            <w:pPr>
              <w:jc w:val="both"/>
            </w:pPr>
            <w:r>
              <w:t xml:space="preserve">    En caso de que la sociedad administradora no haya cumplido con la obligación de distribuir a los partícipes las rentas a que se refiere esta letra, dicha sociedad quedará afecta a una multa de hasta un cien por ciento de tales rentas, no pudiendo esta multa ser inferior al equivalente a 1 unidad tributaria anual. La aplicación de esta multa se sujetará al procedimiento establecido en el artículo 165 del Código Tributario. Además, la sociedad administradora deberá pagar por tales rentas un impuesto único y sustitutivo de cualquier otro tributo de esta ley con tasa de 35%. Este impuesto deberá ser declarado y pagado por la sociedad administradora en el mes de abril del año siguiente al año comercial en que debió efectuarse la distribución de tales rentas. Respecto del impuesto a que se refiere este inciso, no se aplicará lo dispuesto en el artículo 21, y se considerará como un impuesto sujeto a retención para los efectos de la aplicación de sanciones, y</w:t>
            </w:r>
          </w:p>
          <w:p w:rsidR="00DE37AF" w:rsidRDefault="00DE37AF" w:rsidP="00DE37AF">
            <w:pPr>
              <w:jc w:val="both"/>
            </w:pPr>
          </w:p>
          <w:p w:rsidR="00DE37AF" w:rsidRDefault="00DE37AF" w:rsidP="00DE37AF">
            <w:pPr>
              <w:jc w:val="both"/>
            </w:pPr>
            <w:r>
              <w:t xml:space="preserve">    f) La política de inversiones del fondo contenida en su reglamento interno deberá contemplar la prohibición de </w:t>
            </w:r>
            <w:r>
              <w:lastRenderedPageBreak/>
              <w:t>adquirir valores que en virtud de cualquier acto o contrato priven al fondo de percibir los dividendos, intereses, repartos u otras rentas provenientes de tales valores que se hubiese acordado o corresponda distribuir. La sociedad administradora que infrinja esta prohibición será sancionada con una multa de 1 unidad tributaria anual por cada uno de los valores adquiridos en contravención a dicha prohibición, sin perjuicio de las sanciones que correspondan conforme a lo dispuesto en el Título III del decreto ley N° 3.538, de 1980.</w:t>
            </w:r>
          </w:p>
          <w:p w:rsidR="00DE37AF" w:rsidRDefault="00DE37AF" w:rsidP="00DE37AF">
            <w:pPr>
              <w:jc w:val="both"/>
            </w:pPr>
          </w:p>
          <w:p w:rsidR="00DE37AF" w:rsidRDefault="00DE37AF" w:rsidP="00DE37AF">
            <w:pPr>
              <w:jc w:val="both"/>
            </w:pPr>
            <w:r>
              <w:t xml:space="preserve">    4) Presencia bursátil.</w:t>
            </w:r>
          </w:p>
          <w:p w:rsidR="00DE37AF" w:rsidRDefault="00DE37AF" w:rsidP="00DE37AF">
            <w:pPr>
              <w:jc w:val="both"/>
            </w:pPr>
          </w:p>
          <w:p w:rsidR="00DE37AF" w:rsidRDefault="00DE37AF" w:rsidP="00DE37AF">
            <w:pPr>
              <w:jc w:val="both"/>
            </w:pPr>
            <w:r>
              <w:t xml:space="preserve">    También se aplicará lo dispuesto en este artículo, cuando la enajenación se efectúe dentro de los 90 días siguientes a aquél en que el título o valor hubiere perdido presencia bursátil. En este caso el mayor valor obtenido </w:t>
            </w:r>
            <w:r w:rsidRPr="0005136E">
              <w:rPr>
                <w:u w:val="single"/>
              </w:rPr>
              <w:t>no constituirá renta</w:t>
            </w:r>
            <w:r>
              <w:t xml:space="preserve"> sólo hasta el equivalente al precio promedio que el título o valor hubiere tenido en los últimos 90 días en que tuvo presencia bursátil. El exceso sobre dicho valor se gravará con los impuestos de primera categoría, global complementario o adicional, según corresponda. Para que proceda lo anterior, el contribuyente deberá acreditar, cuando el Servicio de Impuestos Internos así lo requiera, con un certificado de una bolsa de valores, tanto la fecha de la pérdida de presencia bursátil de la acción, como el valor promedio señalado.</w:t>
            </w:r>
          </w:p>
          <w:p w:rsidR="00DE37AF" w:rsidRDefault="00DE37AF" w:rsidP="00DE37AF">
            <w:pPr>
              <w:jc w:val="both"/>
            </w:pPr>
          </w:p>
          <w:p w:rsidR="0005136E" w:rsidRDefault="00DE37AF" w:rsidP="00DE37AF">
            <w:pPr>
              <w:jc w:val="both"/>
            </w:pPr>
            <w:r>
              <w:t xml:space="preserve">    5) Las pérdidas obtenidas en la enajenación, en bolsa o fuera de ella, de los valores a que se refiere este artículo, solamente serán deducibles de los ingresos no </w:t>
            </w:r>
            <w:r>
              <w:lastRenderedPageBreak/>
              <w:t>constitutivos de renta del contribuyente</w:t>
            </w:r>
            <w:r w:rsidR="0005136E">
              <w:t>.</w:t>
            </w:r>
          </w:p>
          <w:p w:rsidR="0005136E" w:rsidRDefault="0005136E" w:rsidP="00DE37AF">
            <w:pPr>
              <w:jc w:val="both"/>
            </w:pPr>
          </w:p>
          <w:p w:rsidR="0005136E" w:rsidRDefault="0005136E" w:rsidP="0005136E">
            <w:pPr>
              <w:jc w:val="both"/>
            </w:pPr>
            <w:r>
              <w:t>6) Retención, declaración y pago del impuesto.</w:t>
            </w:r>
          </w:p>
          <w:p w:rsidR="0005136E" w:rsidRDefault="0005136E" w:rsidP="0005136E">
            <w:pPr>
              <w:jc w:val="both"/>
            </w:pPr>
            <w:r>
              <w:t xml:space="preserve">     </w:t>
            </w:r>
          </w:p>
          <w:p w:rsidR="0005136E" w:rsidRDefault="0005136E" w:rsidP="0005136E">
            <w:pPr>
              <w:jc w:val="both"/>
            </w:pPr>
            <w:r>
              <w:t xml:space="preserve">    El adquirente o corredor de bolsa o agente de valores que actúa por cuenta del vendedor sin domicilio ni residencia en Chile </w:t>
            </w:r>
            <w:proofErr w:type="gramStart"/>
            <w:r>
              <w:t>deberá</w:t>
            </w:r>
            <w:proofErr w:type="gramEnd"/>
            <w:r>
              <w:t xml:space="preserve"> retener el monto del impuesto único al momento en que el precio de enajenación sea pagado, remesado, abonado en cuenta o puesto a disposición del enajenante.</w:t>
            </w:r>
          </w:p>
          <w:p w:rsidR="0005136E" w:rsidRDefault="0005136E" w:rsidP="0005136E">
            <w:pPr>
              <w:jc w:val="both"/>
            </w:pPr>
            <w:r>
              <w:t xml:space="preserve">    En los casos señalados en el párrafo anterior, la retención se efectuará con la tasa del </w:t>
            </w:r>
            <w:r w:rsidRPr="0005136E">
              <w:rPr>
                <w:u w:val="single"/>
              </w:rPr>
              <w:t>10</w:t>
            </w:r>
            <w:r>
              <w:t>% sobre el mayor valor afecto al impuesto establecido en este artículo, salvo que el adquirente o corredor de bolsa o agente de valores que actúa por cuenta del vendedor sin domicilio ni residencia en Chile, no disponga de información suficiente para efectos de determinar dicho mayor valor, en cuyo caso la retención se practicará con una tasa provisional del 1% sobre el total del precio de enajenación sin deducción alguna.</w:t>
            </w:r>
          </w:p>
          <w:p w:rsidR="0005136E" w:rsidRDefault="0005136E" w:rsidP="0005136E">
            <w:pPr>
              <w:jc w:val="both"/>
            </w:pPr>
            <w:r>
              <w:t xml:space="preserve">    Las retenciones practicadas conforme a este artículo se enterarán en arcas fiscales en el plazo establecido en la primera parte del artículo 79. Procederá además lo dispuesto en el artículo 83 y en lo que fuere aplicable el número 4 del artículo 74.</w:t>
            </w:r>
          </w:p>
          <w:p w:rsidR="0005136E" w:rsidRDefault="0005136E" w:rsidP="0005136E">
            <w:pPr>
              <w:jc w:val="both"/>
            </w:pPr>
            <w:r>
              <w:t xml:space="preserve">    El monto del impuesto retenido se dará de abono al total del impuesto único que se determine en los resultados obtenidos en las operaciones reguladas por el presente artículo. Para estos efectos, se aplicará al monto retenido lo establecido en el artículo 75.</w:t>
            </w:r>
          </w:p>
          <w:p w:rsidR="0005136E" w:rsidRDefault="0005136E" w:rsidP="0005136E">
            <w:pPr>
              <w:jc w:val="both"/>
            </w:pPr>
            <w:r>
              <w:t xml:space="preserve">    Los contribuyentes enajenantes estarán obligados a presentar la declaración anual a que se refiere el artículo </w:t>
            </w:r>
            <w:r>
              <w:lastRenderedPageBreak/>
              <w:t>65 y solucionar en dicha oportunidad la diferencia entre las cantidades retenidas y el monto del impuesto aplicable. Si el total de las retenciones practicadas fuere superior al monto del impuesto que efectivamente deba aplicarse en el ejercicio correspondiente, el saldo que resultare a favor del contribuyente le será devuelto según lo establecido en el artículo 97.</w:t>
            </w:r>
          </w:p>
          <w:p w:rsidR="00166097" w:rsidRDefault="0005136E" w:rsidP="0005136E">
            <w:pPr>
              <w:jc w:val="both"/>
            </w:pPr>
            <w:r>
              <w:t xml:space="preserve">    Sin perjuicio de lo señalado en el párrafo anterior, si con la retención declarada y pagada se han solucionado íntegramente los impuestos que afectan al contribuyente conforme a este artículo, este último quedará liberado de presentar la referida declaración anual</w:t>
            </w:r>
            <w:r w:rsidR="00DE37AF">
              <w:t>.</w:t>
            </w:r>
          </w:p>
          <w:p w:rsidR="0005136E" w:rsidRDefault="0005136E" w:rsidP="0005136E">
            <w:pPr>
              <w:jc w:val="both"/>
            </w:pPr>
          </w:p>
          <w:p w:rsidR="0005136E" w:rsidRDefault="0005136E" w:rsidP="0005136E">
            <w:pPr>
              <w:jc w:val="both"/>
            </w:pPr>
          </w:p>
          <w:p w:rsidR="0005136E" w:rsidRPr="0005136E" w:rsidRDefault="0005136E" w:rsidP="0005136E">
            <w:pPr>
              <w:jc w:val="both"/>
              <w:rPr>
                <w:u w:val="single"/>
              </w:rPr>
            </w:pPr>
            <w:r w:rsidRPr="0005136E">
              <w:rPr>
                <w:u w:val="single"/>
              </w:rPr>
              <w:t>7) Determinación del mayor valor.</w:t>
            </w:r>
          </w:p>
          <w:p w:rsidR="0005136E" w:rsidRPr="0005136E" w:rsidRDefault="0005136E" w:rsidP="0005136E">
            <w:pPr>
              <w:jc w:val="both"/>
              <w:rPr>
                <w:u w:val="single"/>
              </w:rPr>
            </w:pPr>
            <w:r w:rsidRPr="0005136E">
              <w:rPr>
                <w:u w:val="single"/>
              </w:rPr>
              <w:t xml:space="preserve">     </w:t>
            </w:r>
          </w:p>
          <w:p w:rsidR="0005136E" w:rsidRPr="0005136E" w:rsidRDefault="0005136E" w:rsidP="0005136E">
            <w:pPr>
              <w:jc w:val="both"/>
              <w:rPr>
                <w:u w:val="single"/>
              </w:rPr>
            </w:pPr>
            <w:r w:rsidRPr="0005136E">
              <w:rPr>
                <w:u w:val="single"/>
              </w:rPr>
              <w:t xml:space="preserve">    Para efectos de determinar el mayor valor afecto al impuesto único con tasa de 10%, los contribuyentes con domicilio o residencia en Chile podrán considerar como valor de adquisición y/o aporte, a su elección:</w:t>
            </w:r>
          </w:p>
          <w:p w:rsidR="0005136E" w:rsidRPr="0005136E" w:rsidRDefault="0005136E" w:rsidP="0005136E">
            <w:pPr>
              <w:jc w:val="both"/>
              <w:rPr>
                <w:u w:val="single"/>
              </w:rPr>
            </w:pPr>
            <w:r w:rsidRPr="0005136E">
              <w:rPr>
                <w:u w:val="single"/>
              </w:rPr>
              <w:t xml:space="preserve">     </w:t>
            </w:r>
          </w:p>
          <w:p w:rsidR="0005136E" w:rsidRPr="0005136E" w:rsidRDefault="0005136E" w:rsidP="0005136E">
            <w:pPr>
              <w:jc w:val="both"/>
              <w:rPr>
                <w:u w:val="single"/>
              </w:rPr>
            </w:pPr>
            <w:r w:rsidRPr="0005136E">
              <w:rPr>
                <w:u w:val="single"/>
              </w:rPr>
              <w:t xml:space="preserve">    a) El precio de cierre oficial de los valores respectivos, al 31 de diciembre del año de la adquisición, considerando primero los valores más antiguos según su fecha de adquisición, lo que podrá ser propuesto por el Servicio de Impuestos Internos en la declaración de renta del año tributario que corresponda en virtud de la información que dicho Servicio tenga a su disposición. Dicha propuesta no liberará al contribuyente de complementar, o ajustar la información que corresponda de acuerdo con las normas generales; o</w:t>
            </w:r>
          </w:p>
          <w:p w:rsidR="0005136E" w:rsidRPr="0005136E" w:rsidRDefault="0005136E" w:rsidP="0005136E">
            <w:pPr>
              <w:jc w:val="both"/>
              <w:rPr>
                <w:u w:val="single"/>
              </w:rPr>
            </w:pPr>
            <w:r w:rsidRPr="0005136E">
              <w:rPr>
                <w:u w:val="single"/>
              </w:rPr>
              <w:lastRenderedPageBreak/>
              <w:t xml:space="preserve">    b) El valor de adquisición y/o aporte conforme a las normas generales establecidas en la Ley sobre Impuesto a la Renta.</w:t>
            </w:r>
          </w:p>
          <w:p w:rsidR="0005136E" w:rsidRPr="0005136E" w:rsidRDefault="0005136E" w:rsidP="0005136E">
            <w:pPr>
              <w:jc w:val="both"/>
              <w:rPr>
                <w:u w:val="single"/>
              </w:rPr>
            </w:pPr>
            <w:r w:rsidRPr="0005136E">
              <w:rPr>
                <w:u w:val="single"/>
              </w:rPr>
              <w:t xml:space="preserve">     </w:t>
            </w:r>
          </w:p>
          <w:p w:rsidR="0005136E" w:rsidRDefault="0005136E" w:rsidP="0005136E">
            <w:pPr>
              <w:jc w:val="both"/>
              <w:rPr>
                <w:u w:val="single"/>
              </w:rPr>
            </w:pPr>
            <w:r w:rsidRPr="0005136E">
              <w:rPr>
                <w:u w:val="single"/>
              </w:rPr>
              <w:t xml:space="preserve">    Por su parte, los contribuyentes sin domicilio ni residencia en Chile, para efectos de determinar el mayor valor afecto al impuesto único con tasa de 10% deberán considerar el valor de adquisición y/o aporte conforme a la letra b) anterior.</w:t>
            </w:r>
          </w:p>
          <w:p w:rsidR="0005136E" w:rsidRDefault="0005136E" w:rsidP="0005136E">
            <w:pPr>
              <w:jc w:val="both"/>
              <w:rPr>
                <w:u w:val="single"/>
              </w:rPr>
            </w:pPr>
          </w:p>
          <w:p w:rsidR="00F31D78" w:rsidRDefault="00F31D78" w:rsidP="00F31D78">
            <w:pPr>
              <w:jc w:val="both"/>
            </w:pPr>
            <w:r>
              <w:t>8) Efectos del pago del impuesto.</w:t>
            </w:r>
          </w:p>
          <w:p w:rsidR="00F31D78" w:rsidRDefault="00F31D78" w:rsidP="00F31D78">
            <w:pPr>
              <w:jc w:val="both"/>
            </w:pPr>
            <w:r>
              <w:t xml:space="preserve">     </w:t>
            </w:r>
          </w:p>
          <w:p w:rsidR="00F31D78" w:rsidRDefault="00F31D78" w:rsidP="00F31D78">
            <w:pPr>
              <w:jc w:val="both"/>
            </w:pPr>
            <w:r>
              <w:t xml:space="preserve">    Efectuada la declaración y pago del referido impuesto se entenderá cumplida totalmente la tributación con el impuesto a la renta de las cantidades a que se refiere este artículo, por lo que se deberán anotar como rentas con tributación cumplida en el registro REX o de rentas exentas e ingresos no constitutivos de renta establecido en la letra c) del número 2 de la letra A del artículo 14, y podrán ser retiradas, remesadas o distribuidas conforme a las reglas generales de imputación.</w:t>
            </w:r>
          </w:p>
          <w:p w:rsidR="0005136E" w:rsidRDefault="00F31D78" w:rsidP="00F31D78">
            <w:pPr>
              <w:jc w:val="both"/>
            </w:pPr>
            <w:r>
              <w:t xml:space="preserve">    Deberá incorporarse en el registro señalado en el párrafo anterior el resultado neto de las rentas que fueron afectadas con el impuesto único de tasa </w:t>
            </w:r>
            <w:r w:rsidRPr="00F31D78">
              <w:rPr>
                <w:u w:val="single"/>
              </w:rPr>
              <w:t>10</w:t>
            </w:r>
            <w:r>
              <w:t>%, es decir, una vez deducidos los costos, gastos y desembolsos que sean imputables al término del ejercicio, según lo establecido en la letra e) del número 1 del artículo 33.</w:t>
            </w:r>
          </w:p>
          <w:p w:rsidR="00F31D78" w:rsidRDefault="00F31D78" w:rsidP="00F31D78">
            <w:pPr>
              <w:jc w:val="both"/>
            </w:pPr>
          </w:p>
          <w:p w:rsidR="00F31D78" w:rsidRDefault="00F31D78" w:rsidP="00F31D78">
            <w:pPr>
              <w:jc w:val="both"/>
            </w:pPr>
          </w:p>
          <w:p w:rsidR="00F31D78" w:rsidRDefault="00F31D78" w:rsidP="00F31D78">
            <w:pPr>
              <w:jc w:val="both"/>
            </w:pPr>
          </w:p>
          <w:p w:rsidR="00F31D78" w:rsidRDefault="00F31D78" w:rsidP="00F31D78">
            <w:pPr>
              <w:jc w:val="both"/>
            </w:pPr>
          </w:p>
        </w:tc>
        <w:tc>
          <w:tcPr>
            <w:tcW w:w="5343" w:type="dxa"/>
          </w:tcPr>
          <w:p w:rsidR="00673A88" w:rsidRDefault="00673A88" w:rsidP="00673A88">
            <w:pPr>
              <w:jc w:val="both"/>
            </w:pPr>
            <w:r>
              <w:lastRenderedPageBreak/>
              <w:t>39)</w:t>
            </w:r>
            <w:r>
              <w:tab/>
              <w:t>Modifícase el artículo 107 en el siguiente sentido:</w:t>
            </w:r>
          </w:p>
          <w:p w:rsidR="00673A88" w:rsidRDefault="00673A88" w:rsidP="00673A88">
            <w:pPr>
              <w:jc w:val="both"/>
            </w:pPr>
          </w:p>
          <w:p w:rsidR="00673A88" w:rsidRDefault="00673A88" w:rsidP="00673A88">
            <w:pPr>
              <w:jc w:val="both"/>
            </w:pPr>
            <w:r>
              <w:t xml:space="preserve">a) Sustitúyase la expresión “Superintendencia de Valores y Seguros” por “Comisión para el Mercado Financiero”, las seis veces que aparece. </w:t>
            </w:r>
          </w:p>
          <w:p w:rsidR="00673A88" w:rsidRDefault="00673A88" w:rsidP="00673A88">
            <w:pPr>
              <w:jc w:val="both"/>
            </w:pPr>
          </w:p>
          <w:p w:rsidR="00673A88" w:rsidRDefault="00673A88" w:rsidP="00673A88">
            <w:pPr>
              <w:jc w:val="both"/>
            </w:pPr>
            <w:r>
              <w:t xml:space="preserve">b) Sustitúyase en su numeral 1 el párrafo “No obstante lo dispuesto en los artículos 17 Nº8, no constituirá renta el mayor valor obtenido en la enajenación de acciones emitidas por sociedades anónimas abiertas con presencia bursátil, que cumplan con los siguientes requisitos:”, por el siguiente: </w:t>
            </w:r>
          </w:p>
          <w:p w:rsidR="00673A88" w:rsidRDefault="00673A88" w:rsidP="00673A88">
            <w:pPr>
              <w:jc w:val="both"/>
            </w:pPr>
          </w:p>
          <w:p w:rsidR="00673A88" w:rsidRDefault="00673A88" w:rsidP="00673A88">
            <w:pPr>
              <w:jc w:val="both"/>
            </w:pPr>
            <w:r>
              <w:t xml:space="preserve">“No obstante lo dispuesto en el artículo 17, número 8, se afectará con un impuesto con tasa de 22%, que tendrá el carácter de impuesto único a la renta, el mayor valor obtenido en la enajenación de acciones emitidas por sociedades anónimas abiertas con presencia bursátil. Tratándose de contribuyentes de impuestos finales con domicilio o residencia en Chile, podrán optar por afectar el mayor valor con impuesto global complementario en cuyo caso se podrá deducir como crédito el impuesto único establecido en este inciso, debiendo este último formar parte de la renta bruta global a que se refiere el artículo 54. Para acceder al impuesto establecido en este inciso, las enajenaciones deberán cumplir con los requisitos señalados a continuación:”. </w:t>
            </w:r>
          </w:p>
          <w:p w:rsidR="00673A88" w:rsidRDefault="00673A88"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DE37AF" w:rsidRDefault="00DE37AF" w:rsidP="00673A88">
            <w:pPr>
              <w:jc w:val="both"/>
            </w:pPr>
          </w:p>
          <w:p w:rsidR="00673A88" w:rsidRDefault="00673A88" w:rsidP="00673A88">
            <w:pPr>
              <w:jc w:val="both"/>
            </w:pPr>
            <w:r>
              <w:t xml:space="preserve">c) Sustitúyase en el numeral 3.1 la expresión “No constituirá renta el mayor valor obtenido en la enajenación de cuotas de fondos mutuos del decreto ley Nº 1.328”, por la siguiente: </w:t>
            </w:r>
          </w:p>
          <w:p w:rsidR="00673A88" w:rsidRDefault="00673A88" w:rsidP="00673A88">
            <w:pPr>
              <w:jc w:val="both"/>
            </w:pPr>
          </w:p>
          <w:p w:rsidR="00673A88" w:rsidRDefault="00673A88" w:rsidP="00673A88">
            <w:pPr>
              <w:jc w:val="both"/>
            </w:pPr>
            <w:r>
              <w:t>“Se afectará con un impuesto con tasa de 22%, que tendrá el carácter de único a la renta, con la opción señalada en el número 1) del presente artículo respecto de los contribuyentes personas naturales con residencia o domicilio en Chile, el mayor valor obtenido en la enajenación de cuotas de fondos mutuos de la ley Nº 20.712”.</w:t>
            </w:r>
          </w:p>
          <w:p w:rsidR="00673A88" w:rsidRDefault="00673A88"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673A88" w:rsidRDefault="00673A88" w:rsidP="00673A88">
            <w:pPr>
              <w:jc w:val="both"/>
            </w:pPr>
            <w:r>
              <w:t xml:space="preserve">d) Sustitúyase en su numeral 3.2 la expresión “No </w:t>
            </w:r>
            <w:r>
              <w:lastRenderedPageBreak/>
              <w:t>constituirá renta el mayor valor obtenido en la enajenación de cuotas de fondos mutuos del decreto ley Nº 1.328, de 1976”, por la siguiente: “Se afectará con un impuesto con tasa de 22%, que tendrá el carácter de único a la renta, con la opción señalada en el número 1) del presente artículo respecto de los contribuyentes personas naturales con residencia o domicilio en Chile, el mayor valor obtenido en la enajenación de cuotas de fondos mutuos de la ley Nº 20.712”.</w:t>
            </w:r>
          </w:p>
          <w:p w:rsidR="00673A88" w:rsidRDefault="00673A88"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673A88" w:rsidRDefault="00673A88" w:rsidP="00673A88">
            <w:pPr>
              <w:jc w:val="both"/>
            </w:pPr>
            <w:r>
              <w:t>e) Sustitúyase en el numeral 4 la expresión “no constituirá renta” por la siguiente: “se afectará con el impuesto único establecido en el numeral 1 de este artículo,”.</w:t>
            </w:r>
          </w:p>
          <w:p w:rsidR="00673A88" w:rsidRDefault="00673A88"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673A88" w:rsidRDefault="00673A88" w:rsidP="00673A88">
            <w:pPr>
              <w:jc w:val="both"/>
            </w:pPr>
            <w:r>
              <w:t xml:space="preserve">f) Reemplázase en el párrafo segundo del numeral 6) el guarismo “10” por “22”. </w:t>
            </w:r>
          </w:p>
          <w:p w:rsidR="00673A88" w:rsidRDefault="00673A88"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673A88" w:rsidRDefault="00673A88" w:rsidP="00673A88">
            <w:pPr>
              <w:jc w:val="both"/>
            </w:pPr>
            <w:r>
              <w:t xml:space="preserve">g) Sustitúyase el numeral 7 por el siguiente: </w:t>
            </w:r>
          </w:p>
          <w:p w:rsidR="00673A88" w:rsidRDefault="00673A88" w:rsidP="00673A88">
            <w:pPr>
              <w:jc w:val="both"/>
            </w:pPr>
          </w:p>
          <w:p w:rsidR="00673A88" w:rsidRDefault="00673A88" w:rsidP="00673A88">
            <w:pPr>
              <w:jc w:val="both"/>
            </w:pPr>
            <w:r>
              <w:t>“7) Determinación del mayor valor.</w:t>
            </w:r>
          </w:p>
          <w:p w:rsidR="00673A88" w:rsidRDefault="00673A88" w:rsidP="00673A88">
            <w:pPr>
              <w:jc w:val="both"/>
            </w:pPr>
          </w:p>
          <w:p w:rsidR="00673A88" w:rsidRDefault="00673A88" w:rsidP="00673A88">
            <w:pPr>
              <w:jc w:val="both"/>
            </w:pPr>
            <w:r>
              <w:t>Para efectos de determinar el mayor valor afecto al impuesto establecido en el presente artículo, se deberá considerar el valor de adquisición y/o aporte reajustado según la variación del índice de precios al consumidor entre el mes anterior al mes de la adquisición y el mes anterior al de la enajenación.”.</w:t>
            </w:r>
          </w:p>
          <w:p w:rsidR="00673A88" w:rsidRDefault="00673A88"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05136E" w:rsidRDefault="0005136E" w:rsidP="00673A88">
            <w:pPr>
              <w:jc w:val="both"/>
            </w:pPr>
          </w:p>
          <w:p w:rsidR="00F31D78" w:rsidRDefault="00F31D78" w:rsidP="00673A88">
            <w:pPr>
              <w:jc w:val="both"/>
            </w:pPr>
          </w:p>
          <w:p w:rsidR="00F31D78" w:rsidRDefault="00F31D78" w:rsidP="00673A88">
            <w:pPr>
              <w:jc w:val="both"/>
            </w:pPr>
          </w:p>
          <w:p w:rsidR="00F31D78" w:rsidRDefault="00F31D78" w:rsidP="00673A88">
            <w:pPr>
              <w:jc w:val="both"/>
            </w:pPr>
          </w:p>
          <w:p w:rsidR="00F31D78" w:rsidRDefault="00F31D78" w:rsidP="00673A88">
            <w:pPr>
              <w:jc w:val="both"/>
            </w:pPr>
          </w:p>
          <w:p w:rsidR="00F31D78" w:rsidRDefault="00F31D78" w:rsidP="00673A88">
            <w:pPr>
              <w:jc w:val="both"/>
            </w:pPr>
          </w:p>
          <w:p w:rsidR="00F31D78" w:rsidRDefault="00F31D78" w:rsidP="00673A88">
            <w:pPr>
              <w:jc w:val="both"/>
            </w:pPr>
          </w:p>
          <w:p w:rsidR="00F31D78" w:rsidRDefault="00F31D78" w:rsidP="00673A88">
            <w:pPr>
              <w:jc w:val="both"/>
            </w:pPr>
          </w:p>
          <w:p w:rsidR="00F31D78" w:rsidRDefault="00F31D78" w:rsidP="00673A88">
            <w:pPr>
              <w:jc w:val="both"/>
            </w:pPr>
          </w:p>
          <w:p w:rsidR="00F31D78" w:rsidRDefault="00F31D78" w:rsidP="00673A88">
            <w:pPr>
              <w:jc w:val="both"/>
            </w:pPr>
          </w:p>
          <w:p w:rsidR="00F31D78" w:rsidRDefault="00F31D78" w:rsidP="00673A88">
            <w:pPr>
              <w:jc w:val="both"/>
            </w:pPr>
          </w:p>
          <w:p w:rsidR="00F31D78" w:rsidRDefault="00F31D78" w:rsidP="00673A88">
            <w:pPr>
              <w:jc w:val="both"/>
            </w:pPr>
          </w:p>
          <w:p w:rsidR="00F31D78" w:rsidRDefault="00F31D78" w:rsidP="00673A88">
            <w:pPr>
              <w:jc w:val="both"/>
            </w:pPr>
          </w:p>
          <w:p w:rsidR="0005136E" w:rsidRDefault="0005136E" w:rsidP="00673A88">
            <w:pPr>
              <w:jc w:val="both"/>
            </w:pPr>
          </w:p>
          <w:p w:rsidR="00166097" w:rsidRDefault="00673A88" w:rsidP="00673A88">
            <w:pPr>
              <w:jc w:val="both"/>
            </w:pPr>
            <w:r>
              <w:t>h) Sustitúyase en el numeral 8 el guarismo “10” por “22”.</w:t>
            </w:r>
          </w:p>
        </w:tc>
        <w:tc>
          <w:tcPr>
            <w:tcW w:w="5343" w:type="dxa"/>
          </w:tcPr>
          <w:p w:rsidR="00166097" w:rsidRDefault="00166097" w:rsidP="00166097">
            <w:pPr>
              <w:jc w:val="both"/>
            </w:pPr>
          </w:p>
        </w:tc>
      </w:tr>
      <w:tr w:rsidR="00166097" w:rsidTr="00166097">
        <w:tc>
          <w:tcPr>
            <w:tcW w:w="5342" w:type="dxa"/>
          </w:tcPr>
          <w:p w:rsidR="00A46CDE" w:rsidRDefault="00A46CDE" w:rsidP="00A46CDE">
            <w:pPr>
              <w:jc w:val="both"/>
            </w:pPr>
          </w:p>
          <w:p w:rsidR="00A46CDE" w:rsidRDefault="00A46CDE" w:rsidP="00A46CDE">
            <w:pPr>
              <w:jc w:val="both"/>
            </w:pPr>
          </w:p>
          <w:p w:rsidR="00A46CDE" w:rsidRDefault="00A46CDE" w:rsidP="00A46CDE">
            <w:pPr>
              <w:jc w:val="both"/>
            </w:pPr>
          </w:p>
          <w:p w:rsidR="00A46CDE" w:rsidRDefault="00A46CDE" w:rsidP="00A46CDE">
            <w:pPr>
              <w:jc w:val="both"/>
            </w:pPr>
          </w:p>
          <w:p w:rsidR="00A46CDE" w:rsidRDefault="00A46CDE" w:rsidP="00A46CDE">
            <w:pPr>
              <w:jc w:val="both"/>
            </w:pPr>
          </w:p>
          <w:p w:rsidR="00A46CDE" w:rsidRDefault="00A46CDE" w:rsidP="00A46CDE">
            <w:pPr>
              <w:jc w:val="both"/>
            </w:pPr>
          </w:p>
          <w:p w:rsidR="00A46CDE" w:rsidRDefault="00A46CDE" w:rsidP="00A46CDE">
            <w:pPr>
              <w:jc w:val="both"/>
            </w:pPr>
            <w:r>
              <w:t>Artículo 3°- Son contribuyentes, para los efectos de esta ley, las personas naturales o jurídicas, incluyendo las comunidades y las sociedades de hecho, que realicen ventas, que presten servicios o efectúen cualquier otra operación gravada con los impuestos establecidos en ella.</w:t>
            </w:r>
          </w:p>
          <w:p w:rsidR="00A46CDE" w:rsidRDefault="00A46CDE" w:rsidP="00A46CDE">
            <w:pPr>
              <w:jc w:val="both"/>
            </w:pPr>
            <w:r>
              <w:t xml:space="preserve">    En el caso de las comunidades y sociedades de hecho, los comuneros y socios serán solidariamente responsables de todas las obligaciones de esta ley que afecten a la respectiva comunidad o sociedad de hecho.</w:t>
            </w:r>
          </w:p>
          <w:p w:rsidR="00A46CDE" w:rsidRDefault="00A46CDE" w:rsidP="00A46CDE">
            <w:pPr>
              <w:jc w:val="both"/>
            </w:pPr>
            <w:r>
              <w:t xml:space="preserve">    No obstante lo dispuesto en el inciso primero, el tributo afectará al adquirente, beneficiario del servicio o persona que deba soportar el recargo o inclusión, en los casos que lo determine esta ley o las normas generales que imparta la Dirección Nacional del Servicio de Impuestos Internos, a su juicio exclusivo, para lo cual podrá considerar, entre otras circunstancias, el volumen de ventas y servicios o ingresos registrados, por los vendedores y prestadores de servicios y,o los adquirentes y beneficiarios o personas que deban soportar el recargo o inclusión. En virtud de esta facultad, la Dirección referida podrá disponer el cambio de sujeto del tributo también sólo por una parte de la tasa del impuesto, como asimismo autorizar a los vendedores o prestadores de servicios, que por la aplicación de lo dispuesto en este inciso no puedan </w:t>
            </w:r>
            <w:r>
              <w:lastRenderedPageBreak/>
              <w:t>recuperar oportunamente sus créditos fiscales, a imputar el respectivo impuesto soportado o pagado a cualquier otro impuesto fiscal incluso de retención o de recargo que deban pagar por el mismo período tributario, a darle el carácter de pago provisional mensual de la ley de la renta, o a que les sea devuelto por el Servicio de Tesorerías en el plazo de treinta días de presentada la solicitud, la cual deberá formularse dentro del mes siguiente al de la retención del tributo efectuado por el adquirente o beneficiario del servicio; pero en todos los casos hasta el monto del débito fiscal correspondiente.</w:t>
            </w:r>
          </w:p>
          <w:p w:rsidR="00A46CDE" w:rsidRDefault="00A46CDE" w:rsidP="00A46CDE">
            <w:pPr>
              <w:jc w:val="both"/>
            </w:pPr>
          </w:p>
          <w:p w:rsidR="00A46CDE" w:rsidRDefault="00A46CDE" w:rsidP="00A46CDE">
            <w:pPr>
              <w:jc w:val="both"/>
            </w:pPr>
            <w:r>
              <w:t xml:space="preserve">    Igualmente, la Dirección podrá determinar que las obligaciones que afecten a los contribuyentes a que se refieren los incisos primero y segundo correspondan a un vendedor o prestador del servicio, o al mandatario, también respecto del impuesto que debe recargar el adquirente o beneficiario, por las ventas o servicios que estos últimos a su vez efectúen o presten a terceros cuando se trate de contribuyentes de difícil fiscalización.</w:t>
            </w:r>
          </w:p>
          <w:p w:rsidR="00A46CDE" w:rsidRDefault="00A46CDE" w:rsidP="00A46CDE">
            <w:pPr>
              <w:jc w:val="both"/>
            </w:pPr>
            <w:r>
              <w:t xml:space="preserve">    En los casos a que se refiere el inciso anterior, la Dirección podrá, para los efectos de la aplicación del Impuesto al Valor Agregado, determinar la base imponible correspondiente a la transferencia o prestación de servicio que efectúe el adquirente o beneficiario, cuando se trate de especies no sujetas al régimen de fijación de precios.</w:t>
            </w:r>
          </w:p>
          <w:p w:rsidR="00A46CDE" w:rsidRDefault="00A46CDE" w:rsidP="00A46CDE">
            <w:pPr>
              <w:jc w:val="both"/>
            </w:pPr>
            <w:r>
              <w:t xml:space="preserve">    Asimismo, la Dirección a su juicio exclusivo, podrá imponer a los vendedores o prestadores de servicios exentos, la obligación de retener, declarar y pagar el tributo que corresponda a los adquirentes afectos o a determinadas personas que importen desde los recintos </w:t>
            </w:r>
            <w:r>
              <w:lastRenderedPageBreak/>
              <w:t>de Zonas Francas.</w:t>
            </w:r>
          </w:p>
          <w:p w:rsidR="00A46CDE" w:rsidRDefault="00A46CDE" w:rsidP="00A46CDE">
            <w:pPr>
              <w:jc w:val="both"/>
            </w:pPr>
            <w:r>
              <w:t xml:space="preserve">    La Dirección podrá disponer, mediante una o más resoluciones fundadas, que los emisores de tarjetas de pago con provisión de fondos, débito, crédito u otros sistemas de pago análogos </w:t>
            </w:r>
            <w:r w:rsidRPr="00D81B87">
              <w:rPr>
                <w:u w:val="single"/>
              </w:rPr>
              <w:t>retengan</w:t>
            </w:r>
            <w:r>
              <w:t xml:space="preserve"> el total o una parte de los impuestos contemplados en esta ley, respecto de todo o parte de las operaciones realizadas por prestadores domiciliados o residentes en el extranjero que no se hayan sujetado al régimen de tributación simplificada establecido en el párrafo 7° bis y que se solucionen por su intermedio.</w:t>
            </w:r>
          </w:p>
          <w:p w:rsidR="00166097" w:rsidRDefault="00A46CDE" w:rsidP="00A46CDE">
            <w:pPr>
              <w:jc w:val="both"/>
              <w:rPr>
                <w:strike/>
              </w:rPr>
            </w:pPr>
            <w:r>
              <w:t xml:space="preserve">    En el caso de ventas de bienes corporales muebles ubicados fuera del territorio nacional, la Dirección podrá </w:t>
            </w:r>
            <w:r w:rsidRPr="00D81B87">
              <w:rPr>
                <w:u w:val="single"/>
              </w:rPr>
              <w:t>autorizar, a solicitud de parte</w:t>
            </w:r>
            <w:r>
              <w:t xml:space="preserve">, mediante una o más resoluciones fundadas, que el vendedor o el intermediario retenga y entere en arcas fiscales, en forma anticipada, el impuesto que afectará su importación, cuando dichos bienes tengan por destino el territorio nacional y sean comprados por personas domiciliadas o residentes en Chile que no tengan la calidad de contribuyentes del Título II de esta ley. </w:t>
            </w:r>
            <w:r w:rsidRPr="00D81B87">
              <w:rPr>
                <w:strike/>
              </w:rPr>
              <w:t>Para este efecto, será aplicable el régimen simplificado establecido en el párrafo 7° bis.</w:t>
            </w:r>
          </w:p>
          <w:p w:rsidR="00D81B87" w:rsidRDefault="00D81B87" w:rsidP="00A46CDE">
            <w:pPr>
              <w:jc w:val="both"/>
              <w:rPr>
                <w:strike/>
              </w:rPr>
            </w:pPr>
          </w:p>
          <w:p w:rsidR="00D81B87" w:rsidRDefault="00D81B87" w:rsidP="00A46CDE">
            <w:pPr>
              <w:jc w:val="both"/>
            </w:pPr>
            <w:r>
              <w:rPr>
                <w:rFonts w:cstheme="minorHAnsi"/>
                <w:strike/>
              </w:rPr>
              <w:t>√</w:t>
            </w:r>
          </w:p>
        </w:tc>
        <w:tc>
          <w:tcPr>
            <w:tcW w:w="5343" w:type="dxa"/>
          </w:tcPr>
          <w:p w:rsidR="00673A88" w:rsidRPr="00673A88" w:rsidRDefault="00673A88" w:rsidP="00673A88">
            <w:pPr>
              <w:jc w:val="both"/>
              <w:rPr>
                <w:b/>
              </w:rPr>
            </w:pPr>
            <w:r w:rsidRPr="00673A88">
              <w:rPr>
                <w:b/>
              </w:rPr>
              <w:lastRenderedPageBreak/>
              <w:t>Artículo tercero.–</w:t>
            </w:r>
            <w:r w:rsidRPr="00673A88">
              <w:rPr>
                <w:b/>
              </w:rPr>
              <w:tab/>
              <w:t xml:space="preserve">Introdúcense las siguientes modificaciones en la Ley de Impuesto a las Ventas y Servicios, contenido en el artículo 1° del decreto ley N° 825, de 1974: </w:t>
            </w:r>
          </w:p>
          <w:p w:rsidR="00673A88" w:rsidRDefault="00673A88"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673A88" w:rsidRDefault="00673A88" w:rsidP="00673A88">
            <w:pPr>
              <w:jc w:val="both"/>
            </w:pPr>
            <w:r>
              <w:lastRenderedPageBreak/>
              <w:t>1)</w:t>
            </w:r>
            <w:r>
              <w:tab/>
              <w:t>Modifícase el artículo 3° en el siguiente sentido:</w:t>
            </w:r>
          </w:p>
          <w:p w:rsidR="00673A88" w:rsidRDefault="00673A88" w:rsidP="00673A88">
            <w:pPr>
              <w:jc w:val="both"/>
            </w:pPr>
          </w:p>
          <w:p w:rsidR="00673A88" w:rsidRDefault="00673A88" w:rsidP="00673A88">
            <w:pPr>
              <w:jc w:val="both"/>
            </w:pPr>
            <w:r>
              <w:t>a)</w:t>
            </w:r>
            <w:r>
              <w:tab/>
              <w:t xml:space="preserve">Reemplázase, en su inciso séptimo, la palabra “retengan”, por las expresiones “recarguen, retengan, declaren y/o paguen”. </w:t>
            </w:r>
          </w:p>
          <w:p w:rsidR="00673A88" w:rsidRDefault="00673A88"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673A88" w:rsidRDefault="00673A88" w:rsidP="00673A88">
            <w:pPr>
              <w:jc w:val="both"/>
            </w:pPr>
            <w:r>
              <w:t>b)</w:t>
            </w:r>
            <w:r>
              <w:tab/>
              <w:t xml:space="preserve">Modifícase el inciso octavo en el siguiente sentido: </w:t>
            </w:r>
          </w:p>
          <w:p w:rsidR="00673A88" w:rsidRDefault="00673A88" w:rsidP="00673A88">
            <w:pPr>
              <w:jc w:val="both"/>
            </w:pPr>
          </w:p>
          <w:p w:rsidR="00673A88" w:rsidRDefault="00673A88" w:rsidP="00673A88">
            <w:pPr>
              <w:jc w:val="both"/>
            </w:pPr>
            <w:r>
              <w:t>i)</w:t>
            </w:r>
            <w:r>
              <w:tab/>
              <w:t>Reemplázase la expresión “autorizar, a solicitud de parte” por la palabra “disponer”.</w:t>
            </w:r>
          </w:p>
          <w:p w:rsidR="00673A88" w:rsidRDefault="00673A88"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D81B87" w:rsidRDefault="00D81B87" w:rsidP="00673A88">
            <w:pPr>
              <w:jc w:val="both"/>
            </w:pPr>
          </w:p>
          <w:p w:rsidR="00673A88" w:rsidRDefault="00673A88" w:rsidP="00673A88">
            <w:pPr>
              <w:jc w:val="both"/>
            </w:pPr>
            <w:r>
              <w:t>ii)</w:t>
            </w:r>
            <w:r>
              <w:tab/>
              <w:t>Elimínase la oración “Para este efecto, será aplicable el régimen simplificado establecido en el párrafo 7° bis.”.</w:t>
            </w:r>
          </w:p>
          <w:p w:rsidR="00673A88" w:rsidRDefault="00673A88" w:rsidP="00673A88">
            <w:pPr>
              <w:jc w:val="both"/>
            </w:pPr>
          </w:p>
          <w:p w:rsidR="00673A88" w:rsidRDefault="00673A88" w:rsidP="00673A88">
            <w:pPr>
              <w:jc w:val="both"/>
            </w:pPr>
            <w:r>
              <w:t>c)</w:t>
            </w:r>
            <w:r>
              <w:tab/>
              <w:t>Agréganse, a continuación del inciso octavo, los siguientes incisos noveno y décimo, nuevos:</w:t>
            </w:r>
          </w:p>
          <w:p w:rsidR="00673A88" w:rsidRDefault="00673A88" w:rsidP="00673A88">
            <w:pPr>
              <w:jc w:val="both"/>
            </w:pPr>
          </w:p>
          <w:p w:rsidR="00673A88" w:rsidRDefault="00673A88" w:rsidP="00673A88">
            <w:pPr>
              <w:jc w:val="both"/>
            </w:pPr>
            <w:r>
              <w:t xml:space="preserve">“De igual forma, la Dirección podrá disponer que el intermediario de servicios prestados por contribuyentes domiciliados o residentes en el extranjero entere en arcas fiscales el impuesto que afecta al servicio subyacente, cuando éste sea utilizado en el territorio </w:t>
            </w:r>
            <w:r>
              <w:lastRenderedPageBreak/>
              <w:t>nacional y sea adquirido por personas domiciliadas o residentes en Chile que no tengan la calidad de contribuyentes del Título II de esta ley.</w:t>
            </w:r>
          </w:p>
          <w:p w:rsidR="00673A88" w:rsidRDefault="00673A88" w:rsidP="00673A88">
            <w:pPr>
              <w:jc w:val="both"/>
            </w:pPr>
          </w:p>
          <w:p w:rsidR="00166097" w:rsidRDefault="00673A88" w:rsidP="00673A88">
            <w:pPr>
              <w:jc w:val="both"/>
            </w:pPr>
            <w:r>
              <w:t>Para los efectos de los dos incisos precedentes, será aplicable el régimen simplificado establecido en el párrafo 7° bis.”.</w:t>
            </w:r>
          </w:p>
        </w:tc>
        <w:tc>
          <w:tcPr>
            <w:tcW w:w="5343" w:type="dxa"/>
          </w:tcPr>
          <w:p w:rsidR="00166097" w:rsidRDefault="00166097" w:rsidP="00166097">
            <w:pPr>
              <w:jc w:val="both"/>
            </w:pPr>
          </w:p>
        </w:tc>
      </w:tr>
      <w:tr w:rsidR="00166097" w:rsidTr="00166097">
        <w:tc>
          <w:tcPr>
            <w:tcW w:w="5342" w:type="dxa"/>
          </w:tcPr>
          <w:p w:rsidR="00E91C91" w:rsidRDefault="00E91C91" w:rsidP="00E91C91">
            <w:pPr>
              <w:jc w:val="both"/>
            </w:pPr>
            <w:r>
              <w:lastRenderedPageBreak/>
              <w:t>Artículo 5°- El impuesto establecido en esta ley gravará los servicios prestados o utilizados en el territorio nacional, sea que la remuneración correspondiente se pague o perciba en Chile o en el extranjero.</w:t>
            </w:r>
          </w:p>
          <w:p w:rsidR="00E91C91" w:rsidRDefault="00E91C91" w:rsidP="00E91C91">
            <w:pPr>
              <w:jc w:val="both"/>
            </w:pPr>
            <w:r>
              <w:t xml:space="preserve">    Se entenderá que el servicio es prestado en el territorio nacional cuando la actividad que genera el servicio es desarrollada en Chile, independientemente del lugar donde éste se utilice.</w:t>
            </w:r>
          </w:p>
          <w:p w:rsidR="00E91C91" w:rsidRDefault="00E91C91" w:rsidP="00E91C91">
            <w:pPr>
              <w:jc w:val="both"/>
            </w:pPr>
            <w:r>
              <w:t xml:space="preserve">    Tratándose de los servicios </w:t>
            </w:r>
            <w:r w:rsidRPr="00150CF4">
              <w:rPr>
                <w:strike/>
              </w:rPr>
              <w:t>del artículo 8 letra n)</w:t>
            </w:r>
            <w:r>
              <w:t xml:space="preserve"> que sean prestados en forma </w:t>
            </w:r>
            <w:r w:rsidRPr="00150CF4">
              <w:rPr>
                <w:strike/>
              </w:rPr>
              <w:t>digital</w:t>
            </w:r>
            <w:r>
              <w:t xml:space="preserve">, se presumirá que el servicio es utilizado en el territorio nacional si, al tiempo de contratar dichos servicios o realizar los pagos correspondientes a ellos, </w:t>
            </w:r>
            <w:r w:rsidRPr="00150CF4">
              <w:rPr>
                <w:u w:val="single"/>
              </w:rPr>
              <w:t>concurriesen al menos dos de las siguientes situaciones:</w:t>
            </w:r>
          </w:p>
          <w:p w:rsidR="00E91C91" w:rsidRDefault="00E91C91" w:rsidP="00E91C91">
            <w:pPr>
              <w:jc w:val="both"/>
            </w:pPr>
          </w:p>
          <w:p w:rsidR="00E91C91" w:rsidRDefault="00E91C91" w:rsidP="00E91C91">
            <w:pPr>
              <w:jc w:val="both"/>
            </w:pPr>
            <w:r>
              <w:t xml:space="preserve">    i. Que la dirección IP del dispositivo utilizado por el usuario u otro mecanismo de geolocalización indiquen que este se encuentra en Chile;</w:t>
            </w:r>
          </w:p>
          <w:p w:rsidR="00E91C91" w:rsidRDefault="00E91C91" w:rsidP="00E91C91">
            <w:pPr>
              <w:jc w:val="both"/>
            </w:pPr>
            <w:r>
              <w:t xml:space="preserve">    ii. Que la tarjeta, cuenta corriente bancaria u otro medio de pago utilizado para el pago se encuentre emitido o registrado en Chile;</w:t>
            </w:r>
          </w:p>
          <w:p w:rsidR="00E91C91" w:rsidRDefault="00E91C91" w:rsidP="00E91C91">
            <w:pPr>
              <w:jc w:val="both"/>
            </w:pPr>
            <w:r>
              <w:t xml:space="preserve">    iii. Que el domicilio indicado por el usuario para la facturación o la emisión de comprobantes de pago se encuentre ubicado en el territorio nacional; o,</w:t>
            </w:r>
          </w:p>
          <w:p w:rsidR="00166097" w:rsidRDefault="00E91C91" w:rsidP="00E91C91">
            <w:pPr>
              <w:jc w:val="both"/>
            </w:pPr>
            <w:r>
              <w:t xml:space="preserve">    iv. Que la tarjeta de módulo de identidad del </w:t>
            </w:r>
            <w:r>
              <w:lastRenderedPageBreak/>
              <w:t>suscriptor (SIM) del teléfono móvil mediante el cual se recibe el servicio tenga como código de país a Chile.</w:t>
            </w:r>
          </w:p>
          <w:p w:rsidR="00A9672D" w:rsidRDefault="00A9672D" w:rsidP="00E91C91">
            <w:pPr>
              <w:jc w:val="both"/>
            </w:pPr>
          </w:p>
          <w:p w:rsidR="00A9672D" w:rsidRDefault="00A9672D" w:rsidP="00E91C91">
            <w:pPr>
              <w:jc w:val="both"/>
            </w:pPr>
            <w:r>
              <w:rPr>
                <w:rFonts w:cstheme="minorHAnsi"/>
              </w:rPr>
              <w:t>√</w:t>
            </w:r>
          </w:p>
        </w:tc>
        <w:tc>
          <w:tcPr>
            <w:tcW w:w="5343" w:type="dxa"/>
          </w:tcPr>
          <w:p w:rsidR="00250AEC" w:rsidRDefault="00250AEC" w:rsidP="00250AEC">
            <w:pPr>
              <w:jc w:val="both"/>
            </w:pPr>
            <w:r>
              <w:lastRenderedPageBreak/>
              <w:t>2)</w:t>
            </w:r>
            <w:r>
              <w:tab/>
              <w:t>Modifícase el inciso tercero del artículo 5° en el siguiente sentido:</w:t>
            </w:r>
          </w:p>
          <w:p w:rsidR="00250AEC" w:rsidRDefault="00250AEC" w:rsidP="00250AEC">
            <w:pPr>
              <w:jc w:val="both"/>
            </w:pPr>
          </w:p>
          <w:p w:rsidR="00250AEC" w:rsidRDefault="00250AEC" w:rsidP="00250AEC">
            <w:pPr>
              <w:jc w:val="both"/>
            </w:pPr>
          </w:p>
          <w:p w:rsidR="00150CF4" w:rsidRDefault="00150CF4" w:rsidP="00250AEC">
            <w:pPr>
              <w:jc w:val="both"/>
            </w:pPr>
          </w:p>
          <w:p w:rsidR="00150CF4" w:rsidRDefault="00150CF4" w:rsidP="00250AEC">
            <w:pPr>
              <w:jc w:val="both"/>
            </w:pPr>
          </w:p>
          <w:p w:rsidR="00150CF4" w:rsidRDefault="00150CF4" w:rsidP="00250AEC">
            <w:pPr>
              <w:jc w:val="both"/>
            </w:pPr>
          </w:p>
          <w:p w:rsidR="00250AEC" w:rsidRDefault="00250AEC" w:rsidP="00250AEC">
            <w:pPr>
              <w:jc w:val="both"/>
            </w:pPr>
            <w:r>
              <w:t>a)</w:t>
            </w:r>
            <w:r>
              <w:tab/>
              <w:t>Elimínanse en su encabezado la expresión “del artículo 8 letra n)”.</w:t>
            </w:r>
          </w:p>
          <w:p w:rsidR="00250AEC" w:rsidRDefault="00250AEC" w:rsidP="00250AEC">
            <w:pPr>
              <w:jc w:val="both"/>
            </w:pPr>
            <w:r>
              <w:t>b)</w:t>
            </w:r>
            <w:r>
              <w:tab/>
              <w:t>Reemplázase en su encabezado la palabra “digital” por la palabra “remota”.</w:t>
            </w:r>
          </w:p>
          <w:p w:rsidR="00250AEC" w:rsidRDefault="00250AEC" w:rsidP="00250AEC">
            <w:pPr>
              <w:jc w:val="both"/>
            </w:pPr>
          </w:p>
          <w:p w:rsidR="00250AEC" w:rsidRDefault="00250AEC" w:rsidP="00250AEC">
            <w:pPr>
              <w:jc w:val="both"/>
            </w:pPr>
            <w:r>
              <w:t>c)</w:t>
            </w:r>
            <w:r>
              <w:tab/>
              <w:t xml:space="preserve">Reemplázase en su encabezado la expresión “concurriesen al menos dos” por la frase “concurriere alguna”. </w:t>
            </w:r>
          </w:p>
          <w:p w:rsidR="00250AEC" w:rsidRDefault="00250AEC" w:rsidP="00250AEC">
            <w:pPr>
              <w:jc w:val="both"/>
            </w:pPr>
          </w:p>
          <w:p w:rsidR="00A9672D" w:rsidRDefault="00A9672D" w:rsidP="00250AEC">
            <w:pPr>
              <w:jc w:val="both"/>
            </w:pPr>
          </w:p>
          <w:p w:rsidR="00A9672D" w:rsidRDefault="00A9672D" w:rsidP="00250AEC">
            <w:pPr>
              <w:jc w:val="both"/>
            </w:pPr>
          </w:p>
          <w:p w:rsidR="00A9672D" w:rsidRDefault="00A9672D" w:rsidP="00250AEC">
            <w:pPr>
              <w:jc w:val="both"/>
            </w:pPr>
          </w:p>
          <w:p w:rsidR="00A9672D" w:rsidRDefault="00A9672D" w:rsidP="00250AEC">
            <w:pPr>
              <w:jc w:val="both"/>
            </w:pPr>
          </w:p>
          <w:p w:rsidR="00A9672D" w:rsidRDefault="00A9672D" w:rsidP="00250AEC">
            <w:pPr>
              <w:jc w:val="both"/>
            </w:pPr>
          </w:p>
          <w:p w:rsidR="00A9672D" w:rsidRDefault="00A9672D" w:rsidP="00250AEC">
            <w:pPr>
              <w:jc w:val="both"/>
            </w:pPr>
          </w:p>
          <w:p w:rsidR="00A9672D" w:rsidRDefault="00A9672D" w:rsidP="00250AEC">
            <w:pPr>
              <w:jc w:val="both"/>
            </w:pPr>
          </w:p>
          <w:p w:rsidR="00A9672D" w:rsidRDefault="00A9672D" w:rsidP="00250AEC">
            <w:pPr>
              <w:jc w:val="both"/>
            </w:pPr>
          </w:p>
          <w:p w:rsidR="00A9672D" w:rsidRDefault="00A9672D" w:rsidP="00250AEC">
            <w:pPr>
              <w:jc w:val="both"/>
            </w:pPr>
          </w:p>
          <w:p w:rsidR="00250AEC" w:rsidRDefault="00250AEC" w:rsidP="00250AEC">
            <w:pPr>
              <w:jc w:val="both"/>
            </w:pPr>
            <w:r>
              <w:lastRenderedPageBreak/>
              <w:t>d)</w:t>
            </w:r>
            <w:r>
              <w:tab/>
              <w:t>Agrégase un literal v. del siguiente tenor:</w:t>
            </w:r>
          </w:p>
          <w:p w:rsidR="00250AEC" w:rsidRDefault="00250AEC" w:rsidP="00250AEC">
            <w:pPr>
              <w:jc w:val="both"/>
            </w:pPr>
          </w:p>
          <w:p w:rsidR="00166097" w:rsidRDefault="00250AEC" w:rsidP="00250AEC">
            <w:pPr>
              <w:jc w:val="both"/>
            </w:pPr>
            <w:r>
              <w:t>“v. Que, al momento de registrarse en la plataforma, soporte o cualquier otro sistema remoto del prestador del servicio, o al actualizar la información que allí figure, el usuario del servicio comunique que tiene residencia en Chile para efectos tributarios.”.</w:t>
            </w:r>
          </w:p>
        </w:tc>
        <w:tc>
          <w:tcPr>
            <w:tcW w:w="5343" w:type="dxa"/>
          </w:tcPr>
          <w:p w:rsidR="00166097" w:rsidRDefault="00166097" w:rsidP="00166097">
            <w:pPr>
              <w:jc w:val="both"/>
            </w:pPr>
          </w:p>
        </w:tc>
      </w:tr>
      <w:tr w:rsidR="00166097" w:rsidTr="00166097">
        <w:tc>
          <w:tcPr>
            <w:tcW w:w="5342" w:type="dxa"/>
          </w:tcPr>
          <w:p w:rsidR="00497874" w:rsidRDefault="00497874" w:rsidP="00497874">
            <w:pPr>
              <w:jc w:val="both"/>
            </w:pPr>
            <w:r>
              <w:lastRenderedPageBreak/>
              <w:t>Artículo 8°- El impuesto de este Título afecta a las ventas y servicios. Para estos efectos serán consideradas también como ventas y servicios según corresponda:</w:t>
            </w:r>
          </w:p>
          <w:p w:rsidR="00497874" w:rsidRDefault="00497874" w:rsidP="00497874">
            <w:pPr>
              <w:jc w:val="both"/>
            </w:pPr>
          </w:p>
          <w:p w:rsidR="00497874" w:rsidRDefault="00497874" w:rsidP="00497874">
            <w:pPr>
              <w:jc w:val="both"/>
            </w:pPr>
            <w:r>
              <w:t xml:space="preserve">    a) Las importaciones, sea que tengan o no el carácter de habituales.</w:t>
            </w:r>
          </w:p>
          <w:p w:rsidR="00497874" w:rsidRDefault="00497874" w:rsidP="00497874">
            <w:pPr>
              <w:jc w:val="both"/>
            </w:pPr>
            <w:r>
              <w:t xml:space="preserve">    Asimismo se considerará venta la primera enajenación de los vehículos automóviles importados al amparo de las partidas del Capítulo 0 del Arancel Aduanero, en cuya virtud gozan de exención total o parcial de derechos e impuestos con respecto a los que les afectarían en el régimen general.</w:t>
            </w:r>
          </w:p>
          <w:p w:rsidR="00497874" w:rsidRDefault="00497874" w:rsidP="00497874">
            <w:pPr>
              <w:jc w:val="both"/>
            </w:pPr>
            <w:r>
              <w:t xml:space="preserve">    Los Notarios no podrán autorizar ningún documento ni las firmas puestas en él, tratándose de un contrato afecto al impuesto que grava la operación establecida en el inciso anterior, sin que se les acredite previamente el pago del mismo, debiendo dejar constancia de este hecho en el instrumento respectivo. A su vez, el Servicio de Registro Civil e Identificación no inscribirá en su Registro de Vehículos Motorizados ninguna transferencia de los vehículos señalados, si no constare, en el Título respectivo el hecho de haberse pagado el impuesto;</w:t>
            </w:r>
          </w:p>
          <w:p w:rsidR="00497874" w:rsidRDefault="00497874" w:rsidP="00497874">
            <w:pPr>
              <w:jc w:val="both"/>
            </w:pPr>
            <w:r>
              <w:t xml:space="preserve">    b) Los aportes a sociedades y otras transferencias de dominio de bienes corporales muebles e inmuebles, efectuados por vendedores, que se produzcan con </w:t>
            </w:r>
            <w:r>
              <w:lastRenderedPageBreak/>
              <w:t>ocasión de la constitución, ampliación o modificación de sociedades, en la forma que lo determine, la Dirección Nacional de Impuestos Internos;</w:t>
            </w:r>
          </w:p>
          <w:p w:rsidR="00497874" w:rsidRDefault="00497874" w:rsidP="00497874">
            <w:pPr>
              <w:jc w:val="both"/>
            </w:pPr>
            <w:r>
              <w:t xml:space="preserve">    c) Las adjudicaciones de bienes corporales muebles e inmuebles de su giro, realizadas en liquidaciones de sociedades civiles y comerciales. Igual norma se aplicará respecto de las sociedades de hecho y comunidades, salvo las comunidades hereditarias y provenientes de la disolución de la sociedad conyugal;   </w:t>
            </w:r>
          </w:p>
          <w:p w:rsidR="00497874" w:rsidRDefault="00497874" w:rsidP="00497874">
            <w:pPr>
              <w:jc w:val="both"/>
            </w:pPr>
            <w:r>
              <w:t xml:space="preserve">    d) Los retiros de bienes corporales muebles e inmuebles efectuados por un vendedor o por el dueño, socios, directores o empleados de la empresa, para su uso o consumo personal o de su familia, ya sean de su propia producción o comprados para la reventa, o para la prestación de servicios, cualquiera que sea la naturaleza jurídica de la empresa. Para estos efectos, se considerarán retirados para su uso o consumo propio todos los bienes que faltaren en los inventarios del vendedor o prestador de servicios y cuya salida de la empresa no pudiere justificarse con documentación fehaciente, salvo los casos de fuerza mayor, calificada por el Servicio de Impuestos Internos, u otros que determine el Reglamento.</w:t>
            </w:r>
          </w:p>
          <w:p w:rsidR="00497874" w:rsidRDefault="00497874" w:rsidP="00497874">
            <w:pPr>
              <w:jc w:val="both"/>
            </w:pPr>
            <w:r>
              <w:t xml:space="preserve">    Igualmente serán considerados como ventas los retiros de bienes corporales muebles e inmuebles destinados a rifas y sorteos, aún a título gratuito, y sean o no de su giro, efectuados con fines promocionales o de propaganda por los vendedores afectos a este impuesto.</w:t>
            </w:r>
          </w:p>
          <w:p w:rsidR="00497874" w:rsidRDefault="00497874" w:rsidP="00497874">
            <w:pPr>
              <w:jc w:val="both"/>
            </w:pPr>
            <w:r>
              <w:t xml:space="preserve">    Lo establecido en el inciso anterior será aplicable, del mismo modo, a toda entrega o distribución gratuita de bienes corporales muebles e inmuebles que los vendedores efectuén con iguales fines.</w:t>
            </w:r>
          </w:p>
          <w:p w:rsidR="00497874" w:rsidRDefault="00497874" w:rsidP="00497874">
            <w:pPr>
              <w:jc w:val="both"/>
            </w:pPr>
            <w:r>
              <w:lastRenderedPageBreak/>
              <w:t xml:space="preserve">    No se considerarán comprendidas en esta letra, las entregas gratuitas a que se refiere el N° 3 del artículo 31 de la Ley sobre Impuesto a la Renta que cumplan con los requisitos que para cada caso establece la citada disposición. El contribuyente respectivo no perderá el derecho al uso del crédito fiscal por el impuesto que se le haya recargado en la adquisición de los bienes respectivos ni se aplicarán las normas de proporcionalidad para el uso del crédito fiscal que establece esta ley.</w:t>
            </w:r>
          </w:p>
          <w:p w:rsidR="00497874" w:rsidRDefault="00497874" w:rsidP="00497874">
            <w:pPr>
              <w:jc w:val="both"/>
            </w:pPr>
            <w:r>
              <w:t xml:space="preserve">    Los impuestos que se recarguen en razón de los retiros a que se refiere esta letra, no darán derecho al crédito establecido en el artículo 23°.</w:t>
            </w:r>
          </w:p>
          <w:p w:rsidR="00497874" w:rsidRDefault="00497874" w:rsidP="00497874">
            <w:pPr>
              <w:jc w:val="both"/>
            </w:pPr>
            <w:r>
              <w:t xml:space="preserve">    e) Los contratos de instalación o confección de especialidades y los contratos generales de construcción;</w:t>
            </w:r>
          </w:p>
          <w:p w:rsidR="00497874" w:rsidRDefault="00497874" w:rsidP="00497874">
            <w:pPr>
              <w:jc w:val="both"/>
            </w:pPr>
            <w:r>
              <w:t xml:space="preserve">    f) La venta de establecimientos de comercio y, en general, la de cualquier otra universalidad que comprenda bienes corporales muebles e inmuebles de su giro o que formen parte del activo inmovilizado del contribuyente, estos últimos, siempre que cumplan los requisitos señalados en la letra m) del presente artículo. Este tributo no se aplicará a la cesión del derecho de herencia;</w:t>
            </w:r>
          </w:p>
          <w:p w:rsidR="00497874" w:rsidRDefault="00497874" w:rsidP="00497874">
            <w:pPr>
              <w:jc w:val="both"/>
            </w:pPr>
            <w:r>
              <w:t xml:space="preserve">    g) El arrendamiento, subarrendamiento, usufructo o cualquiera otra forma de cesión del uso o goce temporal de bienes corporales muebles, </w:t>
            </w:r>
            <w:r w:rsidRPr="00014B96">
              <w:rPr>
                <w:strike/>
              </w:rPr>
              <w:t>inmuebles amoblados,</w:t>
            </w:r>
            <w:r>
              <w:t xml:space="preserve"> inmuebles con instalaciones o maquinarias que permitan el ejercicio de alguna actividad comercial o industrial y de todo tipo de establecimientos de comercio.</w:t>
            </w:r>
          </w:p>
          <w:p w:rsidR="00497874" w:rsidRDefault="00497874" w:rsidP="00497874">
            <w:pPr>
              <w:jc w:val="both"/>
            </w:pPr>
            <w:r>
              <w:t xml:space="preserve">    Para calificar que se trata de un inmueble </w:t>
            </w:r>
            <w:r w:rsidRPr="00014B96">
              <w:rPr>
                <w:strike/>
              </w:rPr>
              <w:t>amoblado o un inmueble</w:t>
            </w:r>
            <w:r>
              <w:t xml:space="preserve"> con instalaciones o maquinarias que permitan el ejercicio de alguna actividad comercial o </w:t>
            </w:r>
            <w:r>
              <w:lastRenderedPageBreak/>
              <w:t xml:space="preserve">industrial se deberá tener presente que </w:t>
            </w:r>
            <w:r w:rsidRPr="00014B96">
              <w:rPr>
                <w:strike/>
              </w:rPr>
              <w:t>los bienes muebles</w:t>
            </w:r>
            <w:r>
              <w:t xml:space="preserve"> o las instalaciones y maquinarias sean suficientes para </w:t>
            </w:r>
            <w:r w:rsidRPr="00014B96">
              <w:rPr>
                <w:strike/>
              </w:rPr>
              <w:t>su uso para habitación u oficina, o</w:t>
            </w:r>
            <w:r>
              <w:t xml:space="preserve"> para el ejercicio de la actividad industrial o comercial, </w:t>
            </w:r>
            <w:r w:rsidRPr="00014B96">
              <w:rPr>
                <w:strike/>
              </w:rPr>
              <w:t>respectivamente</w:t>
            </w:r>
            <w:r>
              <w:t>. Para estos efectos, el Servicio, mediante resolución, determinará los criterios generales y situaciones que configurarán este hecho gravado;</w:t>
            </w:r>
          </w:p>
          <w:p w:rsidR="00497874" w:rsidRDefault="00497874" w:rsidP="00497874">
            <w:pPr>
              <w:jc w:val="both"/>
            </w:pPr>
            <w:r>
              <w:t xml:space="preserve">    h) El arrendamiento, subarrendamiento o cualquier otra forma de cesión del uso o goce temporal de marcas, patentes de invención, procedimientos o fórmulas industriales y otras prestaciones similares;</w:t>
            </w:r>
          </w:p>
          <w:p w:rsidR="00497874" w:rsidRDefault="00497874" w:rsidP="00497874">
            <w:pPr>
              <w:jc w:val="both"/>
            </w:pPr>
            <w:r>
              <w:t xml:space="preserve">    i) El estacionamiento de automóviles y otros vehículos en playas de estacionamiento u otros lugares destinados a dicho fin;</w:t>
            </w:r>
          </w:p>
          <w:p w:rsidR="00497874" w:rsidRDefault="00497874" w:rsidP="00497874">
            <w:pPr>
              <w:jc w:val="both"/>
            </w:pPr>
            <w:r>
              <w:t xml:space="preserve">    j) Las primas de seguros de las cooperativas de servicios de seguros, sin perjuicio de las exenciones contenidas en el artículo 12;</w:t>
            </w:r>
          </w:p>
          <w:p w:rsidR="00497874" w:rsidRDefault="00497874" w:rsidP="00497874">
            <w:pPr>
              <w:jc w:val="both"/>
            </w:pPr>
            <w:r>
              <w:t xml:space="preserve">    k) SUPRIMIDA</w:t>
            </w:r>
          </w:p>
          <w:p w:rsidR="00497874" w:rsidRDefault="00497874" w:rsidP="00497874">
            <w:pPr>
              <w:jc w:val="both"/>
            </w:pPr>
            <w:r>
              <w:t xml:space="preserve">    l) Los contratos de arriendo con opción de compra que recaigan sobre bienes corporales inmuebles realizados por un vendedor;</w:t>
            </w:r>
          </w:p>
          <w:p w:rsidR="00497874" w:rsidRDefault="00497874" w:rsidP="00497874">
            <w:pPr>
              <w:jc w:val="both"/>
            </w:pPr>
            <w:r>
              <w:t xml:space="preserve">    m) La venta de bienes corporales muebles e inmuebles que formen parte del activo inmovilizado de la empresa, siempre que, por estar sujeto a las normas de este título, el contribuyente haya tenido derecho a crédito fiscal por su adquisición, importación, fabricación o construcción.</w:t>
            </w:r>
          </w:p>
          <w:p w:rsidR="00497874" w:rsidRDefault="00497874" w:rsidP="00497874">
            <w:pPr>
              <w:jc w:val="both"/>
            </w:pPr>
            <w:r>
              <w:t xml:space="preserve">    No obstante lo dispuesto en el párrafo precedente, no se considerará, para los efectos del presente artículo, la venta de bienes corporales muebles que formen parte del activo inmovilizado de la empresa, efectuada después de transcurrido un plazo de treinta y seis meses contado desde su adquisición, importación, fabricación o </w:t>
            </w:r>
            <w:r>
              <w:lastRenderedPageBreak/>
              <w:t>término de construcción, según proceda, siempre que dicha venta haya sido efectuada por o a un contribuyente acogido a lo dispuesto en el artículo 14 letra D) de la ley sobre Impuesto a la Renta, a la fecha de dicha venta.</w:t>
            </w: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r>
              <w:rPr>
                <w:rFonts w:cstheme="minorHAnsi"/>
              </w:rPr>
              <w:t>√</w:t>
            </w: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014B96" w:rsidRDefault="00014B96" w:rsidP="00497874">
            <w:pPr>
              <w:jc w:val="both"/>
            </w:pPr>
          </w:p>
          <w:p w:rsidR="00497874" w:rsidRDefault="00497874" w:rsidP="00497874">
            <w:pPr>
              <w:jc w:val="both"/>
            </w:pPr>
            <w:r>
              <w:t xml:space="preserve">    n) Los siguientes servicios remunerados realizados por prestadores domiciliados o residentes en el extranjero:</w:t>
            </w:r>
          </w:p>
          <w:p w:rsidR="00497874" w:rsidRDefault="00497874" w:rsidP="00497874">
            <w:pPr>
              <w:jc w:val="both"/>
            </w:pPr>
          </w:p>
          <w:p w:rsidR="00497874" w:rsidRDefault="00497874" w:rsidP="00497874">
            <w:pPr>
              <w:jc w:val="both"/>
            </w:pPr>
            <w:r>
              <w:t xml:space="preserve">    1. La intermediación de servicios prestados en Chile, cualquiera sea su naturaleza, o de ventas realizadas en Chile o en el extranjero siempre que estas últimas den origen a una importación;</w:t>
            </w:r>
          </w:p>
          <w:p w:rsidR="00497874" w:rsidRDefault="00497874" w:rsidP="00497874">
            <w:pPr>
              <w:jc w:val="both"/>
            </w:pPr>
            <w:r>
              <w:t xml:space="preserve">    2. El suministro o la entrega de contenido de entretenimiento digital, tal como videos, música, juegos </w:t>
            </w:r>
            <w:r>
              <w:lastRenderedPageBreak/>
              <w:t>u otros análogos, a través de descarga, streaming u otra tecnología, incluyendo para estos efectos, textos, revistas, diarios y libros;</w:t>
            </w:r>
          </w:p>
          <w:p w:rsidR="00497874" w:rsidRDefault="00497874" w:rsidP="00497874">
            <w:pPr>
              <w:jc w:val="both"/>
            </w:pPr>
            <w:r>
              <w:t xml:space="preserve">    3. La puesta a disposición de software, almacenamiento, plataformas o infraestructura informática; y</w:t>
            </w:r>
          </w:p>
          <w:p w:rsidR="00166097" w:rsidRDefault="00497874" w:rsidP="00497874">
            <w:pPr>
              <w:jc w:val="both"/>
            </w:pPr>
            <w:r>
              <w:t xml:space="preserve">    4. La publicidad, con independencia del soporte o medio a través del cual sea entregada, materializada o ejecutada.</w:t>
            </w:r>
          </w:p>
        </w:tc>
        <w:tc>
          <w:tcPr>
            <w:tcW w:w="5343" w:type="dxa"/>
          </w:tcPr>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250AEC" w:rsidRDefault="00250AEC" w:rsidP="00250AEC">
            <w:pPr>
              <w:jc w:val="both"/>
            </w:pPr>
            <w:r>
              <w:t>3)</w:t>
            </w:r>
            <w:r>
              <w:tab/>
              <w:t xml:space="preserve">Modifícase el artículo 8° en el siguiente sentido: </w:t>
            </w:r>
          </w:p>
          <w:p w:rsidR="00250AEC" w:rsidRDefault="00250AEC" w:rsidP="00250AEC">
            <w:pPr>
              <w:jc w:val="both"/>
            </w:pPr>
          </w:p>
          <w:p w:rsidR="00250AEC" w:rsidRDefault="00250AEC" w:rsidP="00250AEC">
            <w:pPr>
              <w:jc w:val="both"/>
            </w:pPr>
            <w:r>
              <w:t>a)</w:t>
            </w:r>
            <w:r>
              <w:tab/>
              <w:t>Introdúcense las siguientes modificaciones al literal g):</w:t>
            </w:r>
          </w:p>
          <w:p w:rsidR="00250AEC" w:rsidRDefault="00250AEC" w:rsidP="00250AEC">
            <w:pPr>
              <w:jc w:val="both"/>
            </w:pPr>
          </w:p>
          <w:p w:rsidR="00250AEC" w:rsidRDefault="00250AEC" w:rsidP="00250AEC">
            <w:pPr>
              <w:jc w:val="both"/>
            </w:pPr>
            <w:r>
              <w:t>i)</w:t>
            </w:r>
            <w:r>
              <w:tab/>
              <w:t>Elimínase, en su párrafo primero, la expresión “inmuebles amoblados,”.</w:t>
            </w:r>
          </w:p>
          <w:p w:rsidR="00250AEC" w:rsidRDefault="00250AEC" w:rsidP="00250AEC">
            <w:pPr>
              <w:jc w:val="both"/>
            </w:pPr>
          </w:p>
          <w:p w:rsidR="00250AEC" w:rsidRDefault="00250AEC" w:rsidP="00250AEC">
            <w:pPr>
              <w:jc w:val="both"/>
            </w:pPr>
            <w:r>
              <w:t>ii)</w:t>
            </w:r>
            <w:r>
              <w:tab/>
              <w:t xml:space="preserve">Elimínanse, en su párrafo segundo, las expresiones “amoblado o un inmueble”, “los bienes muebles o”, “su uso para habitación u oficina, o”, y “, respectivamente”. </w:t>
            </w:r>
          </w:p>
          <w:p w:rsidR="00250AEC" w:rsidRDefault="00250AEC"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014B96" w:rsidRDefault="00014B96" w:rsidP="00250AEC">
            <w:pPr>
              <w:jc w:val="both"/>
            </w:pPr>
          </w:p>
          <w:p w:rsidR="00250AEC" w:rsidRDefault="00250AEC" w:rsidP="00250AEC">
            <w:pPr>
              <w:jc w:val="both"/>
            </w:pPr>
            <w:r>
              <w:t>b)</w:t>
            </w:r>
            <w:r>
              <w:tab/>
              <w:t xml:space="preserve">Agrégase, en la letra m), los siguientes párrafos tercero a sexto, nuevos: </w:t>
            </w:r>
          </w:p>
          <w:p w:rsidR="00250AEC" w:rsidRDefault="00250AEC" w:rsidP="00250AEC">
            <w:pPr>
              <w:jc w:val="both"/>
            </w:pPr>
          </w:p>
          <w:p w:rsidR="00250AEC" w:rsidRDefault="00250AEC" w:rsidP="00250AEC">
            <w:pPr>
              <w:jc w:val="both"/>
            </w:pPr>
            <w:r>
              <w:t>“Previa citación del contribuyente, el Servicio podrá liquidar y girar el impuesto sobre la venta de bienes corporales muebles e inmuebles que formen parte del activo inmovilizado a que se refiere el párrafo primero de esta letra, que realice la empresa que se cree o subsista en aquellos casos de reorganización empresarial, cuando dicha reorganización haya tenido por objeto evitar el pago del impuesto. Para tales efectos, deberá considerar los elementos que rodean la operación y sus efectos tributarios y, en particular, la circunstancia de que la empresa que se cree o subsista se encuentre sujeta a las normas de este título y el hecho que destine los bienes al giro o actividades afectas al impuesto de este Título.</w:t>
            </w:r>
          </w:p>
          <w:p w:rsidR="00250AEC" w:rsidRDefault="00250AEC" w:rsidP="00250AEC">
            <w:pPr>
              <w:jc w:val="both"/>
            </w:pPr>
          </w:p>
          <w:p w:rsidR="00250AEC" w:rsidRDefault="00250AEC" w:rsidP="00250AEC">
            <w:pPr>
              <w:jc w:val="both"/>
            </w:pPr>
            <w:r>
              <w:t xml:space="preserve">Asimismo, y previa citación al contribuyente, el Servicio podrá recalificar como una venta de activo inmovilizado para los efectos de lo dispuesto en esta letra, la venta  de acciones, derechos sociales, cuotas, bonos u otros títulos convertibles en acciones o derechos sociales, cuando al menos un 50% del valor de mercado total de las acciones, derechos sociales, cuotas, bonos u otros títulos convertibles en acciones o derechos sociales, provenga del valor de mercado del activo inmovilizado a que se refiere el párrafo primero de esta letra y que sean propiedad, directa o indirecta, de la empresa cuyos derechos sociales, acciones, cuotas, bonos u otros títulos </w:t>
            </w:r>
            <w:r>
              <w:lastRenderedPageBreak/>
              <w:t>convertibles en acciones o derechos sociales se enajenan cuando dicha enajenación haya sido realizada con el objeto de evitar el pago del impuesto que se hubiese devengado de haberse vendido él o los bienes del activo inmovilizado de manera individual.</w:t>
            </w:r>
          </w:p>
          <w:p w:rsidR="00250AEC" w:rsidRDefault="00250AEC" w:rsidP="00250AEC">
            <w:pPr>
              <w:jc w:val="both"/>
            </w:pPr>
          </w:p>
          <w:p w:rsidR="00250AEC" w:rsidRDefault="00250AEC" w:rsidP="00250AEC">
            <w:pPr>
              <w:jc w:val="both"/>
            </w:pPr>
            <w:r>
              <w:t>Para tales efectos, el Servicio deberá considerar especialmente si, como consecuencia de la venta, el o los bienes del activo inmovilizado han dejado de estar destinados a actividades afectas al impuesto de este Título.</w:t>
            </w:r>
          </w:p>
          <w:p w:rsidR="00250AEC" w:rsidRDefault="00250AEC" w:rsidP="00250AEC">
            <w:pPr>
              <w:jc w:val="both"/>
            </w:pPr>
          </w:p>
          <w:p w:rsidR="00166097" w:rsidRDefault="00250AEC" w:rsidP="00250AEC">
            <w:pPr>
              <w:jc w:val="both"/>
            </w:pPr>
            <w:r>
              <w:t>Con todo, además de cumplirse con el requisito establecido en párrafo anterior, es necesario que la enajenación referida sea de, al menos, un 20% del total de las acciones, cuotas, títulos o derechos, considerando todas las enajenaciones, directas o indirectas, de dichas acciones, cuotas, títulos o derechos, efectuadas por el enajenante y otros miembros de su grupo empresarial, en los términos del artículo 96 de la ley N° 18.045, sobre Mercado de Valores, en un período de doce meses anteriores a la última de ellas.”.</w:t>
            </w:r>
          </w:p>
        </w:tc>
        <w:tc>
          <w:tcPr>
            <w:tcW w:w="5343" w:type="dxa"/>
          </w:tcPr>
          <w:p w:rsidR="00166097" w:rsidRDefault="00166097" w:rsidP="00166097">
            <w:pPr>
              <w:jc w:val="both"/>
            </w:pPr>
          </w:p>
        </w:tc>
      </w:tr>
      <w:tr w:rsidR="00166097" w:rsidTr="00166097">
        <w:tc>
          <w:tcPr>
            <w:tcW w:w="5342" w:type="dxa"/>
          </w:tcPr>
          <w:p w:rsidR="00FD5287" w:rsidRDefault="00FD5287" w:rsidP="00FD5287">
            <w:pPr>
              <w:jc w:val="both"/>
            </w:pPr>
            <w:r>
              <w:lastRenderedPageBreak/>
              <w:t>Artículo 16°- En los casos que a continuación se señalan, se entenderá por base imponible:</w:t>
            </w:r>
          </w:p>
          <w:p w:rsidR="00FD5287" w:rsidRDefault="00FD5287" w:rsidP="00FD5287">
            <w:pPr>
              <w:jc w:val="both"/>
            </w:pPr>
          </w:p>
          <w:p w:rsidR="00FD5287" w:rsidRDefault="00FD5287" w:rsidP="00FD5287">
            <w:pPr>
              <w:jc w:val="both"/>
            </w:pPr>
            <w:r>
              <w:t xml:space="preserve">    a) En las importaciones, el valor aduanero de los bienes que se internen o, en su defecto, el valor CIF de los mismos bienes. En todo caso, formarán parte de la base imponible los gravámenes aduaneros que se causen en la misma importación.</w:t>
            </w:r>
          </w:p>
          <w:p w:rsidR="00FD5287" w:rsidRDefault="00FD5287" w:rsidP="00FD5287">
            <w:pPr>
              <w:jc w:val="both"/>
            </w:pPr>
            <w:r>
              <w:t xml:space="preserve">    Para determinar el impuesto que afecta la operación establecida en el inciso segundo de la letra a) del artículo 8º, se considerará la misma base imponible de las importaciones menos la depreciación por uso. Dicha depreciación ascenderá a un diez por ciento por cada año completo transcurrido entre el 1º de enero del año del modelo y el momento en que se pague el impuesto, salvo que en el valor aduanero ya se hubiese considerado rebaja por uso, caso en el cual sólo procederá depreciación por los años no tomados en cuenta;</w:t>
            </w:r>
          </w:p>
          <w:p w:rsidR="00FD5287" w:rsidRDefault="00FD5287" w:rsidP="00FD5287">
            <w:pPr>
              <w:jc w:val="both"/>
            </w:pPr>
            <w:r>
              <w:t xml:space="preserve">    b) En los casos contemplados en la letra d) del artículo 8° el valor que el propio contribuyente tenga asignado a los bienes o sobre el valor que tuvieren los mismos en plaza, si este último fuere superior, según lo determine </w:t>
            </w:r>
            <w:r>
              <w:lastRenderedPageBreak/>
              <w:t>el Servicio de Impuestos Internos;</w:t>
            </w:r>
          </w:p>
          <w:p w:rsidR="00FD5287" w:rsidRDefault="00FD5287" w:rsidP="00FD5287">
            <w:pPr>
              <w:jc w:val="both"/>
            </w:pPr>
            <w:r>
              <w:t xml:space="preserve">    c) En los contratos a que se refiere la letra e) del artículo 8°, el valor total del contrato incluyendo los materiales.</w:t>
            </w:r>
          </w:p>
          <w:p w:rsidR="00FD5287" w:rsidRDefault="00FD5287" w:rsidP="00FD5287">
            <w:pPr>
              <w:jc w:val="both"/>
            </w:pPr>
            <w:r>
              <w:t xml:space="preserve">    En los contratos de construcción de obras de uso público cuyo precio se pague con la concesión temporal de la explotación de la obra - sea que la construcción la efectúe el concesionario original, el concesionario por cesión o un tercero -, el costo total de la construcción de la obra, considerando todas las partidas y desembolsos que digan relación a la construcción de ella, tales como mano de obra, materiales, utilización de servicios, gastos financieros y subcontratación por administración o suma alzada de la construcción de la totalidad o parte de la obra. En el caso de que la construcción la efectúe el concesionario por cesión, la base imponible estará constituida por aquella parte del costo en que efectivamente hubiere incurrido el cesionario, sin considerar el costo facturado por el cedente, en la fecha de la cesión respectiva.</w:t>
            </w:r>
          </w:p>
          <w:p w:rsidR="00FD5287" w:rsidRDefault="00FD5287" w:rsidP="00FD5287">
            <w:pPr>
              <w:jc w:val="both"/>
            </w:pPr>
            <w:r>
              <w:t xml:space="preserve">    d) En el caso contemplado en la letra f) del artículo 8°, el valor de los bienes corporales muebles e inmuebles comprendidos en la venta, sin que sea admisible deducir de dicho valor el monto de las deudas que puedan afectar a tales bienes.</w:t>
            </w:r>
          </w:p>
          <w:p w:rsidR="00FD5287" w:rsidRDefault="00FD5287" w:rsidP="00FD5287">
            <w:pPr>
              <w:jc w:val="both"/>
            </w:pPr>
            <w:r>
              <w:t xml:space="preserve">    Si la venta de las universalidades a que se refiere el inciso anterior se hiciere por suma alzada, el Servicio de Impuestos Internos tasará, para los efectos de este impuesto, el valor de los diferentes bienes corporales muebles e inmuebles del giro del vendedor o que formen parte de su activo inmovilizado, en la medida que hayan dado derecho a crédito fiscal en su adquisición, </w:t>
            </w:r>
            <w:r>
              <w:lastRenderedPageBreak/>
              <w:t>importación, fabricación o construcción, comprendidos en la venta.</w:t>
            </w:r>
          </w:p>
          <w:p w:rsidR="00FD5287" w:rsidRDefault="00FD5287" w:rsidP="00FD5287">
            <w:pPr>
              <w:jc w:val="both"/>
            </w:pPr>
            <w:r>
              <w:t xml:space="preserve">    Lo dispuesto en el inciso anterior será aplicable, asimismo, respecto de todas aquellas convenciones en que los interesados no asignaren un valor determinado a los bienes corporales muebles e inmuebles que enajenen o el fijado fuere notoriamente inferior al corriente en plaza;</w:t>
            </w:r>
          </w:p>
          <w:p w:rsidR="00FD5287" w:rsidRDefault="00FD5287" w:rsidP="00FD5287">
            <w:pPr>
              <w:jc w:val="both"/>
            </w:pPr>
            <w:r>
              <w:t xml:space="preserve">    e) Respecto de las prestaciones de servicios y los productos vendidos o transferidos en hoteles, residenciales, hosterías, casas de pensión, restaurantes, clubes sociales, fuentes de soda, salones de té y café, bares, tabernas, cantinas, boites, cabarets, discotheques, drive-in y otros negocios similares, el valor total de las ventas, servicios y demás prestaciones que se efectúen.</w:t>
            </w:r>
          </w:p>
          <w:p w:rsidR="00FD5287" w:rsidRDefault="00FD5287" w:rsidP="00FD5287">
            <w:pPr>
              <w:jc w:val="both"/>
            </w:pPr>
            <w:r>
              <w:t xml:space="preserve">    Sin embargo, el impuesto no se aplicará al valor de la propina que por disposición de la ley deba recargarse en los precios de los bienes transferidos y servicios prestados en estos establecimientos;</w:t>
            </w:r>
          </w:p>
          <w:p w:rsidR="00FD5287" w:rsidRDefault="00FD5287" w:rsidP="00FD5287">
            <w:pPr>
              <w:jc w:val="both"/>
            </w:pPr>
            <w:r>
              <w:t xml:space="preserve">    f) Tratándose de peluquerías y salones de belleza no formará parte de la base imponible el porcentaje adicional establecido en el artículo 6° de la ley N° 9.613, de 7 de Julio de 1950, y sus modificaciones posteriores, y</w:t>
            </w:r>
          </w:p>
          <w:p w:rsidR="00FD5287" w:rsidRDefault="00FD5287" w:rsidP="00FD5287">
            <w:pPr>
              <w:jc w:val="both"/>
            </w:pPr>
            <w:r>
              <w:t xml:space="preserve">    g) En el caso de venta de bienes corporales inmuebles, en cuya adquisición no se haya soportado impuesto al valor agregado, realizada por un vendedor habitual, la base imponible será la diferencia entre los precios de venta y compra. Para estos efectos deberá reajustarse el valor de adquisición del inmueble de acuerdo con el porcentaje de variación que experimente el índice de precios al consumidor en el período comprendido entre el mes anterior al de la adquisición y el mes anterior a la </w:t>
            </w:r>
            <w:r>
              <w:lastRenderedPageBreak/>
              <w:t>fecha de la venta.</w:t>
            </w:r>
          </w:p>
          <w:p w:rsidR="00FD5287" w:rsidRDefault="00FD5287" w:rsidP="00FD5287">
            <w:pPr>
              <w:jc w:val="both"/>
            </w:pPr>
            <w:r>
              <w:t xml:space="preserve">    Con todo, en la determinación de la base imponible a que se refiere el párrafo anterior deberá descontarse del precio de compra y del precio de venta, el valor del terreno que se encuentre incluido en ambas operaciones. Para estos efectos, el vendedor deberá deducir del precio de venta  el valor comercial de éste a la fecha de la operación. Efectuada esta deducción, el vendedor deberá deducir del precio de adquisición del inmueble una cantidad equivalente al porcentaje que representa el valor comercial del terreno en el precio de venta.</w:t>
            </w:r>
          </w:p>
          <w:p w:rsidR="00FD5287" w:rsidRDefault="00FD5287" w:rsidP="00FD5287">
            <w:pPr>
              <w:jc w:val="both"/>
            </w:pPr>
            <w:r>
              <w:t xml:space="preserve">    El Servicio podrá tasar el valor asignado al terreno, de conformidad con lo dispuesto en el artículo 64 del Código Tributario.</w:t>
            </w:r>
          </w:p>
          <w:p w:rsidR="00FD5287" w:rsidRDefault="00FD5287" w:rsidP="00FD5287">
            <w:pPr>
              <w:jc w:val="both"/>
            </w:pPr>
            <w:r>
              <w:t xml:space="preserve">    h) Tratándose de los servicios de conservación, reparación y explotación de una obra de uso público prestados por el concesionario de ésta y cuyo precio se pague con la concesión temporal de la explotación de dicha obra, la base imponible estará constituída por los ingresos mensuales totales de explotación de la concesión, deducidas las cantidades que deban imputarse, en la proporción que se determine en el decreto o contrato que otorgue la concesión, al pago de la construcción de la obra respectiva. La parte facturada que no sea base imponible del impuesto, no será considerada operación exenta o no gravada para los efectos de la recuperación del crédito fiscal.</w:t>
            </w:r>
          </w:p>
          <w:p w:rsidR="00FD5287" w:rsidRDefault="00FD5287" w:rsidP="00FD5287">
            <w:pPr>
              <w:jc w:val="both"/>
            </w:pPr>
            <w:r>
              <w:t xml:space="preserve">    En el caso de que dichos servicios de conservación, reparación y explotación sean prestados por el concesionario por cesión, la base imponible estará constituida por los ingresos mensuales de explotación de </w:t>
            </w:r>
            <w:r>
              <w:lastRenderedPageBreak/>
              <w:t>la concesión de la obra, deducidas las cantidades que deban imputarse a la amortización de la adquisición de la concesión, en la proporción establecida en el decreto o contrato que otorgó la concesión. Si la cesión se hubiere efectuado antes del término de la construcción  de la obra respectiva, la base imponible será equivalente a los ingresos mensuales obtenidos por la explotación de la concesión, deducidas las cantidades que deban imputarse a la construcción de la obra y al valor de adquisición de la concesión, según la misma proporción señalada anteriormente.</w:t>
            </w:r>
          </w:p>
          <w:p w:rsidR="00FD5287" w:rsidRDefault="00FD5287" w:rsidP="00FD5287">
            <w:pPr>
              <w:jc w:val="both"/>
            </w:pPr>
            <w:r>
              <w:t xml:space="preserve">    En el caso de adjudicaciones de bienes corporales inmuebles a que se refiere la letra c) del artículo 8°, la base imponible será el valor de los bienes adjudicados, la cual en ningún caso podrá ser inferior al avalúo fiscal de la construcción determinado de conformidad a las normas de la ley N° 17.235.</w:t>
            </w:r>
          </w:p>
          <w:p w:rsidR="00FD5287" w:rsidRDefault="00FD5287" w:rsidP="00FD5287">
            <w:pPr>
              <w:jc w:val="both"/>
            </w:pPr>
            <w:r>
              <w:t xml:space="preserve">    Las normas generales sobre base imponible establecidas en el artículo anterior, serán aplicables también, cuando proceda, para el cálculo de las bases imponibles especiales a que se refiere el presente artículo.</w:t>
            </w:r>
          </w:p>
          <w:p w:rsidR="00166097" w:rsidRDefault="00FD5287" w:rsidP="00FD5287">
            <w:pPr>
              <w:jc w:val="both"/>
            </w:pPr>
            <w:r>
              <w:t xml:space="preserve">    i) En los contratos a que se refiere la letra l) del artículo 8º, el valor de cada cuota incluida en el contrato, debiendo rebajarse la parte que corresponda a la utilidad o interés comprendido en la operación. El Servicio podrá aplicar lo dispuesto en el artículo 64 del Código Tributario cuando el monto de la utilidad o interés que se cobre o pacte en la operación sea notoriamente superior al valor que se obtenga, cobre o pacte en convenciones de similar naturaleza considerando las circunstancias en que se realiza la operación. La </w:t>
            </w:r>
            <w:r>
              <w:lastRenderedPageBreak/>
              <w:t>diferencia que se determine entre la utilidad o interés de la operación y el fijado por el Servicio quedará afecta al Impuesto al Valor Agregado. La tasación, liquidación o giro, podrá reclamarse en la forma, plazo y de acuerdo al procedimiento a que se refiere dicha disposición.</w:t>
            </w:r>
          </w:p>
          <w:p w:rsidR="00FD5287" w:rsidRDefault="00FD5287" w:rsidP="00FD5287">
            <w:pPr>
              <w:jc w:val="both"/>
            </w:pPr>
          </w:p>
          <w:p w:rsidR="00FD5287" w:rsidRDefault="00FD5287" w:rsidP="00FD5287">
            <w:pPr>
              <w:jc w:val="both"/>
            </w:pPr>
          </w:p>
          <w:p w:rsidR="00FD5287" w:rsidRDefault="00FD5287" w:rsidP="00FD5287">
            <w:pPr>
              <w:jc w:val="both"/>
            </w:pPr>
            <w:r>
              <w:rPr>
                <w:rFonts w:cstheme="minorHAnsi"/>
              </w:rPr>
              <w:t>√</w:t>
            </w:r>
          </w:p>
        </w:tc>
        <w:tc>
          <w:tcPr>
            <w:tcW w:w="5343" w:type="dxa"/>
          </w:tcPr>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FD5287" w:rsidRDefault="00FD5287" w:rsidP="00250AEC">
            <w:pPr>
              <w:jc w:val="both"/>
            </w:pPr>
          </w:p>
          <w:p w:rsidR="00250AEC" w:rsidRDefault="00250AEC" w:rsidP="00250AEC">
            <w:pPr>
              <w:jc w:val="both"/>
            </w:pPr>
            <w:r>
              <w:t>4)</w:t>
            </w:r>
            <w:r>
              <w:tab/>
              <w:t>Agrégase, en el artículo 16º, el siguiente literal j), nuevo:</w:t>
            </w:r>
          </w:p>
          <w:p w:rsidR="00250AEC" w:rsidRDefault="00250AEC" w:rsidP="00250AEC">
            <w:pPr>
              <w:jc w:val="both"/>
            </w:pPr>
          </w:p>
          <w:p w:rsidR="00166097" w:rsidRDefault="00250AEC" w:rsidP="00250AEC">
            <w:pPr>
              <w:jc w:val="both"/>
            </w:pPr>
            <w:r>
              <w:t>“j) En los casos señalados en el párrafo cuarto de la letra m) del artículo 8°, el valor corriente en plaza de los activos inmovilizados enajenados indirectamente o los que normalmente se cobren en convenciones de similar naturaleza considerando las circunstancias en que se realiza la operación, pudiendo el Servicio ejercer su facultad de tasación conforme a lo dispuesto en el artículo 64 del Código Tributario, con los ajustes que correspondan en la determinación de la base imponible según las reglas de esta ley.”.</w:t>
            </w:r>
          </w:p>
        </w:tc>
        <w:tc>
          <w:tcPr>
            <w:tcW w:w="5343" w:type="dxa"/>
          </w:tcPr>
          <w:p w:rsidR="00166097" w:rsidRDefault="00166097" w:rsidP="00166097">
            <w:pPr>
              <w:jc w:val="both"/>
            </w:pPr>
          </w:p>
        </w:tc>
      </w:tr>
      <w:tr w:rsidR="00166097" w:rsidTr="00166097">
        <w:tc>
          <w:tcPr>
            <w:tcW w:w="5342" w:type="dxa"/>
          </w:tcPr>
          <w:p w:rsidR="00697BB7" w:rsidRDefault="00697BB7" w:rsidP="00697BB7">
            <w:pPr>
              <w:jc w:val="both"/>
            </w:pPr>
            <w:r>
              <w:lastRenderedPageBreak/>
              <w:t>Artículo 20°- Constituye débito fiscal mensual la suma de los impuestos recargados en las ventas y servicios efectuados en el período tributario respectivo.</w:t>
            </w:r>
          </w:p>
          <w:p w:rsidR="00697BB7" w:rsidRDefault="00697BB7" w:rsidP="00697BB7">
            <w:pPr>
              <w:jc w:val="both"/>
            </w:pPr>
            <w:r>
              <w:t xml:space="preserve">    El impuesto a </w:t>
            </w:r>
            <w:r w:rsidRPr="00197050">
              <w:rPr>
                <w:u w:val="single"/>
              </w:rPr>
              <w:t>pagarse</w:t>
            </w:r>
            <w:r>
              <w:t xml:space="preserve"> se determinará, estableciendo la diferencia entre el débito fiscal y el crédito fiscal, determinado según las normas del párrafo 6°.</w:t>
            </w:r>
          </w:p>
          <w:p w:rsidR="00697BB7" w:rsidRPr="00197050" w:rsidRDefault="00697BB7" w:rsidP="00697BB7">
            <w:pPr>
              <w:jc w:val="both"/>
              <w:rPr>
                <w:strike/>
              </w:rPr>
            </w:pPr>
            <w:r>
              <w:t xml:space="preserve">   </w:t>
            </w:r>
            <w:r w:rsidRPr="00197050">
              <w:rPr>
                <w:strike/>
              </w:rPr>
              <w:t xml:space="preserve"> Respecto de las importaciones, el impuesto se determinará aplicando la tasa sobre el valor de la operación señalado en la letra a) del artículo 16° y teniendo presente, cuando proceda, lo dispuesto en el inciso final de ese mismo artículo.</w:t>
            </w:r>
          </w:p>
          <w:p w:rsidR="00697BB7" w:rsidRDefault="00697BB7" w:rsidP="00697BB7">
            <w:pPr>
              <w:jc w:val="both"/>
              <w:rPr>
                <w:u w:val="single"/>
              </w:rPr>
            </w:pPr>
            <w:r w:rsidRPr="00197050">
              <w:rPr>
                <w:u w:val="single"/>
              </w:rPr>
              <w:t xml:space="preserve">    En aquellos casos en que no pueda determinarse el débito fiscal del contribuyente por falta de antecedentes o cualquiera otra circunstancia imputable al contribuyente, el Servicio, mediante resolución fundada, podrá tasar el impuesto a pagar, tomando como base los </w:t>
            </w:r>
            <w:r w:rsidRPr="00197050">
              <w:rPr>
                <w:u w:val="single"/>
              </w:rPr>
              <w:lastRenderedPageBreak/>
              <w:t>márgenes observados para contribuyentes de similar actividad, negocio, segmento o localidad.</w:t>
            </w:r>
          </w:p>
          <w:p w:rsidR="00197050" w:rsidRDefault="00197050" w:rsidP="00697BB7">
            <w:pPr>
              <w:jc w:val="both"/>
              <w:rPr>
                <w:u w:val="single"/>
              </w:rPr>
            </w:pPr>
          </w:p>
          <w:p w:rsidR="00197050" w:rsidRDefault="00197050" w:rsidP="00697BB7">
            <w:pPr>
              <w:jc w:val="both"/>
              <w:rPr>
                <w:u w:val="single"/>
              </w:rPr>
            </w:pPr>
          </w:p>
          <w:p w:rsidR="00197050" w:rsidRDefault="00197050" w:rsidP="00697BB7">
            <w:pPr>
              <w:jc w:val="both"/>
              <w:rPr>
                <w:u w:val="single"/>
              </w:rPr>
            </w:pPr>
          </w:p>
          <w:p w:rsidR="00197050" w:rsidRDefault="00197050" w:rsidP="00697BB7">
            <w:pPr>
              <w:jc w:val="both"/>
              <w:rPr>
                <w:u w:val="single"/>
              </w:rPr>
            </w:pPr>
          </w:p>
          <w:p w:rsidR="00197050" w:rsidRDefault="00197050" w:rsidP="00697BB7">
            <w:pPr>
              <w:jc w:val="both"/>
              <w:rPr>
                <w:u w:val="single"/>
              </w:rPr>
            </w:pPr>
          </w:p>
          <w:p w:rsidR="00197050" w:rsidRDefault="00197050" w:rsidP="00697BB7">
            <w:pPr>
              <w:jc w:val="both"/>
              <w:rPr>
                <w:u w:val="single"/>
              </w:rPr>
            </w:pPr>
          </w:p>
          <w:p w:rsidR="00197050" w:rsidRDefault="00197050" w:rsidP="00697BB7">
            <w:pPr>
              <w:jc w:val="both"/>
              <w:rPr>
                <w:u w:val="single"/>
              </w:rPr>
            </w:pPr>
          </w:p>
          <w:p w:rsidR="00197050" w:rsidRDefault="00197050" w:rsidP="00697BB7">
            <w:pPr>
              <w:jc w:val="both"/>
              <w:rPr>
                <w:u w:val="single"/>
              </w:rPr>
            </w:pPr>
          </w:p>
          <w:p w:rsidR="00197050" w:rsidRDefault="00197050" w:rsidP="00697BB7">
            <w:pPr>
              <w:jc w:val="both"/>
              <w:rPr>
                <w:u w:val="single"/>
              </w:rPr>
            </w:pPr>
          </w:p>
          <w:p w:rsidR="00197050" w:rsidRDefault="00197050" w:rsidP="00697BB7">
            <w:pPr>
              <w:jc w:val="both"/>
              <w:rPr>
                <w:u w:val="single"/>
              </w:rPr>
            </w:pPr>
          </w:p>
          <w:p w:rsidR="00197050" w:rsidRDefault="00197050" w:rsidP="00697BB7">
            <w:pPr>
              <w:jc w:val="both"/>
              <w:rPr>
                <w:u w:val="single"/>
              </w:rPr>
            </w:pPr>
          </w:p>
          <w:p w:rsidR="00197050" w:rsidRDefault="00197050" w:rsidP="00697BB7">
            <w:pPr>
              <w:jc w:val="both"/>
              <w:rPr>
                <w:u w:val="single"/>
              </w:rPr>
            </w:pPr>
          </w:p>
          <w:p w:rsidR="00197050" w:rsidRPr="00197050" w:rsidRDefault="00197050" w:rsidP="00697BB7">
            <w:pPr>
              <w:jc w:val="both"/>
              <w:rPr>
                <w:u w:val="single"/>
              </w:rPr>
            </w:pPr>
          </w:p>
          <w:p w:rsidR="00697BB7" w:rsidRPr="00197050" w:rsidRDefault="00697BB7" w:rsidP="00697BB7">
            <w:pPr>
              <w:jc w:val="both"/>
              <w:rPr>
                <w:u w:val="single"/>
              </w:rPr>
            </w:pPr>
            <w:r w:rsidRPr="00197050">
              <w:rPr>
                <w:u w:val="single"/>
              </w:rPr>
              <w:t xml:space="preserve">    En la determinación del impuesto a pagar, el Servicio deberá estimar un monto de crédito fiscal imputable a un monto estimado como débito fiscal, conforme a los parámetros señalados u otros que permitan hacer una estimación razonable del monto a pagar en cada uno de los periodos tributarios en cuestión. Si la imposibilidad de determinar el débito fiscal proviene de caso fortuito o fuerza mayor, el contribuyente dispondrá de un plazo de 6 meses para reunir los antecedentes que le permitan realizar la declaración de los períodos tributarios involucrados de conformidad al artículo 35 de la Ley sobre Impuesto a la Renta, para lo cual deberá presentar ante el Servicio de Impuestos Internos una petición en la forma que este determine mediante resolución. Los plazos de prescripción se entenderán aumentados por igual tiempo. No podrán acogerse a este procedimiento los contribuyentes que se encuentren formalizados, </w:t>
            </w:r>
            <w:r w:rsidRPr="00197050">
              <w:rPr>
                <w:u w:val="single"/>
              </w:rPr>
              <w:lastRenderedPageBreak/>
              <w:t>querellados o sancionados por delito tributario.</w:t>
            </w:r>
          </w:p>
          <w:p w:rsidR="00166097" w:rsidRDefault="00697BB7" w:rsidP="00697BB7">
            <w:pPr>
              <w:jc w:val="both"/>
            </w:pPr>
            <w:r w:rsidRPr="00197050">
              <w:rPr>
                <w:u w:val="single"/>
              </w:rPr>
              <w:t xml:space="preserve">    Con todo, cuando el contribuyente fundadamente señale que no está en condiciones de determinar su impuesto a pagar, podrá solicitar al Servicio de Impuestos Internos que efectúe la tasación a que se refiere el inciso cuarto de este artículo.</w:t>
            </w:r>
          </w:p>
        </w:tc>
        <w:tc>
          <w:tcPr>
            <w:tcW w:w="5343" w:type="dxa"/>
          </w:tcPr>
          <w:p w:rsidR="00250AEC" w:rsidRDefault="00250AEC" w:rsidP="00250AEC">
            <w:pPr>
              <w:jc w:val="both"/>
            </w:pPr>
            <w:r>
              <w:lastRenderedPageBreak/>
              <w:t>5)</w:t>
            </w:r>
            <w:r>
              <w:tab/>
              <w:t>Modifícase el artículo 20° en el siguiente sentido:</w:t>
            </w:r>
          </w:p>
          <w:p w:rsidR="00250AEC" w:rsidRDefault="00250AEC" w:rsidP="00250AEC">
            <w:pPr>
              <w:jc w:val="both"/>
            </w:pPr>
          </w:p>
          <w:p w:rsidR="00250AEC" w:rsidRDefault="00250AEC" w:rsidP="00250AEC">
            <w:pPr>
              <w:jc w:val="both"/>
            </w:pPr>
            <w:r>
              <w:t>a)</w:t>
            </w:r>
            <w:r>
              <w:tab/>
              <w:t xml:space="preserve">Reemplázase, en el inciso segundo, la palabra “pagarse” por “pagar”. </w:t>
            </w:r>
          </w:p>
          <w:p w:rsidR="00250AEC" w:rsidRDefault="00250AEC" w:rsidP="00250AEC">
            <w:pPr>
              <w:jc w:val="both"/>
            </w:pPr>
          </w:p>
          <w:p w:rsidR="00197050" w:rsidRDefault="00197050" w:rsidP="00250AEC">
            <w:pPr>
              <w:jc w:val="both"/>
            </w:pPr>
          </w:p>
          <w:p w:rsidR="00250AEC" w:rsidRDefault="00250AEC" w:rsidP="00250AEC">
            <w:pPr>
              <w:jc w:val="both"/>
            </w:pPr>
            <w:r>
              <w:t>b)</w:t>
            </w:r>
            <w:r>
              <w:tab/>
              <w:t xml:space="preserve">Elimínase el inciso tercero, pasando el actual inciso cuarto a ser tercero y así sucesivamente. </w:t>
            </w:r>
          </w:p>
          <w:p w:rsidR="00250AEC" w:rsidRDefault="00250AEC" w:rsidP="00250AEC">
            <w:pPr>
              <w:jc w:val="both"/>
            </w:pPr>
          </w:p>
          <w:p w:rsidR="00250AEC" w:rsidRDefault="00250AEC" w:rsidP="00250AEC">
            <w:pPr>
              <w:jc w:val="both"/>
            </w:pPr>
            <w:r>
              <w:t>c)</w:t>
            </w:r>
            <w:r>
              <w:tab/>
              <w:t>Reemplázase el actual inciso cuarto, que ha pasado a ser tercero, por el siguiente:</w:t>
            </w:r>
          </w:p>
          <w:p w:rsidR="00250AEC" w:rsidRDefault="00250AEC" w:rsidP="00250AEC">
            <w:pPr>
              <w:jc w:val="both"/>
            </w:pPr>
          </w:p>
          <w:p w:rsidR="00250AEC" w:rsidRDefault="00250AEC" w:rsidP="00250AEC">
            <w:pPr>
              <w:jc w:val="both"/>
            </w:pPr>
            <w:r>
              <w:t xml:space="preserve">“En aquellos casos en que no pueda determinarse  fehacientemente el impuesto que debe pagar un contribuyente que no ha iniciado actividades, el Servicio, mediante resolución fundada y previa citación, podrá </w:t>
            </w:r>
            <w:r>
              <w:lastRenderedPageBreak/>
              <w:t xml:space="preserve">tasar el impuesto a pagar, considerando los antecedentes que tenga en su poder, o tomando como base los márgenes  o ventas realizadas o los servicios prestados por contribuyentes de similar actividad, negocio, segmento o localidad u otros que permitan hacer una estimación razonable del monto a pagar. Lo anterior, sin perjuicio de que el contribuyente podrá acreditar el crédito soportado en la adquisición de bienes o servicios destinados a sus operaciones, en los términos del artículo 23.”. </w:t>
            </w:r>
          </w:p>
          <w:p w:rsidR="00250AEC" w:rsidRDefault="00250AEC" w:rsidP="00250AEC">
            <w:pPr>
              <w:jc w:val="both"/>
            </w:pPr>
          </w:p>
          <w:p w:rsidR="00250AEC" w:rsidRDefault="00250AEC" w:rsidP="00250AEC">
            <w:pPr>
              <w:jc w:val="both"/>
            </w:pPr>
            <w:r>
              <w:t>d)</w:t>
            </w:r>
            <w:r>
              <w:tab/>
              <w:t xml:space="preserve">Reemplázanse los actuales incisos quinto y sexto, que han pasado a ser cuarto y quinto, por los incisos cuarto a séptimo nuevos: </w:t>
            </w:r>
          </w:p>
          <w:p w:rsidR="00250AEC" w:rsidRDefault="00250AEC" w:rsidP="00250AEC">
            <w:pPr>
              <w:jc w:val="both"/>
            </w:pPr>
          </w:p>
          <w:p w:rsidR="00250AEC" w:rsidRDefault="00250AEC" w:rsidP="00250AEC">
            <w:pPr>
              <w:jc w:val="both"/>
            </w:pPr>
            <w:r>
              <w:t xml:space="preserve">“Con todo, cuando el contribuyente fundadamente señale que no está en condiciones de determinar su impuesto a pagar, podrá solicitar al Servicio de Impuestos Internos que efectúe la tasación a que se refiere el inciso anterior. </w:t>
            </w:r>
          </w:p>
          <w:p w:rsidR="00250AEC" w:rsidRDefault="00250AEC" w:rsidP="00250AEC">
            <w:pPr>
              <w:jc w:val="both"/>
            </w:pPr>
          </w:p>
          <w:p w:rsidR="00250AEC" w:rsidRDefault="00250AEC" w:rsidP="00250AEC">
            <w:pPr>
              <w:jc w:val="both"/>
            </w:pPr>
            <w:r>
              <w:t>En este caso, y sólo por una vez, el Servicio deberá estimar un monto de crédito fiscal que será imputable al débito fiscal, determinado de acuerdo con lo observado para contribuyentes de similar actividad, negocio, segmento o localidad.</w:t>
            </w:r>
          </w:p>
          <w:p w:rsidR="00250AEC" w:rsidRDefault="00250AEC" w:rsidP="00250AEC">
            <w:pPr>
              <w:jc w:val="both"/>
            </w:pPr>
          </w:p>
          <w:p w:rsidR="00250AEC" w:rsidRDefault="00250AEC" w:rsidP="00250AEC">
            <w:pPr>
              <w:jc w:val="both"/>
            </w:pPr>
            <w:r>
              <w:t xml:space="preserve">Al impuesto determinado en base </w:t>
            </w:r>
            <w:proofErr w:type="gramStart"/>
            <w:r>
              <w:t>a los dispuesto</w:t>
            </w:r>
            <w:proofErr w:type="gramEnd"/>
            <w:r>
              <w:t xml:space="preserve"> en el inciso precedente le será aplicable el 100% de condonación de intereses y multas, siempre que su pago se verifique dentro de los tres meses siguientes a la fecha del giro respectivo y se hayan iniciado actividades </w:t>
            </w:r>
            <w:r>
              <w:lastRenderedPageBreak/>
              <w:t>al momento del pago.</w:t>
            </w:r>
          </w:p>
          <w:p w:rsidR="00250AEC" w:rsidRDefault="00250AEC" w:rsidP="00250AEC">
            <w:pPr>
              <w:jc w:val="both"/>
            </w:pPr>
          </w:p>
          <w:p w:rsidR="00166097" w:rsidRDefault="00250AEC" w:rsidP="00250AEC">
            <w:pPr>
              <w:jc w:val="both"/>
            </w:pPr>
            <w:r>
              <w:t>Respecto de las importaciones, el impuesto se determinará aplicando la tasa sobre el valor de la operación señalado en la letra a) del artículo 16° y teniendo presente, cuando proceda, lo dispuesto en el inciso final de ese mismo artículo.”.</w:t>
            </w:r>
          </w:p>
        </w:tc>
        <w:tc>
          <w:tcPr>
            <w:tcW w:w="5343" w:type="dxa"/>
          </w:tcPr>
          <w:p w:rsidR="00166097" w:rsidRDefault="00166097" w:rsidP="00166097">
            <w:pPr>
              <w:jc w:val="both"/>
            </w:pPr>
          </w:p>
        </w:tc>
      </w:tr>
      <w:tr w:rsidR="00166097" w:rsidTr="00166097">
        <w:tc>
          <w:tcPr>
            <w:tcW w:w="5342" w:type="dxa"/>
          </w:tcPr>
          <w:p w:rsidR="00166097" w:rsidRDefault="00531136" w:rsidP="00166097">
            <w:pPr>
              <w:jc w:val="both"/>
            </w:pPr>
            <w:r w:rsidRPr="00531136">
              <w:lastRenderedPageBreak/>
              <w:t>Artículo 35 A.- Los contribuyentes no domiciliados ni residentes en Chile que</w:t>
            </w:r>
            <w:r w:rsidR="00471EA0">
              <w:t xml:space="preserve"> </w:t>
            </w:r>
            <w:r w:rsidR="00471EA0">
              <w:rPr>
                <w:rFonts w:cstheme="minorHAnsi"/>
              </w:rPr>
              <w:t>√</w:t>
            </w:r>
            <w:r w:rsidRPr="00531136">
              <w:t xml:space="preserve"> presten servicios gravados </w:t>
            </w:r>
            <w:r w:rsidRPr="001D1437">
              <w:rPr>
                <w:u w:val="single"/>
              </w:rPr>
              <w:t>conforme al artículo 8°, letra n),</w:t>
            </w:r>
            <w:r w:rsidRPr="00531136">
              <w:t xml:space="preserve"> para ser utilizados en el territorio nacional por personas naturales que no son contribuyentes de los impuestos establecidos en esta ley, quedarán sujetos al régimen de tributación simplificada que tratan los artículos siguientes. </w:t>
            </w:r>
            <w:r w:rsidRPr="001D1437">
              <w:rPr>
                <w:strike/>
              </w:rPr>
              <w:t>Asimismo, los contribuyentes no domiciliados ni residentes en Chile podrán solicitar al Servicio de Impuestos Internos sujetarse a este régimen de tributación simplificada por la prestación de otros servicios a las referidas personas naturales.</w:t>
            </w:r>
          </w:p>
        </w:tc>
        <w:tc>
          <w:tcPr>
            <w:tcW w:w="5343" w:type="dxa"/>
          </w:tcPr>
          <w:p w:rsidR="00250AEC" w:rsidRDefault="00250AEC" w:rsidP="00250AEC">
            <w:pPr>
              <w:jc w:val="both"/>
            </w:pPr>
            <w:r>
              <w:t>6)</w:t>
            </w:r>
            <w:r>
              <w:tab/>
              <w:t>Modifícase el artículo 35 A en el siguiente sentido:</w:t>
            </w:r>
          </w:p>
          <w:p w:rsidR="00250AEC" w:rsidRDefault="00250AEC" w:rsidP="00250AEC">
            <w:pPr>
              <w:jc w:val="both"/>
            </w:pPr>
          </w:p>
          <w:p w:rsidR="00250AEC" w:rsidRDefault="00250AEC" w:rsidP="00250AEC">
            <w:pPr>
              <w:jc w:val="both"/>
            </w:pPr>
            <w:r>
              <w:t>a)</w:t>
            </w:r>
            <w:r>
              <w:tab/>
              <w:t>Intercálase entre la palabra “que” y las expresiones “presten servicios”, las expresiones “efectúen ventas o”.</w:t>
            </w:r>
          </w:p>
          <w:p w:rsidR="00250AEC" w:rsidRDefault="00250AEC" w:rsidP="00250AEC">
            <w:pPr>
              <w:jc w:val="both"/>
            </w:pPr>
            <w:r>
              <w:t>b)</w:t>
            </w:r>
            <w:r>
              <w:tab/>
              <w:t>Reemplázase las expresiones “conforme al artículo 8°, letra n), para ser utilizados en el territorio nacional por personas naturales que no son contribuyentes de” por la palabra “con”.</w:t>
            </w:r>
          </w:p>
          <w:p w:rsidR="00166097" w:rsidRDefault="00250AEC" w:rsidP="00250AEC">
            <w:pPr>
              <w:jc w:val="both"/>
            </w:pPr>
            <w:r>
              <w:t>c)</w:t>
            </w:r>
            <w:r>
              <w:tab/>
              <w:t>Elimínase la frase “Asimismo, los contribuyentes no domiciliados ni residentes en Chile podrán solicitar al Servicios de Impuestos Internos sujetarse a este régimen de tributación simplificada por la prestación de otros servicios a las referidas personas naturales.”.</w:t>
            </w:r>
          </w:p>
          <w:p w:rsidR="00896017" w:rsidRDefault="00896017" w:rsidP="00250AEC">
            <w:pPr>
              <w:jc w:val="both"/>
            </w:pPr>
          </w:p>
          <w:p w:rsidR="00896017" w:rsidRDefault="00896017" w:rsidP="00250AEC">
            <w:pPr>
              <w:jc w:val="both"/>
            </w:pPr>
          </w:p>
          <w:p w:rsidR="00896017" w:rsidRDefault="00896017" w:rsidP="00250AEC">
            <w:pPr>
              <w:jc w:val="both"/>
            </w:pPr>
          </w:p>
          <w:p w:rsidR="00896017" w:rsidRDefault="00896017" w:rsidP="00250AEC">
            <w:pPr>
              <w:jc w:val="both"/>
            </w:pPr>
          </w:p>
          <w:p w:rsidR="00896017" w:rsidRDefault="00896017" w:rsidP="00250AEC">
            <w:pPr>
              <w:jc w:val="both"/>
            </w:pPr>
          </w:p>
          <w:p w:rsidR="00896017" w:rsidRDefault="00896017" w:rsidP="00250AEC">
            <w:pPr>
              <w:jc w:val="both"/>
            </w:pPr>
          </w:p>
          <w:p w:rsidR="00896017" w:rsidRDefault="00896017" w:rsidP="00250AEC">
            <w:pPr>
              <w:jc w:val="both"/>
            </w:pPr>
          </w:p>
          <w:p w:rsidR="00896017" w:rsidRDefault="00896017" w:rsidP="00250AEC">
            <w:pPr>
              <w:jc w:val="both"/>
            </w:pPr>
          </w:p>
          <w:p w:rsidR="00896017" w:rsidRDefault="00896017" w:rsidP="00250AEC">
            <w:pPr>
              <w:jc w:val="both"/>
            </w:pPr>
          </w:p>
          <w:p w:rsidR="00896017" w:rsidRDefault="00896017" w:rsidP="00250AEC">
            <w:pPr>
              <w:jc w:val="both"/>
            </w:pPr>
          </w:p>
        </w:tc>
        <w:tc>
          <w:tcPr>
            <w:tcW w:w="5343" w:type="dxa"/>
          </w:tcPr>
          <w:p w:rsidR="00166097" w:rsidRDefault="00166097" w:rsidP="00166097">
            <w:pPr>
              <w:jc w:val="both"/>
            </w:pPr>
          </w:p>
        </w:tc>
      </w:tr>
      <w:tr w:rsidR="00166097" w:rsidTr="00166097">
        <w:tc>
          <w:tcPr>
            <w:tcW w:w="5342" w:type="dxa"/>
          </w:tcPr>
          <w:p w:rsidR="00896017" w:rsidRDefault="00896017" w:rsidP="00896017">
            <w:pPr>
              <w:jc w:val="both"/>
            </w:pPr>
            <w:r>
              <w:lastRenderedPageBreak/>
              <w:t xml:space="preserve">Artículo 35 I.- El Servicio de Impuestos Internos podrá utilizar todos los medios de fiscalización tecnológicos de que disponga para verificar el cumplimiento de las obligaciones tributarias que digan relación con los hechos gravados establecidos en </w:t>
            </w:r>
            <w:r w:rsidRPr="00130441">
              <w:rPr>
                <w:u w:val="single"/>
              </w:rPr>
              <w:t>el artículo 8 letra n) u otros en que se autorice el régimen simplificado establecido en el artículo 35 A</w:t>
            </w:r>
            <w:r>
              <w:t xml:space="preserve">, y que sean prestados </w:t>
            </w:r>
            <w:r w:rsidRPr="00130441">
              <w:rPr>
                <w:u w:val="single"/>
              </w:rPr>
              <w:t>digitalmente</w:t>
            </w:r>
            <w:r>
              <w:t>, independientemente del lugar o jurisdicción donde la información respectiva se encuentre alojada.</w:t>
            </w:r>
          </w:p>
          <w:p w:rsidR="00166097" w:rsidRDefault="00896017" w:rsidP="00896017">
            <w:pPr>
              <w:jc w:val="both"/>
            </w:pPr>
            <w:r>
              <w:t xml:space="preserve">    Asimismo, el Servicio podrá solicitar, fundadamente, a los contribuyentes sujetos a lo establecido en el régimen de este Párrafo 7° bis, que entreguen información que tengan disponible sobre la identificación de los vendedores o prestadores de servicios respecto de los que intermedian y de las cantidades que se paguen o pongan a disposición de dichos vendedores o prestadores.</w:t>
            </w:r>
          </w:p>
        </w:tc>
        <w:tc>
          <w:tcPr>
            <w:tcW w:w="5343" w:type="dxa"/>
          </w:tcPr>
          <w:p w:rsidR="00250AEC" w:rsidRDefault="00250AEC" w:rsidP="00250AEC">
            <w:pPr>
              <w:jc w:val="both"/>
            </w:pPr>
            <w:r>
              <w:t>7)</w:t>
            </w:r>
            <w:r>
              <w:tab/>
              <w:t>Modifícase el inciso primero del artículo 35 I en el siguiente sentido:</w:t>
            </w:r>
          </w:p>
          <w:p w:rsidR="00250AEC" w:rsidRDefault="00250AEC" w:rsidP="00250AEC">
            <w:pPr>
              <w:jc w:val="both"/>
            </w:pPr>
          </w:p>
          <w:p w:rsidR="00250AEC" w:rsidRDefault="00250AEC" w:rsidP="00250AEC">
            <w:pPr>
              <w:jc w:val="both"/>
            </w:pPr>
            <w:r>
              <w:t>a)</w:t>
            </w:r>
            <w:r>
              <w:tab/>
              <w:t xml:space="preserve">Reemplázase las expresiones “el artículo 8 letra n) u otros en que se autorice el régimen simplificado establecido en el artículo 35 A”, por las expresiones “esta ley”. </w:t>
            </w:r>
          </w:p>
          <w:p w:rsidR="00250AEC" w:rsidRDefault="00250AEC" w:rsidP="00250AEC">
            <w:pPr>
              <w:jc w:val="both"/>
            </w:pPr>
          </w:p>
          <w:p w:rsidR="00166097" w:rsidRDefault="00250AEC" w:rsidP="00250AEC">
            <w:pPr>
              <w:jc w:val="both"/>
            </w:pPr>
            <w:r>
              <w:t>b)</w:t>
            </w:r>
            <w:r>
              <w:tab/>
              <w:t>Reemplázase la palabra “digitalmente” por la expresión “en forma remota”.</w:t>
            </w:r>
          </w:p>
        </w:tc>
        <w:tc>
          <w:tcPr>
            <w:tcW w:w="5343" w:type="dxa"/>
          </w:tcPr>
          <w:p w:rsidR="00166097" w:rsidRDefault="00166097" w:rsidP="00166097">
            <w:pPr>
              <w:jc w:val="both"/>
            </w:pPr>
          </w:p>
        </w:tc>
      </w:tr>
      <w:tr w:rsidR="00166097" w:rsidTr="00166097">
        <w:tc>
          <w:tcPr>
            <w:tcW w:w="5342" w:type="dxa"/>
          </w:tcPr>
          <w:p w:rsidR="003D5E98" w:rsidRDefault="003D5E98" w:rsidP="003D5E98">
            <w:pPr>
              <w:jc w:val="both"/>
            </w:pPr>
            <w:r>
              <w:t>Artículo 36°- Los exportadores tendrán derecho a recuperar el impuesto de este Título que se les hubiere recargado al adquirir bienes o utilizar servicios destinados a su actividad de exportación. Igual derecho tendrán respecto del impuesto pagado al importar bienes para el mismo objeto. Las solicitudes, declaraciones y demás antecedentes necesarios para hacer efectivos los beneficios que se otorgan en este artículo, deberán presentarse en el Servicio de Impuestos Internos.</w:t>
            </w:r>
          </w:p>
          <w:p w:rsidR="003D5E98" w:rsidRDefault="003D5E98" w:rsidP="003D5E98">
            <w:pPr>
              <w:jc w:val="both"/>
            </w:pPr>
            <w:r>
              <w:t xml:space="preserve">    Para determinar la procedencia del impuesto a recuperar se aplicarán las normas del artículo 25°.</w:t>
            </w:r>
          </w:p>
          <w:p w:rsidR="003D5E98" w:rsidRDefault="003D5E98" w:rsidP="003D5E98">
            <w:pPr>
              <w:jc w:val="both"/>
              <w:rPr>
                <w:rFonts w:cstheme="minorHAnsi"/>
              </w:rPr>
            </w:pPr>
            <w:r>
              <w:t xml:space="preserve">    Los exportadores que realicen operaciones gravadas en este Título podrán deducir el impuesto a que se </w:t>
            </w:r>
            <w:r>
              <w:lastRenderedPageBreak/>
              <w:t xml:space="preserve">refiere el inciso primero de este artículo, en la forma y condiciones que el párrafo 6° señala para la imputación del crédito fiscal. En caso que no </w:t>
            </w:r>
            <w:proofErr w:type="gramStart"/>
            <w:r>
              <w:t>hagan</w:t>
            </w:r>
            <w:proofErr w:type="gramEnd"/>
            <w:r>
              <w:t xml:space="preserve"> uso de este derecho, deberán obtener su reembolso conforme a los artículos 80 y siguientes, en forma anticipada o posterior a la exportación de acuerdo a lo que se determine mediante decreto supremo, emitido por el Ministro de Hacienda, previo informe técnico del Servicio de Impuestos Internos. </w:t>
            </w:r>
            <w:r>
              <w:rPr>
                <w:rFonts w:cstheme="minorHAnsi"/>
              </w:rPr>
              <w:t>√</w:t>
            </w: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r>
              <w:rPr>
                <w:rFonts w:cstheme="minorHAnsi"/>
              </w:rPr>
              <w:t>√</w:t>
            </w: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rPr>
                <w:rFonts w:cstheme="minorHAnsi"/>
              </w:rPr>
            </w:pPr>
          </w:p>
          <w:p w:rsidR="00245507" w:rsidRDefault="00245507" w:rsidP="003D5E98">
            <w:pPr>
              <w:jc w:val="both"/>
            </w:pPr>
          </w:p>
          <w:p w:rsidR="003D5E98" w:rsidRDefault="003D5E98" w:rsidP="003D5E98">
            <w:pPr>
              <w:jc w:val="both"/>
            </w:pPr>
            <w:r>
              <w:t xml:space="preserve">    Los prestadores de servicios que efectúen transporte terrestre de carga y aéreo de carga y pasajeros desde el exterior hacia Chile y viceversa, gozarán respecto de estas operaciones del mismo tratamiento indicado en los incisos anteriores, al igual que aquellos que presten servicios a personas sin domicilio o residencia en el país, que sean calificados como exportación de conformidad a lo dispuesto en el N° 16 letra E, del artículo 12. Igualmente podrán acceder a los beneficios de este artículo los prestadores de servicios siempre que éstos sean prestados y utilizados íntegramente en el extranjero, y hubiesen estado afectos al Impuesto al Valor Agregado de haberse prestado o utilizado en Chile. Lo anterior, sólo en la medida que en el país en que se hayan prestado o utilizado los servicios se aplique un impuesto interno de idéntica o similar naturaleza al establecido en esta ley, circunstancia que se acreditará en la forma y condiciones que determine el Servicio de Impuestos Internos. También se considerarán exportadores los prestadores de servicios que efectúen transporte de carga y de pasajeros entre dos más puntos ubicados en el exterior, respecto del ingreso obtenido por dicha prestación que deba declararse en Chile para efectos tributarios.</w:t>
            </w:r>
          </w:p>
          <w:p w:rsidR="003D5E98" w:rsidRDefault="003D5E98" w:rsidP="003D5E98">
            <w:pPr>
              <w:jc w:val="both"/>
            </w:pPr>
            <w:r>
              <w:t xml:space="preserve">    Para los efectos previstos en este artículo, serán </w:t>
            </w:r>
            <w:r>
              <w:lastRenderedPageBreak/>
              <w:t>considerados también como exportadores las empresas aéreas o navieras, o sus representantes en Chile, que efectúen transporte de pasajeros o de carga en tránsito por el país y que, por consiguiente, no tomen o dejen pasajeros en Chile ni carguen o descarguen bienes o mercancías en el país, respecto de la adquisición de bienes para el aprovisionamiento denominado rancho de sus naves o aeronaves. De igual tratamiento tributario gozarán las empresas o sus representantes en el país por las compras que realicen para el aprovisionamiento de plataformas petroleras, de perforación o de explotación, flotantes o sumergibles, en tránsito en el país; de naves o aeronaves extranjeras que no efectúen transporte de pasajeros o de carga, siempre que con motivo de las actividades que éstas realicen en Chile se haya convenido con instituciones nacionales una amplia colaboración para el desarrollo de operaciones y proyectos que sean de interés para el país, según calificación que deberá hacer previamente el Ministro de Hacienda, a petición de los responsables de la ejecución de las actividades que las naves o aeronaves respectivas realicen en Chile.</w:t>
            </w:r>
          </w:p>
          <w:p w:rsidR="003D5E98" w:rsidRDefault="003D5E98" w:rsidP="003D5E98">
            <w:pPr>
              <w:jc w:val="both"/>
            </w:pPr>
            <w:r>
              <w:t xml:space="preserve">    Para los mismos efectos, serán considerados también exportadores las empresas aéreas, navieras y de turismo y las organizaciones científicas, o sus representantes legales en el país, por el aprovisionamiento de las naves o aeronaves que efectúen en los Puertos de Punta Arenas o Puerto Williams y por la carga, pasajes o por los servicios que presten o utilicen para los viajes que realicen desde dichos puertos al Continente Antártico, certificados por la Dirección General del Territorio Marítimo y Marina Mercante Nacional o por la Dirección </w:t>
            </w:r>
            <w:r>
              <w:lastRenderedPageBreak/>
              <w:t>General de Aeronáutica Civil, según corresponda. La recuperación del impuesto a los términos establecidos en este artículo, solo procederá respecto del aprovisionamiento, carga, pasaje o de los servicios que sea necesario realizar exclusivamente para efectuar el viaje y transporte respectivo desde Punta Arenas o Puerto Williams al Continente Antártico.</w:t>
            </w:r>
          </w:p>
          <w:p w:rsidR="003D5E98" w:rsidRDefault="003D5E98" w:rsidP="003D5E98">
            <w:pPr>
              <w:jc w:val="both"/>
            </w:pPr>
            <w:r>
              <w:t xml:space="preserve">    También gozarán de este beneficio, las empresas que no estén constituidas en Chile, que exploten naves pesqueras y buques factorías que operen fuera de la zona económica exclusiva, y que recalen en los puertos de las Regiones de Tarapacá, de Aysén del General Carlos Ibáñez del Campo, de Magallanes y la Antártica Chilena o de Arica y Parinacota, respecto de las mercancías que adquieran para su aprovisionamiento o rancho, o por los servicios de reparación y mantención de las naves y de sus equipos de pesca, por los servicios de muellaje, estiba, desestiba y demás servicios portuarios y por el  almacenamiento de las mercancías que autorice el Servicio Nacional de Aduanas. Igual beneficio tendrán las referidas empresas, incluso aquellas constituidas en Chile, que efectúen transporte de pasajeros o de carga en tránsito por el país y que, por consiguiente, no tomen o dejen pasajeros ni carguen o descarguen bienes o mercancías en Chile, que recalen en las citadas Regiones por los servicios portuarios que en ellas les presten. Las naves pesqueras, buques factorías y las de carga que transporten productos del mar deberán ajustarse en todo lo que corresponda a las normas, instrucciones y autorizaciones impartidas por la Subsecretaría de Pesca y el Servicio Nacional de Pesca.</w:t>
            </w:r>
          </w:p>
          <w:p w:rsidR="003D5E98" w:rsidRDefault="003D5E98" w:rsidP="003D5E98">
            <w:pPr>
              <w:jc w:val="both"/>
            </w:pPr>
            <w:r>
              <w:t xml:space="preserve">    INCISO SUPRIMIDO</w:t>
            </w:r>
          </w:p>
          <w:p w:rsidR="003D5E98" w:rsidRDefault="003D5E98" w:rsidP="003D5E98">
            <w:pPr>
              <w:jc w:val="both"/>
            </w:pPr>
            <w:r>
              <w:lastRenderedPageBreak/>
              <w:t xml:space="preserve">    El beneficio señalado en este artículo será aplicable asimismo a las entidades hoteleras a que se refiere el artículo 12, letra E), número 17), de este texto legal, y a las empresas navieras chilenas a que se refiere el número 3 del artículo 13 de esta ley, que exploten naves mercantes mayores, con capacidad de pernoctación a bordo, y que tengan entre sus funciones el transporte de pasajeros con fines turísticos, en cuanto corresponda a servicios prestados a turistas extranjeros sin domicilio ni residencia en Chile. Con todo, la recuperación no podrá exceder del guarismo establecido en su artículo 14, aplicado sobre el monto total de las operaciones en moneda extranjera que por este concepto efectúen en el período tributario respectivo.</w:t>
            </w:r>
          </w:p>
          <w:p w:rsidR="00166097" w:rsidRDefault="003D5E98" w:rsidP="003D5E98">
            <w:pPr>
              <w:jc w:val="both"/>
            </w:pPr>
            <w:r>
              <w:t xml:space="preserve">    Serán también considerados exportadores para gozar del beneficio establecido en este artículo, las empresas portuarias creadas en virtud del artículo 1º de la ley Nº 19.542, las empresas titulares de las concesiones portuarias a que se refiere la misma ley, así como, las demás empresas que exploten u operen puertos marítimos privados de uso público, por los servicios que presten y que digan relación con operaciones de exportación, importación y tránsito internacional de bienes.</w:t>
            </w:r>
          </w:p>
        </w:tc>
        <w:tc>
          <w:tcPr>
            <w:tcW w:w="5343" w:type="dxa"/>
          </w:tcPr>
          <w:p w:rsidR="003D5E98" w:rsidRDefault="003D5E98" w:rsidP="00250AEC">
            <w:pPr>
              <w:jc w:val="both"/>
            </w:pPr>
          </w:p>
          <w:p w:rsidR="003D5E98" w:rsidRDefault="003D5E98" w:rsidP="00250AEC">
            <w:pPr>
              <w:jc w:val="both"/>
            </w:pPr>
          </w:p>
          <w:p w:rsidR="003D5E98" w:rsidRDefault="003D5E98" w:rsidP="00250AEC">
            <w:pPr>
              <w:jc w:val="both"/>
            </w:pPr>
          </w:p>
          <w:p w:rsidR="003D5E98" w:rsidRDefault="003D5E98" w:rsidP="00250AEC">
            <w:pPr>
              <w:jc w:val="both"/>
            </w:pPr>
          </w:p>
          <w:p w:rsidR="003D5E98" w:rsidRDefault="003D5E98" w:rsidP="00250AEC">
            <w:pPr>
              <w:jc w:val="both"/>
            </w:pPr>
          </w:p>
          <w:p w:rsidR="003D5E98" w:rsidRDefault="003D5E98" w:rsidP="00250AEC">
            <w:pPr>
              <w:jc w:val="both"/>
            </w:pPr>
          </w:p>
          <w:p w:rsidR="003D5E98" w:rsidRDefault="003D5E98" w:rsidP="00250AEC">
            <w:pPr>
              <w:jc w:val="both"/>
            </w:pPr>
          </w:p>
          <w:p w:rsidR="003D5E98" w:rsidRDefault="003D5E98" w:rsidP="00250AEC">
            <w:pPr>
              <w:jc w:val="both"/>
            </w:pPr>
          </w:p>
          <w:p w:rsidR="003D5E98" w:rsidRDefault="003D5E98" w:rsidP="00250AEC">
            <w:pPr>
              <w:jc w:val="both"/>
            </w:pPr>
          </w:p>
          <w:p w:rsidR="003D5E98" w:rsidRDefault="003D5E98" w:rsidP="00250AEC">
            <w:pPr>
              <w:jc w:val="both"/>
            </w:pPr>
          </w:p>
          <w:p w:rsidR="003D5E98" w:rsidRDefault="003D5E98" w:rsidP="00250AEC">
            <w:pPr>
              <w:jc w:val="both"/>
            </w:pPr>
          </w:p>
          <w:p w:rsidR="003D5E98" w:rsidRDefault="003D5E98" w:rsidP="00250AEC">
            <w:pPr>
              <w:jc w:val="both"/>
            </w:pPr>
          </w:p>
          <w:p w:rsidR="003D5E98" w:rsidRDefault="003D5E98" w:rsidP="00250AEC">
            <w:pPr>
              <w:jc w:val="both"/>
            </w:pPr>
          </w:p>
          <w:p w:rsidR="003D5E98" w:rsidRDefault="003D5E98" w:rsidP="00250AEC">
            <w:pPr>
              <w:jc w:val="both"/>
            </w:pPr>
          </w:p>
          <w:p w:rsidR="003D5E98" w:rsidRDefault="003D5E98" w:rsidP="00250AEC">
            <w:pPr>
              <w:jc w:val="both"/>
            </w:pPr>
          </w:p>
          <w:p w:rsidR="003D5E98" w:rsidRDefault="003D5E98" w:rsidP="00250AEC">
            <w:pPr>
              <w:jc w:val="both"/>
            </w:pPr>
          </w:p>
          <w:p w:rsidR="007A2615" w:rsidRDefault="007A2615" w:rsidP="00250AEC">
            <w:pPr>
              <w:jc w:val="both"/>
            </w:pPr>
          </w:p>
          <w:p w:rsidR="003D5E98" w:rsidRDefault="003D5E98" w:rsidP="00250AEC">
            <w:pPr>
              <w:jc w:val="both"/>
            </w:pPr>
          </w:p>
          <w:p w:rsidR="003D5E98" w:rsidRDefault="003D5E98" w:rsidP="00250AEC">
            <w:pPr>
              <w:jc w:val="both"/>
            </w:pPr>
          </w:p>
          <w:p w:rsidR="00250AEC" w:rsidRDefault="00250AEC" w:rsidP="00250AEC">
            <w:pPr>
              <w:jc w:val="both"/>
            </w:pPr>
            <w:r>
              <w:t>8)</w:t>
            </w:r>
            <w:r>
              <w:tab/>
              <w:t>Modifícase el artículo 36° en el siguiente sentido:</w:t>
            </w:r>
          </w:p>
          <w:p w:rsidR="00250AEC" w:rsidRDefault="00250AEC" w:rsidP="00250AEC">
            <w:pPr>
              <w:jc w:val="both"/>
            </w:pPr>
          </w:p>
          <w:p w:rsidR="00250AEC" w:rsidRDefault="00250AEC" w:rsidP="00250AEC">
            <w:pPr>
              <w:jc w:val="both"/>
            </w:pPr>
            <w:r>
              <w:t>a)</w:t>
            </w:r>
            <w:r>
              <w:tab/>
              <w:t>Agrégase en el inciso tercero, después del punto aparte, que pasa a ser seguido, la frase “Con todo, el reembolso no podrá exceder de la suma que resulte de aplicar el porcentaje establecido en el artículo 14 de la presente ley sobre el valor de los bienes o servicios exportados.”.</w:t>
            </w:r>
          </w:p>
          <w:p w:rsidR="00250AEC" w:rsidRDefault="00250AEC" w:rsidP="00250AEC">
            <w:pPr>
              <w:jc w:val="both"/>
            </w:pPr>
          </w:p>
          <w:p w:rsidR="00250AEC" w:rsidRDefault="00250AEC" w:rsidP="00250AEC">
            <w:pPr>
              <w:jc w:val="both"/>
            </w:pPr>
            <w:r>
              <w:t>b)</w:t>
            </w:r>
            <w:r>
              <w:tab/>
              <w:t>Agrégase el siguiente inciso cuarto, nuevo, pasando el actual a ser quinto, y así sucesivamente:</w:t>
            </w:r>
          </w:p>
          <w:p w:rsidR="00250AEC" w:rsidRDefault="00250AEC" w:rsidP="00250AEC">
            <w:pPr>
              <w:jc w:val="both"/>
            </w:pPr>
          </w:p>
          <w:p w:rsidR="00166097" w:rsidRDefault="00250AEC" w:rsidP="00250AEC">
            <w:pPr>
              <w:jc w:val="both"/>
            </w:pPr>
            <w:r>
              <w:t xml:space="preserve">“En aquellos casos en que los exportadores cuenten con autorización para obtener el reembolso señalado en el inciso anterior de forma previa a la materialización de la correspondiente exportación, y que, con posterioridad a la fecha en que se efectúe el reembolso se lleve a cabo un proceso de reorganización empresarial, en virtud del cual no sea el titular del beneficio quien en definitiva realice las exportaciones comprometidas en el proyecto de inversión, se mantendrá vigente para la empresa que se cree o subsista la autorización otorgada originalmente para obtener la recuperación del impuesto de este Título de forma anticipada, con todos los derechos y obligaciones que se hubiesen impuesto. Lo anterior, siempre y cuando la empresa que se cree o subsista además de informar la reorganización ante el Servicio de </w:t>
            </w:r>
            <w:r>
              <w:lastRenderedPageBreak/>
              <w:t>Impuestos Internos, manifieste su voluntad de continuar con el referido proyecto, en la forma que establezca el Ministerio de Hacienda mediante el decreto supremo a que hace referencia el inciso anterior. En tal caso, no procederá cobro alguno respecto de las sumas devueltas con anterioridad al titular del beneficio.”.</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250AEC" w:rsidRDefault="00250AEC" w:rsidP="00250AEC">
            <w:pPr>
              <w:jc w:val="both"/>
            </w:pPr>
            <w:r>
              <w:t>9)</w:t>
            </w:r>
            <w:r>
              <w:tab/>
              <w:t>Agrégase, a continuación del artículo 64, el siguiente artículo 64° bis, nuevo:</w:t>
            </w:r>
          </w:p>
          <w:p w:rsidR="00250AEC" w:rsidRDefault="00250AEC" w:rsidP="00250AEC">
            <w:pPr>
              <w:jc w:val="both"/>
            </w:pPr>
          </w:p>
          <w:p w:rsidR="00250AEC" w:rsidRDefault="00250AEC" w:rsidP="00250AEC">
            <w:pPr>
              <w:jc w:val="both"/>
            </w:pPr>
            <w:r>
              <w:t xml:space="preserve">“Artículo 64° bis.- Los contribuyentes acogidos a lo dispuesto en el número 8, de la letra D), del artículo 14 de la Ley sobre Impuesto a la Renta tendrán derecho a una rebaja total o parcial del pago del impuesto al valor agregado devengado en un respectivo mes, según los </w:t>
            </w:r>
            <w:r>
              <w:lastRenderedPageBreak/>
              <w:t>siguientes requisitos y reglas:</w:t>
            </w:r>
          </w:p>
          <w:p w:rsidR="00250AEC" w:rsidRDefault="00250AEC" w:rsidP="00250AEC">
            <w:pPr>
              <w:jc w:val="both"/>
            </w:pPr>
          </w:p>
          <w:p w:rsidR="00250AEC" w:rsidRDefault="00250AEC" w:rsidP="00250AEC">
            <w:pPr>
              <w:jc w:val="both"/>
            </w:pPr>
            <w:r>
              <w:t>1.</w:t>
            </w:r>
            <w:r>
              <w:tab/>
              <w:t xml:space="preserve">El beneficio se aplicará durante los primeros doce meses consecutivos contados a partir del primer mes en que la empresa tenga ventas o preste servicios afectos a impuesto al valor agregado, con un tope de veinticuatro meses contado desde el mes siguiente a la fecha del inicio de actividades. </w:t>
            </w:r>
          </w:p>
          <w:p w:rsidR="00250AEC" w:rsidRDefault="00250AEC" w:rsidP="00250AEC">
            <w:pPr>
              <w:jc w:val="both"/>
            </w:pPr>
          </w:p>
          <w:p w:rsidR="00250AEC" w:rsidRDefault="00250AEC" w:rsidP="00250AEC">
            <w:pPr>
              <w:jc w:val="both"/>
            </w:pPr>
            <w:r>
              <w:t>2.</w:t>
            </w:r>
            <w:r>
              <w:tab/>
              <w:t>No obstante la obligación de declaración establecida en el artículo 64 de esta ley, durante los primeros tres meses, el beneficio consistirá en un crédito especial del 100% del impuesto determinado a pagar. Por su parte, entre el cuarto y el sexto mes, el crédito será de 50% del impuesto determinado a pagar, mientras que, entre el séptimo y duodécimo mes, el crédito será del 25% del impuesto determinado a pagar.</w:t>
            </w:r>
          </w:p>
          <w:p w:rsidR="00250AEC" w:rsidRDefault="00250AEC" w:rsidP="00250AEC">
            <w:pPr>
              <w:jc w:val="both"/>
            </w:pPr>
          </w:p>
          <w:p w:rsidR="00250AEC" w:rsidRDefault="00250AEC" w:rsidP="00250AEC">
            <w:pPr>
              <w:jc w:val="both"/>
            </w:pPr>
            <w:r>
              <w:t>3.</w:t>
            </w:r>
            <w:r>
              <w:tab/>
              <w:t>Sin perjuicio de lo anterior, durante los mencionados periodos mensuales el contribuyente igualmente deberá imputar sus créditos fiscales a los débitos correspondientes según las reglas generales contenidas en los artículos 23 y siguientes de la presente ley y el crédito especial señalado en el número 2 anterior se aplicará sobre el impuesto así determinado.</w:t>
            </w:r>
          </w:p>
          <w:p w:rsidR="00250AEC" w:rsidRDefault="00250AEC" w:rsidP="00250AEC">
            <w:pPr>
              <w:jc w:val="both"/>
            </w:pPr>
          </w:p>
          <w:p w:rsidR="00250AEC" w:rsidRDefault="00250AEC" w:rsidP="00250AEC">
            <w:pPr>
              <w:jc w:val="both"/>
            </w:pPr>
            <w:r>
              <w:t>4.</w:t>
            </w:r>
            <w:r>
              <w:tab/>
              <w:t xml:space="preserve">No podrán acceder a este beneficio empresas que estén relacionadas con otras empresas cuyos ingresos anuales, en conjunto, excedan de 2.400 unidades de fomento. Para estos efectos, se considerarán empresas o entidades relacionadas según se establece en el artículo 8° número 17 del Código </w:t>
            </w:r>
            <w:r>
              <w:lastRenderedPageBreak/>
              <w:t>Tributario, con excepción de lo dispuesto en la letra g). Los ingresos de las entidades relacionadas se sumarán, en su totalidad, en los casos de las letras a) y b) de dicho artículo; en tanto que, en los casos de las letras c), d) y e) del artículo referido se considerará la proporción que corresponda a la participación en el capital, utilidades, ingresos o derechos a votos, según resulte mayor.</w:t>
            </w:r>
          </w:p>
          <w:p w:rsidR="00250AEC" w:rsidRDefault="00250AEC" w:rsidP="00250AEC">
            <w:pPr>
              <w:jc w:val="both"/>
            </w:pPr>
          </w:p>
          <w:p w:rsidR="00250AEC" w:rsidRDefault="00250AEC" w:rsidP="00250AEC">
            <w:pPr>
              <w:jc w:val="both"/>
            </w:pPr>
            <w:r>
              <w:t>5.</w:t>
            </w:r>
            <w:r>
              <w:tab/>
              <w:t xml:space="preserve">El dueño, propietario, comuneros, socios o accionistas de los contribuyentes que se acojan a este beneficio no pueden haber sido, a su vez, dueños, propietarios, comuneros, socios o accionistas de empresas sujetas a las disposiciones del Título II de esta ley en los 12 meses anteriores al de inicio de las actividades de la primera. </w:t>
            </w:r>
          </w:p>
          <w:p w:rsidR="00250AEC" w:rsidRDefault="00250AEC" w:rsidP="00250AEC">
            <w:pPr>
              <w:jc w:val="both"/>
            </w:pPr>
          </w:p>
          <w:p w:rsidR="00250AEC" w:rsidRDefault="00250AEC" w:rsidP="00250AEC">
            <w:pPr>
              <w:jc w:val="both"/>
            </w:pPr>
            <w:r>
              <w:t>6.</w:t>
            </w:r>
            <w:r>
              <w:tab/>
              <w:t>Durante la duración del beneficio la empresa no podrá tener ventas mensuales que superen, netas de impuesto al valor agregado, las 200 unidades de fomento. En el o los periodos en los que se supere el límite indicado anteriormente, el contribuyente no tendrá derecho al beneficio de este artículo, pudiendo nuevamente hacer uso del mismo en los meses restantes, en la medida que no exceda el límite de ventas indicado en este número.</w:t>
            </w:r>
          </w:p>
          <w:p w:rsidR="00250AEC" w:rsidRDefault="00250AEC" w:rsidP="00250AEC">
            <w:pPr>
              <w:jc w:val="both"/>
            </w:pPr>
          </w:p>
          <w:p w:rsidR="00250AEC" w:rsidRDefault="00250AEC" w:rsidP="00250AEC">
            <w:pPr>
              <w:jc w:val="both"/>
            </w:pPr>
            <w:r>
              <w:t>7.</w:t>
            </w:r>
            <w:r>
              <w:tab/>
              <w:t xml:space="preserve">No podrán acogerse a estas disposiciones otras empresas en las que participe alguno de los dueños, propietarios, comuneros, socios o accionistas de la empresa que se acoja a este beneficio dentro del plazo de 36 meses contado desde el último mes en que se tuvo derecho a la rebaja total o parcial de impuesto al valor </w:t>
            </w:r>
            <w:r>
              <w:lastRenderedPageBreak/>
              <w:t>agregado a que hace referencia esta disposición.</w:t>
            </w:r>
          </w:p>
          <w:p w:rsidR="00250AEC" w:rsidRDefault="00250AEC" w:rsidP="00250AEC">
            <w:pPr>
              <w:jc w:val="both"/>
            </w:pPr>
          </w:p>
          <w:p w:rsidR="00250AEC" w:rsidRDefault="00250AEC" w:rsidP="00250AEC">
            <w:pPr>
              <w:jc w:val="both"/>
            </w:pPr>
            <w:r>
              <w:t xml:space="preserve">Este beneficio no exime de las obligaciones tributarias referidas a emisión de documentos y declaraciones de impuesto al valor agregado, que correspondan. </w:t>
            </w:r>
          </w:p>
          <w:p w:rsidR="00250AEC" w:rsidRDefault="00250AEC" w:rsidP="00250AEC">
            <w:pPr>
              <w:jc w:val="both"/>
            </w:pPr>
          </w:p>
          <w:p w:rsidR="00166097" w:rsidRDefault="00250AEC" w:rsidP="00250AEC">
            <w:pPr>
              <w:jc w:val="both"/>
            </w:pPr>
            <w:r>
              <w:t>Para efectos de lo dispuesto en los incisos precedentes, el Servicio de Impuestos Internos, mediante una o más resoluciones, establecerá la forma y procedimientos en que se haga efectiva la rebaja respectiva.”.</w:t>
            </w:r>
          </w:p>
        </w:tc>
        <w:tc>
          <w:tcPr>
            <w:tcW w:w="5343" w:type="dxa"/>
          </w:tcPr>
          <w:p w:rsidR="00166097" w:rsidRDefault="00166097" w:rsidP="00166097">
            <w:pPr>
              <w:jc w:val="both"/>
            </w:pPr>
          </w:p>
        </w:tc>
      </w:tr>
      <w:tr w:rsidR="00166097" w:rsidTr="00166097">
        <w:tc>
          <w:tcPr>
            <w:tcW w:w="5342" w:type="dxa"/>
          </w:tcPr>
          <w:p w:rsidR="007415D9" w:rsidRDefault="007415D9" w:rsidP="007415D9">
            <w:pPr>
              <w:jc w:val="both"/>
            </w:pPr>
            <w:r>
              <w:lastRenderedPageBreak/>
              <w:t>Art. 1</w:t>
            </w:r>
            <w:proofErr w:type="gramStart"/>
            <w:r>
              <w:t>.º</w:t>
            </w:r>
            <w:proofErr w:type="gramEnd"/>
            <w:r>
              <w:t xml:space="preserve"> Los impuestos sobre asignaciones por causa de muerte y donaciones se regirán por las disposiciones de la presente ley, y su aplicación y fiscalización estarán a cargo del Servicio de Impuestos Internos.</w:t>
            </w:r>
          </w:p>
          <w:p w:rsidR="007415D9" w:rsidRDefault="007415D9" w:rsidP="007415D9">
            <w:pPr>
              <w:jc w:val="both"/>
            </w:pPr>
            <w:r>
              <w:t xml:space="preserve">    Para los efectos de la determinación del impuesto establecido en la presente ley, deberán colacionarse en el inventario los bienes situados en el extranjero.</w:t>
            </w:r>
          </w:p>
          <w:p w:rsidR="007415D9" w:rsidRDefault="007415D9" w:rsidP="007415D9">
            <w:pPr>
              <w:jc w:val="both"/>
            </w:pPr>
            <w:r>
              <w:t xml:space="preserve">    Sin embargo, en las sucesiones de extranjeros los bienes situados en el exterior deberán colacionarse en el inventario sólo cuando se hubieren adquirido con recursos provenientes del país.</w:t>
            </w:r>
          </w:p>
          <w:p w:rsidR="007415D9" w:rsidRDefault="007415D9" w:rsidP="007415D9">
            <w:pPr>
              <w:jc w:val="both"/>
            </w:pPr>
            <w:r>
              <w:t xml:space="preserve">    El impuesto que se hubiera pagado en el extranjero por los bienes colacionados en el inventario servirá de abono contra el impuesto total que se adeude en Chile. No obstante, el monto del impuesto de esta ley no podrá ser inferior al que hubiera correspondido en el caso de colacionarse en el inventario sólo los bienes situados en Chile.</w:t>
            </w:r>
          </w:p>
          <w:p w:rsidR="007415D9" w:rsidRDefault="007415D9" w:rsidP="007415D9">
            <w:pPr>
              <w:jc w:val="both"/>
            </w:pPr>
            <w:r>
              <w:t xml:space="preserve">    Para los efectos de la presente ley, se entenderá por donación lo dispuesto en </w:t>
            </w:r>
            <w:r w:rsidRPr="007415D9">
              <w:rPr>
                <w:u w:val="single"/>
              </w:rPr>
              <w:t>el artículo</w:t>
            </w:r>
            <w:r>
              <w:t xml:space="preserve"> 1.386 del Código Civil.</w:t>
            </w:r>
          </w:p>
          <w:p w:rsidR="007415D9" w:rsidRDefault="007415D9" w:rsidP="007415D9">
            <w:pPr>
              <w:jc w:val="both"/>
            </w:pPr>
            <w:r>
              <w:t xml:space="preserve">    Si, por aplicación de las reglas anteriores, resulta </w:t>
            </w:r>
            <w:r>
              <w:lastRenderedPageBreak/>
              <w:t>gravada en Chile una donación celebrada en el extranjero, el donatario podrá utilizar como crédito contra el impuesto a las donaciones que deba pagar en Chile el impuesto que gravó la donación y haya sido pagado en el extranjero. El exceso de crédito contra el impuesto que se deba pagar en Chile no dará derecho a devolución.</w:t>
            </w:r>
          </w:p>
          <w:p w:rsidR="007415D9" w:rsidRDefault="007415D9" w:rsidP="007415D9">
            <w:pPr>
              <w:jc w:val="both"/>
            </w:pPr>
            <w:r>
              <w:t xml:space="preserve">    Para los efectos de esta ley, se considerarán donaciones aquellos actos o contratos celebrados en el extranjero y que, independientemente de las formalidades o solemnidades exigidas en el respectivo país, cumpla lo dispuesto en el artículo 1.386 del Código Civil. Asimismo, sólo podrán imputarse en Chile como crédito aquellos impuestos pagados en el extranjero que tengan una naturaleza similar al impuesto establecido en esta ley.</w:t>
            </w:r>
          </w:p>
          <w:p w:rsidR="00166097" w:rsidRDefault="007415D9" w:rsidP="007415D9">
            <w:pPr>
              <w:jc w:val="both"/>
            </w:pPr>
            <w:r>
              <w:t xml:space="preserve">    El crédito por los impuestos pagados en el extranjero se calculará de acuerdo a la paridad cambiaria entre la moneda nacional y la moneda extranjera correspondiente. Para efectos de la paridad cambiaria se estará a lo dispuesto en el párrafo segundo de la letra a) número 7 del artículo 41 A de la Ley sobre Impuesto a la Renta, contenida en el decreto ley 824 de 1974.</w:t>
            </w:r>
          </w:p>
        </w:tc>
        <w:tc>
          <w:tcPr>
            <w:tcW w:w="5343" w:type="dxa"/>
          </w:tcPr>
          <w:p w:rsidR="00250AEC" w:rsidRPr="00250AEC" w:rsidRDefault="00250AEC" w:rsidP="00250AEC">
            <w:pPr>
              <w:jc w:val="both"/>
              <w:rPr>
                <w:b/>
              </w:rPr>
            </w:pPr>
            <w:r w:rsidRPr="00250AEC">
              <w:rPr>
                <w:b/>
              </w:rPr>
              <w:lastRenderedPageBreak/>
              <w:t>Artículo cuarto.–</w:t>
            </w:r>
            <w:r w:rsidRPr="00250AEC">
              <w:rPr>
                <w:b/>
              </w:rPr>
              <w:tab/>
              <w:t>Introdúcense las siguientes modificaciones en la ley Nº 16.271, sobre Impuesto a las Herencias, Asignaciones y Donaciones, cuyo texto refundido, coordinado y sistematizado se encuentra fijado en el artículo 8º del decreto con fuerza de ley Nº 1, del año 2000, del Ministerio de Justicia:</w:t>
            </w:r>
          </w:p>
          <w:p w:rsidR="00250AEC" w:rsidRDefault="00250AEC" w:rsidP="00250AEC">
            <w:pPr>
              <w:jc w:val="both"/>
            </w:pPr>
          </w:p>
          <w:p w:rsidR="007415D9" w:rsidRDefault="007415D9" w:rsidP="00250AEC">
            <w:pPr>
              <w:jc w:val="both"/>
            </w:pPr>
          </w:p>
          <w:p w:rsidR="007415D9" w:rsidRDefault="007415D9" w:rsidP="00250AEC">
            <w:pPr>
              <w:jc w:val="both"/>
            </w:pPr>
          </w:p>
          <w:p w:rsidR="007415D9" w:rsidRDefault="007415D9" w:rsidP="00250AEC">
            <w:pPr>
              <w:jc w:val="both"/>
            </w:pPr>
          </w:p>
          <w:p w:rsidR="007415D9" w:rsidRDefault="007415D9" w:rsidP="00250AEC">
            <w:pPr>
              <w:jc w:val="both"/>
            </w:pPr>
          </w:p>
          <w:p w:rsidR="007415D9" w:rsidRDefault="007415D9" w:rsidP="00250AEC">
            <w:pPr>
              <w:jc w:val="both"/>
            </w:pPr>
          </w:p>
          <w:p w:rsidR="007415D9" w:rsidRDefault="007415D9" w:rsidP="00250AEC">
            <w:pPr>
              <w:jc w:val="both"/>
            </w:pPr>
          </w:p>
          <w:p w:rsidR="007415D9" w:rsidRDefault="007415D9" w:rsidP="00250AEC">
            <w:pPr>
              <w:jc w:val="both"/>
            </w:pPr>
          </w:p>
          <w:p w:rsidR="007415D9" w:rsidRDefault="007415D9" w:rsidP="00250AEC">
            <w:pPr>
              <w:jc w:val="both"/>
            </w:pPr>
          </w:p>
          <w:p w:rsidR="007415D9" w:rsidRDefault="007415D9" w:rsidP="00250AEC">
            <w:pPr>
              <w:jc w:val="both"/>
            </w:pPr>
          </w:p>
          <w:p w:rsidR="007415D9" w:rsidRDefault="007415D9" w:rsidP="00250AEC">
            <w:pPr>
              <w:jc w:val="both"/>
            </w:pPr>
          </w:p>
          <w:p w:rsidR="007415D9" w:rsidRDefault="007415D9" w:rsidP="00250AEC">
            <w:pPr>
              <w:jc w:val="both"/>
            </w:pPr>
          </w:p>
          <w:p w:rsidR="00166097" w:rsidRDefault="00250AEC" w:rsidP="00250AEC">
            <w:pPr>
              <w:jc w:val="both"/>
            </w:pPr>
            <w:r>
              <w:t>1)</w:t>
            </w:r>
            <w:r>
              <w:tab/>
              <w:t>Reemplázase, en el inciso quinto del artículo 1</w:t>
            </w:r>
            <w:proofErr w:type="gramStart"/>
            <w:r>
              <w:t>.°</w:t>
            </w:r>
            <w:proofErr w:type="gramEnd"/>
            <w:r>
              <w:t>, la expresión "el artículo” por “los artículos 1.136 y”.</w:t>
            </w:r>
          </w:p>
        </w:tc>
        <w:tc>
          <w:tcPr>
            <w:tcW w:w="5343" w:type="dxa"/>
          </w:tcPr>
          <w:p w:rsidR="00166097" w:rsidRDefault="00166097" w:rsidP="00166097">
            <w:pPr>
              <w:jc w:val="both"/>
            </w:pPr>
          </w:p>
        </w:tc>
      </w:tr>
      <w:tr w:rsidR="00166097" w:rsidTr="00166097">
        <w:tc>
          <w:tcPr>
            <w:tcW w:w="5342" w:type="dxa"/>
          </w:tcPr>
          <w:p w:rsidR="007415D9" w:rsidRDefault="007415D9" w:rsidP="007415D9">
            <w:pPr>
              <w:jc w:val="both"/>
            </w:pPr>
            <w:r>
              <w:lastRenderedPageBreak/>
              <w:t>Art. 18. Estarán exentas del impuesto que establece esta ley las siguientes asignaciones y donaciones:</w:t>
            </w:r>
          </w:p>
          <w:p w:rsidR="007415D9" w:rsidRDefault="007415D9" w:rsidP="007415D9">
            <w:pPr>
              <w:jc w:val="both"/>
            </w:pPr>
            <w:r>
              <w:t xml:space="preserve">    1.º Las que se dejen o hagan a la Beneficencia Pública Chilena, a las Municipalidades de la República y a las corporaciones o fundaciones de derecho público costeadas o subvencionadas con fondos del Estado;</w:t>
            </w:r>
          </w:p>
          <w:p w:rsidR="007415D9" w:rsidRDefault="007415D9" w:rsidP="007415D9">
            <w:pPr>
              <w:jc w:val="both"/>
            </w:pPr>
            <w:r>
              <w:t xml:space="preserve">    </w:t>
            </w:r>
            <w:proofErr w:type="gramStart"/>
            <w:r>
              <w:t>2.º</w:t>
            </w:r>
            <w:proofErr w:type="gramEnd"/>
            <w:r>
              <w:t xml:space="preserve"> Las donaciones de poca monta establecida por la costumbre, en beneficio de personas que no se encuentren amparadas por una exención establecida en </w:t>
            </w:r>
            <w:r>
              <w:lastRenderedPageBreak/>
              <w:t>el artículo 2.º;</w:t>
            </w:r>
          </w:p>
          <w:p w:rsidR="007415D9" w:rsidRDefault="007415D9" w:rsidP="007415D9">
            <w:pPr>
              <w:jc w:val="both"/>
            </w:pPr>
            <w:r>
              <w:t xml:space="preserve">    </w:t>
            </w:r>
            <w:proofErr w:type="gramStart"/>
            <w:r>
              <w:t>3.º</w:t>
            </w:r>
            <w:proofErr w:type="gramEnd"/>
            <w:r>
              <w:t xml:space="preserve"> Las que consistan en cantidades periódicas destinadas a la alimentación de personas a quienes el causante o donante esté obligado por la ley a alimentar.</w:t>
            </w:r>
          </w:p>
          <w:p w:rsidR="007415D9" w:rsidRDefault="007415D9" w:rsidP="007415D9">
            <w:pPr>
              <w:jc w:val="both"/>
            </w:pPr>
            <w:r>
              <w:t xml:space="preserve">    Cuando, a juicio del Servicio, la pensión pareciere excesiva, podrá pedir a la justicia ordinaria que determine cuál es la parte exenta del impuesto;</w:t>
            </w:r>
          </w:p>
          <w:p w:rsidR="007415D9" w:rsidRDefault="007415D9" w:rsidP="007415D9">
            <w:pPr>
              <w:jc w:val="both"/>
            </w:pPr>
            <w:r>
              <w:t xml:space="preserve">    4.º Las que se dejen para la construcción o reparación de templos destinados al servicio de un culto o para el mantenimiento del mismo culto;</w:t>
            </w:r>
          </w:p>
          <w:p w:rsidR="007415D9" w:rsidRDefault="007415D9" w:rsidP="007415D9">
            <w:pPr>
              <w:jc w:val="both"/>
            </w:pPr>
            <w:r>
              <w:t xml:space="preserve">    5.º Aquellas cuyo único fin sea la beneficencia, la difusión de la instrucción o el adelanto de la ciencia en el país;</w:t>
            </w:r>
          </w:p>
          <w:p w:rsidR="007415D9" w:rsidRDefault="007415D9" w:rsidP="007415D9">
            <w:pPr>
              <w:jc w:val="both"/>
            </w:pPr>
            <w:r>
              <w:t xml:space="preserve">    </w:t>
            </w:r>
            <w:proofErr w:type="gramStart"/>
            <w:r>
              <w:t>6.º</w:t>
            </w:r>
            <w:proofErr w:type="gramEnd"/>
            <w:r>
              <w:t xml:space="preserve"> La destinada exclusivamente a un fin de bien público y cuya exención sea decretada por el Presidente de la República.</w:t>
            </w:r>
          </w:p>
          <w:p w:rsidR="007415D9" w:rsidRDefault="007415D9" w:rsidP="007415D9">
            <w:pPr>
              <w:jc w:val="both"/>
            </w:pPr>
            <w:r>
              <w:t xml:space="preserve">    7. Las asignaciones hereditarias que cedan en favor de alguna de las entidades consideradas beneficiarias, para los efectos de la Ley de Donaciones con Fines Culturales, contenida en el articulo 8º de la ley Nº18.985, sea que ellas consistan en una cantidad de dinero, que se paguen de una sola vez o en forma periódica, o bien en especies.</w:t>
            </w:r>
          </w:p>
          <w:p w:rsidR="007415D9" w:rsidRPr="00B572C8" w:rsidRDefault="007415D9" w:rsidP="007415D9">
            <w:pPr>
              <w:jc w:val="both"/>
              <w:rPr>
                <w:strike/>
              </w:rPr>
            </w:pPr>
            <w:r w:rsidRPr="00B572C8">
              <w:rPr>
                <w:strike/>
              </w:rPr>
              <w:t xml:space="preserve">    </w:t>
            </w:r>
            <w:proofErr w:type="gramStart"/>
            <w:r w:rsidRPr="00B572C8">
              <w:rPr>
                <w:strike/>
              </w:rPr>
              <w:t>8.°</w:t>
            </w:r>
            <w:proofErr w:type="gramEnd"/>
            <w:r w:rsidRPr="00B572C8">
              <w:rPr>
                <w:strike/>
              </w:rPr>
              <w:t xml:space="preserve"> Las donaciones que realicen las personas naturales con recursos que han cumplido su tributación conforme a la Ley sobre Impuesto a la Renta y destinadas a cualquier fin, hasta el 20% de su renta neta global a que se refiere el artículo 55 de la Ley sobre Impuesto a la Renta, o de las rentas del artículo 42 N° 1, en el caso de los contribuyentes del impuesto único de segunda categoría, correspondiente al año anterior a la donación. Para tales efectos, dentro de la base podrán considerar los ingresos no renta obtenidos el año comercial anterior </w:t>
            </w:r>
            <w:r w:rsidRPr="00B572C8">
              <w:rPr>
                <w:strike/>
              </w:rPr>
              <w:lastRenderedPageBreak/>
              <w:t>sin perjuicio que el monto anual de esta exención no podrá superar el equivalente a 250 unidades tributarias mensuales determinadas al término del ejercicio comercial. En caso que estas donaciones se efectúen a los legitimarios en uno o varios ejercicios comerciales, todas las donaciones se acumularán en los términos del artículo 23 hasta por un lapso de 10 años comerciales, para cuyo efecto el legitimario deberá informar las donaciones conforme al siguiente inciso.</w:t>
            </w:r>
          </w:p>
          <w:p w:rsidR="007415D9" w:rsidRPr="00B572C8" w:rsidRDefault="007415D9" w:rsidP="007415D9">
            <w:pPr>
              <w:jc w:val="both"/>
              <w:rPr>
                <w:strike/>
              </w:rPr>
            </w:pPr>
            <w:r w:rsidRPr="00B572C8">
              <w:rPr>
                <w:strike/>
              </w:rPr>
              <w:t xml:space="preserve">    Las donaciones efectuadas en el respectivo ejercicio deberán ser informadas, dentro de los dos meses siguientes al 31 de diciembre de cada año, mediante medios electrónicos en la forma que determine el Servicio de Impuestos Internos mediante resolución. El incumplimiento de este deber de información dentro del plazo señalado, importará la aplicación de una multa equivalente a una unidad tributaria anual por cada año o fracción de retraso en informar con tope de 6 unidades tributarias anuales.</w:t>
            </w:r>
          </w:p>
          <w:p w:rsidR="007415D9" w:rsidRDefault="007415D9" w:rsidP="007415D9">
            <w:pPr>
              <w:jc w:val="both"/>
            </w:pPr>
          </w:p>
          <w:p w:rsidR="00166097" w:rsidRDefault="007415D9" w:rsidP="007415D9">
            <w:pPr>
              <w:jc w:val="both"/>
            </w:pPr>
            <w:r>
              <w:t xml:space="preserve">    A falta de regla especial, las asignaciones y donaciones de que tratan los números 1, 2, 3, 6 y </w:t>
            </w:r>
            <w:r w:rsidRPr="00B572C8">
              <w:rPr>
                <w:u w:val="single"/>
              </w:rPr>
              <w:t>8</w:t>
            </w:r>
            <w:r>
              <w:t xml:space="preserve"> de este artículo estarán liberadas del trámite de la insinuación. Asimismo, estarán liberadas del trámite de insinuación las donaciones efectuadas por sociedades anónimas abiertas, siempre que sean acordadas en junta de accionistas y se efectúen a entidades no relacionadas conforme al número 17 del artículo 8° del Código Tributario.</w:t>
            </w:r>
          </w:p>
          <w:p w:rsidR="00B572C8" w:rsidRDefault="00B572C8" w:rsidP="007415D9">
            <w:pPr>
              <w:jc w:val="both"/>
            </w:pPr>
          </w:p>
          <w:p w:rsidR="00B572C8" w:rsidRDefault="00B572C8" w:rsidP="007415D9">
            <w:pPr>
              <w:jc w:val="both"/>
            </w:pPr>
          </w:p>
          <w:p w:rsidR="00B572C8" w:rsidRDefault="00B572C8" w:rsidP="007415D9">
            <w:pPr>
              <w:jc w:val="both"/>
            </w:pPr>
          </w:p>
        </w:tc>
        <w:tc>
          <w:tcPr>
            <w:tcW w:w="5343" w:type="dxa"/>
          </w:tcPr>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2C03AB" w:rsidRDefault="002C03AB" w:rsidP="002C03AB">
            <w:pPr>
              <w:jc w:val="both"/>
            </w:pPr>
            <w:r>
              <w:t>2)</w:t>
            </w:r>
            <w:r>
              <w:tab/>
              <w:t>Modifícase el artículo 18 en el siguiente sentido:</w:t>
            </w:r>
          </w:p>
          <w:p w:rsidR="002C03AB" w:rsidRDefault="002C03AB" w:rsidP="002C03AB">
            <w:pPr>
              <w:jc w:val="both"/>
            </w:pPr>
          </w:p>
          <w:p w:rsidR="002C03AB" w:rsidRDefault="002C03AB" w:rsidP="002C03AB">
            <w:pPr>
              <w:jc w:val="both"/>
            </w:pPr>
            <w:r>
              <w:t>a)</w:t>
            </w:r>
            <w:r>
              <w:tab/>
              <w:t>Elimínase el numeral 8.</w:t>
            </w:r>
          </w:p>
          <w:p w:rsidR="002C03AB" w:rsidRDefault="002C03AB"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B572C8" w:rsidRDefault="00B572C8" w:rsidP="002C03AB">
            <w:pPr>
              <w:jc w:val="both"/>
            </w:pPr>
          </w:p>
          <w:p w:rsidR="00166097" w:rsidRDefault="002C03AB" w:rsidP="002C03AB">
            <w:pPr>
              <w:jc w:val="both"/>
            </w:pPr>
            <w:r>
              <w:t>b)</w:t>
            </w:r>
            <w:r>
              <w:tab/>
              <w:t>Sustitúyase, en su inciso final, la expresión “6 y 8” por “y “6”.</w:t>
            </w:r>
          </w:p>
        </w:tc>
        <w:tc>
          <w:tcPr>
            <w:tcW w:w="5343" w:type="dxa"/>
          </w:tcPr>
          <w:p w:rsidR="00166097" w:rsidRDefault="00166097" w:rsidP="00166097">
            <w:pPr>
              <w:jc w:val="both"/>
            </w:pPr>
          </w:p>
        </w:tc>
      </w:tr>
      <w:tr w:rsidR="00166097" w:rsidTr="00166097">
        <w:tc>
          <w:tcPr>
            <w:tcW w:w="5342" w:type="dxa"/>
          </w:tcPr>
          <w:p w:rsidR="00102528" w:rsidRDefault="00102528" w:rsidP="00102528">
            <w:pPr>
              <w:jc w:val="both"/>
            </w:pPr>
          </w:p>
          <w:p w:rsidR="00102528" w:rsidRDefault="00102528" w:rsidP="00102528">
            <w:pPr>
              <w:jc w:val="both"/>
            </w:pPr>
          </w:p>
          <w:p w:rsidR="00102528" w:rsidRDefault="00102528" w:rsidP="00102528">
            <w:pPr>
              <w:jc w:val="both"/>
            </w:pPr>
            <w:r>
              <w:t>Art. 46. Para determinar el monto sobre el cual deba aplicarse el impuesto, se considerará el valor que tengan los bienes al momento de deferirse la herencia en conformidad a las siguientes reglas:</w:t>
            </w:r>
          </w:p>
          <w:p w:rsidR="00102528" w:rsidRDefault="00102528" w:rsidP="00102528">
            <w:pPr>
              <w:jc w:val="both"/>
            </w:pPr>
            <w:r>
              <w:t xml:space="preserve">    a) El avalúo con que figuren los bienes raíces en esa fecha para los efectos del pago de las contribuciones. Los bienes inmuebles por adherencia y por destinación excluidos del avalúo, que no se encuentren expresamente exentos del impuesto establecido en la presente ley deberán ser valorados de acuerdo a las normas establecidas en el artículo 46 bis.</w:t>
            </w:r>
          </w:p>
          <w:p w:rsidR="00102528" w:rsidRDefault="00102528" w:rsidP="00102528">
            <w:pPr>
              <w:jc w:val="both"/>
            </w:pPr>
            <w:r>
              <w:t xml:space="preserve">    No obstante lo señalado en el inciso anterior, los inmuebles adquiridos dentro de los tres años anteriores a la delación, se estimarán en su valor de adquisición, cuando éste fuere superior al de avalúo.".</w:t>
            </w:r>
          </w:p>
          <w:p w:rsidR="00102528" w:rsidRDefault="00102528" w:rsidP="00102528">
            <w:pPr>
              <w:jc w:val="both"/>
            </w:pPr>
            <w:r>
              <w:t xml:space="preserve">    b) El promedio del precio que los efectos públicos, acciones y valores mobiliarios hayan tenido durante los seis meses anteriores a la fecha de la delación de las asignaciones.</w:t>
            </w:r>
          </w:p>
          <w:p w:rsidR="00102528" w:rsidRDefault="00102528" w:rsidP="00102528">
            <w:pPr>
              <w:jc w:val="both"/>
            </w:pPr>
            <w:r>
              <w:t xml:space="preserve">    Si los efectos públicos, acciones y demás valores mobiliarios que forman parte de una herencia no hubieren tenido cotización bursátil en el lapso señalado en el inciso anterior, o si, por liquidación u otra causa, no se cotizaren en el mercado, su estimación se hará por la Superintendencia de Valores y Seguros o por la Superintendencia de Bancos, en su caso.</w:t>
            </w:r>
          </w:p>
          <w:p w:rsidR="00102528" w:rsidRDefault="00102528" w:rsidP="00102528">
            <w:pPr>
              <w:jc w:val="both"/>
            </w:pPr>
            <w:r>
              <w:t xml:space="preserve">    No obstante, si estos organismos no dispusieran de antecedentes para la estimación por no estar las sociedades de que se trata sujetas a su fiscalización o por otra causa, el valor de las acciones y demás títulos </w:t>
            </w:r>
            <w:r>
              <w:lastRenderedPageBreak/>
              <w:t>mobiliarios se determinará de acuerdo a las normas establecidas en el artículo 46 bis.</w:t>
            </w:r>
          </w:p>
          <w:p w:rsidR="00102528" w:rsidRDefault="00102528" w:rsidP="00102528">
            <w:pPr>
              <w:jc w:val="both"/>
            </w:pPr>
            <w:r>
              <w:t xml:space="preserve">    Sin embargo, en el caso de acciones de una sociedad anónima cuyo capital pertenezca en más de un 30% al causante o al cónyuge, herederos o legatarios del mismo causante, su valor para los efectos de este impuesto deberá siempre determinarse de acuerdo a las normas establecidas en el artículo 46 bis.</w:t>
            </w:r>
          </w:p>
          <w:p w:rsidR="00102528" w:rsidRDefault="00102528" w:rsidP="00102528">
            <w:pPr>
              <w:jc w:val="both"/>
            </w:pPr>
            <w:r>
              <w:t xml:space="preserve">    c) El valor que a los bienes muebles se les asigne de conformidad a las normas establecidas en el artículo 46 bis.</w:t>
            </w:r>
          </w:p>
          <w:p w:rsidR="00102528" w:rsidRDefault="00102528" w:rsidP="00102528">
            <w:pPr>
              <w:jc w:val="both"/>
            </w:pPr>
            <w:r>
              <w:t xml:space="preserve">    d) No obstante, si dentro de los nueve meses siguientes a la delación de la herencia, se licitaren bienes de la misma en subasta pública con admisión de postores extraños, se valorarán los bienes licitados al valor en que hayan sido subastados.</w:t>
            </w:r>
          </w:p>
          <w:p w:rsidR="00102528" w:rsidRDefault="00102528" w:rsidP="00102528">
            <w:pPr>
              <w:jc w:val="both"/>
            </w:pPr>
            <w:r>
              <w:t xml:space="preserve">    Esta regla no se aplicará cuando los interesados hayan hecho uso del derecho de pagar definitivamente el impuesto en conformidad a las reglas precedentes, a menos que aquéllos solicitaren la revisión de la liquidación del tributo.</w:t>
            </w:r>
          </w:p>
          <w:p w:rsidR="00102528" w:rsidRDefault="00102528" w:rsidP="00102528">
            <w:pPr>
              <w:jc w:val="both"/>
            </w:pPr>
            <w:r>
              <w:t xml:space="preserve">    Los funcionarios que efectúen remates de bienes de sucesiones no entregarán el producto de la subasta, a menos de haberse pagado o garantizado el impuesto, o de haberlo autorizado el Servicio o que el remate se haya acordado ante partidor; pero deberán consignar el producto del remate a la orden del juez en el término de tercero día.</w:t>
            </w:r>
          </w:p>
          <w:p w:rsidR="00102528" w:rsidRDefault="00102528" w:rsidP="00102528">
            <w:pPr>
              <w:jc w:val="both"/>
            </w:pPr>
            <w:r>
              <w:t xml:space="preserve">    e) Los bienes situados en el extranjero, deberán ser valorados de acuerdo a las normas establecidas en el artículo 46 bis.</w:t>
            </w:r>
          </w:p>
          <w:p w:rsidR="00102528" w:rsidRDefault="00102528" w:rsidP="00102528">
            <w:pPr>
              <w:jc w:val="both"/>
            </w:pPr>
            <w:r>
              <w:t xml:space="preserve">    f) Cuando entre los bienes dejados por el causante </w:t>
            </w:r>
            <w:r>
              <w:lastRenderedPageBreak/>
              <w:t>figuren negocios o empresas unipersonales, o cuotas en comunidades dueñas de negocios, o empresas, o derechos en sociedades de personas, se asignará a dichos negocios, empresas, derechos o cuotas el valor que resulte de aplicar a los bienes del activo las normas señaladas en este artículo, incluyéndose, además, el monto de los valores intangibles valorados de acuerdo a las normas establecidas en el artículo 46 bis, todo ello con deducción del pasivo acreditado.</w:t>
            </w:r>
          </w:p>
          <w:p w:rsidR="00166097" w:rsidRDefault="00102528" w:rsidP="00102528">
            <w:pPr>
              <w:jc w:val="both"/>
            </w:pPr>
            <w:r>
              <w:t xml:space="preserve">    g) Los vehículos serán considerados por el valor de tasación vigente a la fecha de la delación de la herencia que determina el Servicio de Impuestos Internos, de acuerdo a lo dispuesto en el artículo 12º, letra a) del decreto ley Nº3063, de 1979, sobre Rentas Municipales.</w:t>
            </w:r>
          </w:p>
        </w:tc>
        <w:tc>
          <w:tcPr>
            <w:tcW w:w="5343" w:type="dxa"/>
          </w:tcPr>
          <w:p w:rsidR="002C03AB" w:rsidRDefault="002C03AB" w:rsidP="002C03AB">
            <w:pPr>
              <w:jc w:val="both"/>
            </w:pPr>
            <w:r>
              <w:lastRenderedPageBreak/>
              <w:t>3)</w:t>
            </w:r>
            <w:r>
              <w:tab/>
              <w:t>Sustitúyese el artículo 46 por el siguiente:</w:t>
            </w:r>
          </w:p>
          <w:p w:rsidR="002C03AB" w:rsidRDefault="002C03AB" w:rsidP="002C03AB">
            <w:pPr>
              <w:jc w:val="both"/>
            </w:pPr>
          </w:p>
          <w:p w:rsidR="002C03AB" w:rsidRDefault="002C03AB" w:rsidP="002C03AB">
            <w:pPr>
              <w:jc w:val="both"/>
            </w:pPr>
            <w:r>
              <w:t>“Art. 46. Para determinar el monto sobre el cual deba aplicarse el impuesto, se considerará el valor económico de los activos al momento de la delación de- la herencia.</w:t>
            </w:r>
          </w:p>
          <w:p w:rsidR="002C03AB" w:rsidRDefault="002C03AB" w:rsidP="002C03AB">
            <w:pPr>
              <w:jc w:val="both"/>
            </w:pPr>
            <w:r>
              <w:t xml:space="preserve"> </w:t>
            </w:r>
          </w:p>
          <w:p w:rsidR="002C03AB" w:rsidRDefault="002C03AB" w:rsidP="002C03AB">
            <w:pPr>
              <w:jc w:val="both"/>
            </w:pPr>
            <w:r>
              <w:t>Para los efectos del presente artículo se estará a las siguientes definiciones:</w:t>
            </w:r>
          </w:p>
          <w:p w:rsidR="002C03AB" w:rsidRDefault="002C03AB" w:rsidP="002C03AB">
            <w:pPr>
              <w:jc w:val="both"/>
            </w:pPr>
          </w:p>
          <w:p w:rsidR="002C03AB" w:rsidRDefault="002C03AB" w:rsidP="002C03AB">
            <w:pPr>
              <w:jc w:val="both"/>
            </w:pPr>
            <w:r>
              <w:t>a)</w:t>
            </w:r>
            <w:r>
              <w:tab/>
              <w:t>Activos: conjunto de bienes, acciones, derechos, cuotas, valores y beneficios de los que una persona sea titular directa o indirectamente.</w:t>
            </w:r>
          </w:p>
          <w:p w:rsidR="002C03AB" w:rsidRDefault="002C03AB" w:rsidP="002C03AB">
            <w:pPr>
              <w:jc w:val="both"/>
            </w:pPr>
          </w:p>
          <w:p w:rsidR="002C03AB" w:rsidRDefault="002C03AB" w:rsidP="002C03AB">
            <w:pPr>
              <w:jc w:val="both"/>
            </w:pPr>
            <w:r>
              <w:t>b)</w:t>
            </w:r>
            <w:r>
              <w:tab/>
              <w:t>Empresa: empresas individuales, empresas individuales de responsabilidad limitada, contribuyentes del artículo 38 de la Ley sobre Impuesto a la Renta, comunidades, sociedades de personas, sociedades por acciones, sociedades anónimas y fondos de inversión privados.</w:t>
            </w:r>
          </w:p>
          <w:p w:rsidR="002C03AB" w:rsidRDefault="002C03AB" w:rsidP="002C03AB">
            <w:pPr>
              <w:jc w:val="both"/>
            </w:pPr>
          </w:p>
          <w:p w:rsidR="002C03AB" w:rsidRDefault="002C03AB" w:rsidP="002C03AB">
            <w:pPr>
              <w:jc w:val="both"/>
            </w:pPr>
            <w:r>
              <w:t>c)</w:t>
            </w:r>
            <w:r>
              <w:tab/>
              <w:t>Valor económico: el valor de un activo o pasivo que habría acordado u obtenido por partes no relacionadas considerando, por ejemplo, las características de los mercados relevantes, las funciones, activos y riesgos asumidos por las partes, las características específicas, componentes y elementos determinantes de los activos o pasivos de que se trate, o cualquier otra operación o circunstancia razonablemente relevante dependiendo del caso que se analice.</w:t>
            </w:r>
          </w:p>
          <w:p w:rsidR="002C03AB" w:rsidRDefault="002C03AB" w:rsidP="002C03AB">
            <w:pPr>
              <w:jc w:val="both"/>
            </w:pPr>
          </w:p>
          <w:p w:rsidR="002C03AB" w:rsidRDefault="002C03AB" w:rsidP="002C03AB">
            <w:pPr>
              <w:jc w:val="both"/>
            </w:pPr>
            <w:r>
              <w:t>d)</w:t>
            </w:r>
            <w:r>
              <w:tab/>
              <w:t xml:space="preserve">Agentes independientes: las personas naturales o jurídicas no relacionadas con los herederos, cuya </w:t>
            </w:r>
            <w:r>
              <w:lastRenderedPageBreak/>
              <w:t xml:space="preserve">actividad comercial </w:t>
            </w:r>
            <w:proofErr w:type="gramStart"/>
            <w:r>
              <w:t>este</w:t>
            </w:r>
            <w:proofErr w:type="gramEnd"/>
            <w:r>
              <w:t xml:space="preserve"> destinada parcial o totalmente a la valorización de activos.   </w:t>
            </w:r>
          </w:p>
          <w:p w:rsidR="002C03AB" w:rsidRDefault="002C03AB" w:rsidP="002C03AB">
            <w:pPr>
              <w:jc w:val="both"/>
            </w:pPr>
          </w:p>
          <w:p w:rsidR="002C03AB" w:rsidRDefault="002C03AB" w:rsidP="002C03AB">
            <w:pPr>
              <w:jc w:val="both"/>
            </w:pPr>
            <w:r>
              <w:t>e)</w:t>
            </w:r>
            <w:r>
              <w:tab/>
              <w:t xml:space="preserve">Personas o partes relacionadas: Aquellas personas naturales o jurídicas que el número 17 del artículo 8° del Código Tributario considera como relacionados. </w:t>
            </w:r>
          </w:p>
          <w:p w:rsidR="002C03AB" w:rsidRDefault="002C03AB" w:rsidP="002C03AB">
            <w:pPr>
              <w:jc w:val="both"/>
            </w:pPr>
          </w:p>
          <w:p w:rsidR="002C03AB" w:rsidRDefault="002C03AB" w:rsidP="002C03AB">
            <w:pPr>
              <w:jc w:val="both"/>
            </w:pPr>
            <w:r>
              <w:t xml:space="preserve">Para valorizar los activos, los herederos deberán valorar los activos y pasivos de acuerdo al método más adecuado para reflejar fehacientemente su valor económico. Para estos efectos se deberán observar las siguientes reglas:    </w:t>
            </w:r>
          </w:p>
          <w:p w:rsidR="002C03AB" w:rsidRDefault="002C03AB" w:rsidP="002C03AB">
            <w:pPr>
              <w:jc w:val="both"/>
            </w:pPr>
          </w:p>
          <w:p w:rsidR="002C03AB" w:rsidRDefault="002C03AB" w:rsidP="002C03AB">
            <w:pPr>
              <w:jc w:val="both"/>
            </w:pPr>
            <w:r>
              <w:t>i.</w:t>
            </w:r>
            <w:r>
              <w:tab/>
              <w:t>Tratándose de acciones, cuotas o derechos en empresas, o cualquier otra entidad con o sin personalidad jurídica constituida en Chile, sin presencia bursátil, que cuente con estados financieros auditados, su valor corresponderá a la cantidad mayor entre el valor del capital propio tributario de la entidad emisora y el de su patrimonio financiero, a la fecha de la delación de las asignaciones o a la fecha del último estado financiero auditado disponible, en la proporción que corresponda al porcentaje de las acciones, cuotas o derechos en propiedad o posesión que sean parte de la herencia.</w:t>
            </w:r>
          </w:p>
          <w:p w:rsidR="002C03AB" w:rsidRDefault="002C03AB" w:rsidP="002C03AB">
            <w:pPr>
              <w:jc w:val="both"/>
            </w:pPr>
            <w:r>
              <w:t xml:space="preserve">Cuando el valor determinado de acuerdo con lo señalado en el párrafo anterior no refleje fehacientemente el valor económico de los activos subyacentes de la entidad o ella no cuente con estados financieros auditados, los herederos deberán sujetarse a las reglas contenidas en el numeral ii. </w:t>
            </w:r>
          </w:p>
          <w:p w:rsidR="002C03AB" w:rsidRDefault="002C03AB" w:rsidP="002C03AB">
            <w:pPr>
              <w:jc w:val="both"/>
            </w:pPr>
          </w:p>
          <w:p w:rsidR="002C03AB" w:rsidRDefault="002C03AB" w:rsidP="002C03AB">
            <w:pPr>
              <w:jc w:val="both"/>
            </w:pPr>
            <w:r>
              <w:lastRenderedPageBreak/>
              <w:t>ii.</w:t>
            </w:r>
            <w:r>
              <w:tab/>
              <w:t>Cuando, por aplicación de lo dispuesto en el numeral i y en las demás normas que así lo establezcan, sea necesario valorizar los activos subyacentes de la empresa o entidad con o sin personalidad jurídica cuya participación se declara, deberán aplicarse las siguientes reglas, según corresponda:</w:t>
            </w:r>
          </w:p>
          <w:p w:rsidR="002C03AB" w:rsidRDefault="002C03AB" w:rsidP="002C03AB">
            <w:pPr>
              <w:jc w:val="both"/>
            </w:pPr>
          </w:p>
          <w:p w:rsidR="002C03AB" w:rsidRDefault="002C03AB" w:rsidP="002C03AB">
            <w:pPr>
              <w:jc w:val="both"/>
            </w:pPr>
            <w:r>
              <w:t xml:space="preserve">a) Si la entidad mantiene propiedad directa o indirecta en una o más empresas o entidades con o sin personalidad jurídica que se encuentre bajo la fiscalización de la Comisión para el Mercado Financiero o que, no estando sujeta a esta fiscalización, cuente con estados financieros auditados, se deberá reconocer como valor económico aquella suma que resulte de multiplicar el porcentaje de propiedad indirecta que forma parte de la herencia a la fecha de la delación en estas últimas entidades, aplicado sobre su patrimonio financiero según los estados financieros a la fecha de la delación de las asignaciones o a la fecha del último estado financiero auditado disponible. </w:t>
            </w:r>
          </w:p>
          <w:p w:rsidR="002C03AB" w:rsidRDefault="002C03AB" w:rsidP="002C03AB">
            <w:pPr>
              <w:jc w:val="both"/>
            </w:pPr>
          </w:p>
          <w:p w:rsidR="002C03AB" w:rsidRDefault="002C03AB" w:rsidP="002C03AB">
            <w:pPr>
              <w:jc w:val="both"/>
            </w:pPr>
            <w:r>
              <w:t xml:space="preserve">b) Si la entidad mantiene propiedad directa o indirecta en empresas o entidades con o sin personalidad jurídica que no cumplan con lo establecido en el literal anterior, ésta deberá ser valorizada según lo dispuesto en el numeral xiv de este artículo a la fecha de la delación de las asignaciones. </w:t>
            </w:r>
          </w:p>
          <w:p w:rsidR="002C03AB" w:rsidRDefault="002C03AB" w:rsidP="002C03AB">
            <w:pPr>
              <w:jc w:val="both"/>
            </w:pPr>
          </w:p>
          <w:p w:rsidR="002C03AB" w:rsidRDefault="002C03AB" w:rsidP="002C03AB">
            <w:pPr>
              <w:jc w:val="both"/>
            </w:pPr>
            <w:r>
              <w:t xml:space="preserve">c) Si la entidad mantiene propiedad directa en acciones u otros instrumentos con cotización bursátil, no aplicará lo dispuesto en la letra a) anterior y la valorización se deberá realizar según lo establecido en el numeral iv del </w:t>
            </w:r>
            <w:r>
              <w:lastRenderedPageBreak/>
              <w:t>presente artículo.</w:t>
            </w:r>
          </w:p>
          <w:p w:rsidR="002C03AB" w:rsidRDefault="002C03AB" w:rsidP="002C03AB">
            <w:pPr>
              <w:jc w:val="both"/>
            </w:pPr>
          </w:p>
          <w:p w:rsidR="002C03AB" w:rsidRDefault="002C03AB" w:rsidP="002C03AB">
            <w:pPr>
              <w:jc w:val="both"/>
            </w:pPr>
            <w:r>
              <w:t>iii.</w:t>
            </w:r>
            <w:r>
              <w:tab/>
              <w:t xml:space="preserve">Cuando en las entidades mencionadas en </w:t>
            </w:r>
            <w:proofErr w:type="gramStart"/>
            <w:r>
              <w:t>el</w:t>
            </w:r>
            <w:proofErr w:type="gramEnd"/>
            <w:r>
              <w:t xml:space="preserve"> numeral i, el valor de los activos controlados contable o tributariamente difiera notoriamente de su valor económico, se deberán aplicar las normas de valorización contenidas en este artículo, según la naturaleza del activo que deba ser valorizado.</w:t>
            </w:r>
          </w:p>
          <w:p w:rsidR="002C03AB" w:rsidRDefault="002C03AB" w:rsidP="002C03AB">
            <w:pPr>
              <w:jc w:val="both"/>
            </w:pPr>
          </w:p>
          <w:p w:rsidR="002C03AB" w:rsidRDefault="002C03AB" w:rsidP="002C03AB">
            <w:pPr>
              <w:jc w:val="both"/>
            </w:pPr>
            <w:r>
              <w:t>iv.</w:t>
            </w:r>
            <w:r>
              <w:tab/>
              <w:t>Las acciones, cuotas, derechos o cualquier título sobre empresas o entidades con o sin personalidad jurídica constituidas en Chile o el extranjero; bonos y demás títulos de crédito, valores, instrumentos y cualquier otro activo que se transe en Chile o en el extranjero en un mercado regulado por entidades públicas del país respectivo, deberán valorizarse según el precio promedio que se registre en tales mercados dentro de los seis meses anteriores a la fecha de la delación. El precio promedio deberá acreditarse con un certificado emitido por la respectiva autoridad reguladora o por un agente autorizado para operar en tales mercados.</w:t>
            </w:r>
          </w:p>
          <w:p w:rsidR="002C03AB" w:rsidRDefault="002C03AB" w:rsidP="002C03AB">
            <w:pPr>
              <w:jc w:val="both"/>
            </w:pPr>
          </w:p>
          <w:p w:rsidR="002C03AB" w:rsidRDefault="002C03AB" w:rsidP="002C03AB">
            <w:pPr>
              <w:jc w:val="both"/>
            </w:pPr>
            <w:r>
              <w:t>v.</w:t>
            </w:r>
            <w:r>
              <w:tab/>
              <w:t>Las acciones, cuotas, derechos u otro tipo de participación en empresas o entidades con o sin personalidad jurídica constituida o domiciliada en el extranjero, cuyos valores no sean transados en mercados regulados, deberán valorizarse según lo establecido en los numerales i, ii, y iii, del presente artículo, reconociendo el valor económico de la participación en la proporción que corresponda.</w:t>
            </w:r>
          </w:p>
          <w:p w:rsidR="002C03AB" w:rsidRDefault="002C03AB" w:rsidP="002C03AB">
            <w:pPr>
              <w:jc w:val="both"/>
            </w:pPr>
          </w:p>
          <w:p w:rsidR="002C03AB" w:rsidRDefault="002C03AB" w:rsidP="002C03AB">
            <w:pPr>
              <w:jc w:val="both"/>
            </w:pPr>
          </w:p>
          <w:p w:rsidR="002C03AB" w:rsidRDefault="002C03AB" w:rsidP="002C03AB">
            <w:pPr>
              <w:jc w:val="both"/>
            </w:pPr>
            <w:r>
              <w:t>Los activos subyacentes se deberán valorizar siempre cuando la empresa o entidad, con o sin personalidad jurídica, cuya participación sea parte de la herencia  esté domiciliada, sea residente, o esté establecida o constituida en un país, territorio o jurisdicción a los que se refiere el artículo 41 H de la ley sobre Impuesto a la Renta, aplicando la misma regla respecto de los propios activos subyacentes de esta clase, hasta que el activo subyacente sea un activo fijo o se trate de participaciones en empresas o entidades domiciliadas en un país, territorio o jurisdicción no incluidos en el artículo 41 H de la ley sobre Impuesto a la Renta, pudiendo aplicar la regla establecida en el párrafo anterior.</w:t>
            </w:r>
          </w:p>
          <w:p w:rsidR="002C03AB" w:rsidRDefault="002C03AB" w:rsidP="002C03AB">
            <w:pPr>
              <w:jc w:val="both"/>
            </w:pPr>
          </w:p>
          <w:p w:rsidR="002C03AB" w:rsidRDefault="002C03AB" w:rsidP="002C03AB">
            <w:pPr>
              <w:jc w:val="both"/>
            </w:pPr>
            <w:r>
              <w:t>vi.</w:t>
            </w:r>
            <w:r>
              <w:tab/>
              <w:t>Los bienes inmuebles ubicados en Chile se valorizarán considerando el avalúo fiscal utilizado para efectos del pago del impuesto territorial, correspondiente al semestre en que ocurra la delación. En caso de los inmuebles adquiridos dentro de los tres años anteriores a la fecha de delación, se deberá declarar el valor de adquisición debidamente reajustado por el porcentaje de variación experimentado por el índice de precios al consumidor entre el mes anterior al de adquisición y el último día del mes anterior a la delación.</w:t>
            </w:r>
          </w:p>
          <w:p w:rsidR="002C03AB" w:rsidRDefault="002C03AB" w:rsidP="002C03AB">
            <w:pPr>
              <w:jc w:val="both"/>
            </w:pPr>
          </w:p>
          <w:p w:rsidR="002C03AB" w:rsidRDefault="002C03AB" w:rsidP="002C03AB">
            <w:pPr>
              <w:jc w:val="both"/>
            </w:pPr>
            <w:r>
              <w:t>vii.</w:t>
            </w:r>
            <w:r>
              <w:tab/>
              <w:t xml:space="preserve">Los vehículos terrestres, marítimos o aéreos serán considerados según el valor de tasación correspondiente al año de la delación, determinado anualmente por el Servicio de Impuestos Internos, en </w:t>
            </w:r>
            <w:r>
              <w:lastRenderedPageBreak/>
              <w:t>conformidad con las disposiciones del decreto ley N° 3.063 de 1979, sobre Rentas Municipales. En los casos que no exista una valoración disponible, se deberá declarar el valor comercial del bien según tasación realizada por un agente independiente en los términos del numeral xiv del presente artículo.</w:t>
            </w:r>
          </w:p>
          <w:p w:rsidR="002C03AB" w:rsidRDefault="002C03AB" w:rsidP="002C03AB">
            <w:pPr>
              <w:jc w:val="both"/>
            </w:pPr>
          </w:p>
          <w:p w:rsidR="002C03AB" w:rsidRDefault="002C03AB" w:rsidP="002C03AB">
            <w:pPr>
              <w:jc w:val="both"/>
            </w:pPr>
            <w:r>
              <w:t>viii.</w:t>
            </w:r>
            <w:r>
              <w:tab/>
              <w:t>Los instrumentos derivados que califiquen como tales según la definición dispuesta en el artículo 2° de la ley N° 20.544, que regula el tratamiento tributario de los instrumentos derivados, deberán valorizarse según lo dispone el número 4 del artículo 5º de dicha ley.</w:t>
            </w:r>
          </w:p>
          <w:p w:rsidR="002C03AB" w:rsidRDefault="002C03AB" w:rsidP="002C03AB">
            <w:pPr>
              <w:jc w:val="both"/>
            </w:pPr>
          </w:p>
          <w:p w:rsidR="002C03AB" w:rsidRDefault="002C03AB" w:rsidP="002C03AB">
            <w:pPr>
              <w:jc w:val="both"/>
            </w:pPr>
            <w:r>
              <w:t>ix.</w:t>
            </w:r>
            <w:r>
              <w:tab/>
              <w:t xml:space="preserve">Los portafolios de inversiones, entendidos como aquellas carteras de inversión administradas por terceros, sea en Chile o el exterior, e independiente de donde se encuentren ubicadas dichas inversiones, tendrán como valor aquél informado por la entidad administradora al momento de la delación. </w:t>
            </w:r>
          </w:p>
          <w:p w:rsidR="002C03AB" w:rsidRDefault="002C03AB" w:rsidP="002C03AB">
            <w:pPr>
              <w:jc w:val="both"/>
            </w:pPr>
          </w:p>
          <w:p w:rsidR="002C03AB" w:rsidRDefault="002C03AB" w:rsidP="002C03AB">
            <w:pPr>
              <w:jc w:val="both"/>
            </w:pPr>
            <w:r>
              <w:t>x.</w:t>
            </w:r>
            <w:r>
              <w:tab/>
              <w:t>Las cuentas bancarias, ya sean corrientes, a la vista, de ahorro, u otros instrumentos financieros similares bajo custodia o administración de un banco o institución financiera, sea en Chile o en el extranjero, sea en moneda nacional o extranjera, que sean parte de la herencia, serán valorizadas según el saldo a la fecha en que se produzca la delación de la herencia. Si en estas cuentas o instrumentos existe más de un titular, se deberá considerar el saldo positivo en la proporción que le corresponda.</w:t>
            </w:r>
          </w:p>
          <w:p w:rsidR="002C03AB" w:rsidRDefault="002C03AB" w:rsidP="002C03AB">
            <w:pPr>
              <w:jc w:val="both"/>
            </w:pPr>
          </w:p>
          <w:p w:rsidR="002C03AB" w:rsidRDefault="002C03AB" w:rsidP="002C03AB">
            <w:pPr>
              <w:jc w:val="both"/>
            </w:pPr>
            <w:r>
              <w:t>xi.</w:t>
            </w:r>
            <w:r>
              <w:tab/>
              <w:t xml:space="preserve">Los beneficios que fueren parte de la herencia se </w:t>
            </w:r>
            <w:r>
              <w:lastRenderedPageBreak/>
              <w:t>valorizarán atendiendo el porcentaje de su participación o derechos sobre el capital, el patrimonio o las utilidades, según corresponda, de la entidad que da origen al beneficio a la fecha en que ocurra la delación.</w:t>
            </w:r>
          </w:p>
          <w:p w:rsidR="002C03AB" w:rsidRDefault="002C03AB" w:rsidP="002C03AB">
            <w:pPr>
              <w:jc w:val="both"/>
            </w:pPr>
          </w:p>
          <w:p w:rsidR="002C03AB" w:rsidRDefault="002C03AB" w:rsidP="002C03AB">
            <w:pPr>
              <w:jc w:val="both"/>
            </w:pPr>
            <w:r>
              <w:t>xii.</w:t>
            </w:r>
            <w:r>
              <w:tab/>
              <w:t>Los animales destinados a una actividad comercial o lucrativa, deberán ser valorizados según su valor de mercado. Para estos efectos, se considerará como valor de mercado aquel que resulte de aplicar los precios publicados por el Boletín semanal de precios de la Asociación Gremial de Ferias Ganaderas, publicado por la Oficina de Estudios y Políticas Agrarias del Ministerio de Agricultura, correspondiente la semana anterior a la fecha de la delación.</w:t>
            </w:r>
          </w:p>
          <w:p w:rsidR="002C03AB" w:rsidRDefault="002C03AB" w:rsidP="002C03AB">
            <w:pPr>
              <w:jc w:val="both"/>
            </w:pPr>
          </w:p>
          <w:p w:rsidR="002C03AB" w:rsidRDefault="002C03AB" w:rsidP="002C03AB">
            <w:pPr>
              <w:jc w:val="both"/>
            </w:pPr>
            <w:r>
              <w:t>xiii.</w:t>
            </w:r>
            <w:r>
              <w:tab/>
              <w:t>Otros activos no enunciados expresamente, deberán valorizarse según su valor de mercado a la fecha de la delación.</w:t>
            </w:r>
          </w:p>
          <w:p w:rsidR="002C03AB" w:rsidRDefault="002C03AB" w:rsidP="002C03AB">
            <w:pPr>
              <w:jc w:val="both"/>
            </w:pPr>
          </w:p>
          <w:p w:rsidR="002C03AB" w:rsidRDefault="002C03AB" w:rsidP="002C03AB">
            <w:pPr>
              <w:jc w:val="both"/>
            </w:pPr>
            <w:r>
              <w:t>xiv.</w:t>
            </w:r>
            <w:r>
              <w:tab/>
              <w:t>Cuando, por aplicación de las reglas mencionadas en los numerales i a xiii, corresponda realizar la valorización de un bien, acción, derecho, cuota, valor o beneficio, por medio de tasación o informe elaborado por agentes independientes, éstos deberán cumplir con los requisitos establecidos por el Servicio de Impuestos Internos mediante resolución. La tasación o informe de valorización deberá seguir los lineamientos del artículo 64 del Código Tributario. A iguales reglas estará sujeto el informe o tasación que los herederos voluntariamente acompañen para acreditar el valor económico de un activo o pasivo, de conformidad a lo establecido en el inciso final del presente artículo.</w:t>
            </w:r>
          </w:p>
          <w:p w:rsidR="002C03AB" w:rsidRDefault="002C03AB" w:rsidP="002C03AB">
            <w:pPr>
              <w:jc w:val="both"/>
            </w:pPr>
          </w:p>
          <w:p w:rsidR="002C03AB" w:rsidRDefault="002C03AB" w:rsidP="002C03AB">
            <w:pPr>
              <w:jc w:val="both"/>
            </w:pPr>
            <w:r>
              <w:t>Si, atendidas las características y/o circunstancias de un bien, acción, derecho, cuota, valor o beneficio; los herederos consideraren que existe otro método de valoración que permita obtener de mejor forma su valor económico, podrán aplicarlo siempre que puedan acreditar fehacientemente que el método utilizado es más adecuado para estos fines que las reglas contenidas en el presente artículo.</w:t>
            </w:r>
          </w:p>
          <w:p w:rsidR="002C03AB" w:rsidRDefault="002C03AB" w:rsidP="002C03AB">
            <w:pPr>
              <w:jc w:val="both"/>
            </w:pPr>
          </w:p>
          <w:p w:rsidR="00166097" w:rsidRDefault="002C03AB" w:rsidP="002C03AB">
            <w:pPr>
              <w:jc w:val="both"/>
            </w:pPr>
            <w:r>
              <w:t>La aplicación de los métodos o presentación de informes a que se refiere este artículo es sin perjuicio de la obligación de los herederos de mantener a disposición del Servicio la totalidad de los antecedentes en virtud de los cuales se han aplicado tales métodos o elaborado dichos informes, ya sean antecedentes propios o de empresas o entidades, con o sin personalidad jurídica, que formen parte de la herencia.</w:t>
            </w:r>
          </w:p>
        </w:tc>
        <w:tc>
          <w:tcPr>
            <w:tcW w:w="5343" w:type="dxa"/>
          </w:tcPr>
          <w:p w:rsidR="00166097" w:rsidRDefault="00166097" w:rsidP="00166097">
            <w:pPr>
              <w:jc w:val="both"/>
            </w:pPr>
          </w:p>
        </w:tc>
      </w:tr>
      <w:tr w:rsidR="00166097" w:rsidTr="00166097">
        <w:tc>
          <w:tcPr>
            <w:tcW w:w="5342" w:type="dxa"/>
          </w:tcPr>
          <w:p w:rsidR="009D663B" w:rsidRDefault="009D663B" w:rsidP="009D663B">
            <w:pPr>
              <w:jc w:val="both"/>
            </w:pPr>
            <w:r>
              <w:lastRenderedPageBreak/>
              <w:t>Artículo 46 bis.- Los bienes respecto de los cuales esta ley no establece regla de valoración, serán considerados en su valor corriente en plaza.</w:t>
            </w:r>
          </w:p>
          <w:p w:rsidR="00166097" w:rsidRDefault="009D663B" w:rsidP="009D663B">
            <w:pPr>
              <w:jc w:val="both"/>
            </w:pPr>
            <w:r>
              <w:t xml:space="preserve">    En los casos en que los bienes se valoricen conforme con este artículo, el Servicio deberá proceder al giro inmediato del impuesto, con el sólo mérito de los antecedentes aportados en la declaración del mismo.</w:t>
            </w:r>
          </w:p>
          <w:p w:rsidR="009D663B" w:rsidRDefault="009D663B" w:rsidP="009D663B">
            <w:pPr>
              <w:jc w:val="both"/>
            </w:pPr>
          </w:p>
          <w:p w:rsidR="009D663B" w:rsidRDefault="009D663B" w:rsidP="009D663B">
            <w:pPr>
              <w:jc w:val="both"/>
            </w:pPr>
          </w:p>
          <w:p w:rsidR="009D663B" w:rsidRDefault="009D663B" w:rsidP="009D663B">
            <w:pPr>
              <w:jc w:val="both"/>
            </w:pPr>
          </w:p>
          <w:p w:rsidR="009D663B" w:rsidRDefault="009D663B" w:rsidP="009D663B">
            <w:pPr>
              <w:jc w:val="both"/>
            </w:pPr>
          </w:p>
          <w:p w:rsidR="009D663B" w:rsidRDefault="009D663B" w:rsidP="009D663B">
            <w:pPr>
              <w:jc w:val="both"/>
            </w:pPr>
          </w:p>
          <w:p w:rsidR="009D663B" w:rsidRDefault="009D663B" w:rsidP="009D663B">
            <w:pPr>
              <w:jc w:val="both"/>
            </w:pPr>
          </w:p>
          <w:p w:rsidR="009D663B" w:rsidRDefault="009D663B" w:rsidP="009D663B">
            <w:pPr>
              <w:jc w:val="both"/>
            </w:pPr>
          </w:p>
        </w:tc>
        <w:tc>
          <w:tcPr>
            <w:tcW w:w="5343" w:type="dxa"/>
          </w:tcPr>
          <w:p w:rsidR="00166097" w:rsidRDefault="002C03AB" w:rsidP="00166097">
            <w:pPr>
              <w:jc w:val="both"/>
            </w:pPr>
            <w:r w:rsidRPr="002C03AB">
              <w:t>4)</w:t>
            </w:r>
            <w:r w:rsidRPr="002C03AB">
              <w:tab/>
              <w:t>Elimínase el artículo 46 bis.</w:t>
            </w:r>
          </w:p>
        </w:tc>
        <w:tc>
          <w:tcPr>
            <w:tcW w:w="5343" w:type="dxa"/>
          </w:tcPr>
          <w:p w:rsidR="00166097" w:rsidRDefault="00166097" w:rsidP="00166097">
            <w:pPr>
              <w:jc w:val="both"/>
            </w:pPr>
          </w:p>
        </w:tc>
      </w:tr>
      <w:tr w:rsidR="00166097" w:rsidTr="00166097">
        <w:tc>
          <w:tcPr>
            <w:tcW w:w="5342" w:type="dxa"/>
          </w:tcPr>
          <w:p w:rsidR="009D663B" w:rsidRDefault="009D663B" w:rsidP="009D663B">
            <w:pPr>
              <w:jc w:val="both"/>
            </w:pPr>
            <w:r>
              <w:lastRenderedPageBreak/>
              <w:t xml:space="preserve">Art. 50. El impuesto deberá declararse y pagarse simultáneamente dentro del plazo de dos años, contado desde la fecha en que la asignación se defiera. Para estos efectos, presentada la declaración del impuesto, y con el sólo mérito de los antecedentes presentados, el Servicio deberá proceder al giro inmediato del mismo, sin perjuicio de ejercer posteriormente sus facultades de fiscalización. </w:t>
            </w:r>
            <w:r w:rsidRPr="009D663B">
              <w:rPr>
                <w:strike/>
              </w:rPr>
              <w:t>En el caso del giro inmediato a que se refiere el artículo 46 bis, y dentro de los sesenta días siguientes de presentada la declaración, el Servicio podrá citar al contribuyente para ejercer la facultad establecida en el artículo 64 del Código Tributario, pudiendo liquidar y girar las diferencias que determine.</w:t>
            </w:r>
          </w:p>
          <w:p w:rsidR="009D663B" w:rsidRDefault="009D663B" w:rsidP="009D663B">
            <w:pPr>
              <w:jc w:val="both"/>
            </w:pPr>
            <w:r>
              <w:t xml:space="preserve">    Si el impuesto no se declarare y pagare dentro del plazo de dos años, se adeudará, después del segundo año, el interés penal indicado en el artículo 53 del Código Tributario. Con todo, el pago del impuesto podrá diferirse en cuotas anuales pagaderas en tres años. Para tal efecto, los contribuyentes deberán, dentro del plazo señalado en el inciso primero de este artículo, presentar la solicitud de diferimiento del pago ante el Servicio, en cuyo caso se deberá aplicar el reajuste establecido en el inciso primero del artículo 53 del Código Tributario y el interés mensual del contemplado en el inciso tercero de dicho artículo sobre el monto reajustado. Las cuotas se contarán por años completos. El contribuyente que solicite esta modalidad no podrá solicitar la condonación de los intereses. Cada cuota de impuesto deberá pagarse, por cada asignatario, hasta el 31 de diciembre de cada año calendario, correspondiendo la primera cuota al año en que se resuelve la solicitud. Si uno o más herederos no paga cualquiera de las anualidades dentro </w:t>
            </w:r>
            <w:r>
              <w:lastRenderedPageBreak/>
              <w:t xml:space="preserve">de la fecha indicada, el o los herederos que no pagaron las anualidades señaladas </w:t>
            </w:r>
            <w:proofErr w:type="gramStart"/>
            <w:r>
              <w:t>deberán</w:t>
            </w:r>
            <w:proofErr w:type="gramEnd"/>
            <w:r>
              <w:t xml:space="preserve"> pagar el impuesto insoluto hasta el 30 de marzo del año calendario siguiente al incumplimiento.</w:t>
            </w:r>
          </w:p>
          <w:p w:rsidR="009D663B" w:rsidRDefault="009D663B" w:rsidP="009D663B">
            <w:pPr>
              <w:jc w:val="both"/>
            </w:pPr>
            <w:r>
              <w:t xml:space="preserve">    Estos intereses no se aplicarán a aquellos interesados que paguen dentro del plazo el impuesto correspondiente a sus asignaciones.</w:t>
            </w:r>
          </w:p>
          <w:p w:rsidR="00166097" w:rsidRDefault="009D663B" w:rsidP="009D663B">
            <w:pPr>
              <w:jc w:val="both"/>
            </w:pPr>
            <w:r>
              <w:t xml:space="preserve">    En caso de cesión del derecho real de herencia, el cesionario será responsable, conforme a las reglas generales, por la declaración y pago del impuesto de no haberse efectuado previamente por el cedente.</w:t>
            </w:r>
          </w:p>
        </w:tc>
        <w:tc>
          <w:tcPr>
            <w:tcW w:w="5343" w:type="dxa"/>
          </w:tcPr>
          <w:p w:rsidR="009D663B" w:rsidRDefault="009D663B" w:rsidP="002C03AB">
            <w:pPr>
              <w:jc w:val="both"/>
            </w:pPr>
          </w:p>
          <w:p w:rsidR="009D663B" w:rsidRDefault="009D663B" w:rsidP="002C03AB">
            <w:pPr>
              <w:jc w:val="both"/>
            </w:pPr>
          </w:p>
          <w:p w:rsidR="009D663B" w:rsidRDefault="009D663B" w:rsidP="002C03AB">
            <w:pPr>
              <w:jc w:val="both"/>
            </w:pPr>
          </w:p>
          <w:p w:rsidR="009D663B" w:rsidRDefault="009D663B" w:rsidP="002C03AB">
            <w:pPr>
              <w:jc w:val="both"/>
            </w:pPr>
          </w:p>
          <w:p w:rsidR="009D663B" w:rsidRDefault="009D663B" w:rsidP="002C03AB">
            <w:pPr>
              <w:jc w:val="both"/>
            </w:pPr>
          </w:p>
          <w:p w:rsidR="002C03AB" w:rsidRDefault="002C03AB" w:rsidP="002C03AB">
            <w:pPr>
              <w:jc w:val="both"/>
            </w:pPr>
            <w:r>
              <w:t>5)</w:t>
            </w:r>
            <w:r>
              <w:tab/>
              <w:t xml:space="preserve">Elimínase, en el inciso primero del artículo 50, lo siguiente: </w:t>
            </w:r>
          </w:p>
          <w:p w:rsidR="00166097" w:rsidRDefault="002C03AB" w:rsidP="002C03AB">
            <w:pPr>
              <w:jc w:val="both"/>
            </w:pPr>
            <w:r>
              <w:t>“En el caso del giro inmediato a que se refiere el artículo 46 bis, y dentro de los sesenta días siguientes de presentada la declaración, el Servicio podrá citar al contribuyente para ejercer la facultad establecida en el artículo 64 del Código Tributario, pudiendo liquidar y girar las diferencias que determine.”.</w:t>
            </w:r>
          </w:p>
        </w:tc>
        <w:tc>
          <w:tcPr>
            <w:tcW w:w="5343" w:type="dxa"/>
          </w:tcPr>
          <w:p w:rsidR="00166097" w:rsidRDefault="00166097" w:rsidP="00166097">
            <w:pPr>
              <w:jc w:val="both"/>
            </w:pPr>
          </w:p>
        </w:tc>
      </w:tr>
      <w:tr w:rsidR="00166097" w:rsidTr="00166097">
        <w:tc>
          <w:tcPr>
            <w:tcW w:w="5342" w:type="dxa"/>
          </w:tcPr>
          <w:p w:rsidR="00BE627F" w:rsidRDefault="00BE627F" w:rsidP="00BE627F">
            <w:pPr>
              <w:jc w:val="both"/>
            </w:pPr>
            <w:r>
              <w:lastRenderedPageBreak/>
              <w:t>Artículo 81.- Tratamiento tributario para Fondos de Inversión y Fondos Mutuos.</w:t>
            </w:r>
          </w:p>
          <w:p w:rsidR="00BE627F" w:rsidRDefault="00BE627F" w:rsidP="00BE627F">
            <w:pPr>
              <w:jc w:val="both"/>
            </w:pPr>
          </w:p>
          <w:p w:rsidR="00BE627F" w:rsidRDefault="00BE627F" w:rsidP="00BE627F">
            <w:pPr>
              <w:jc w:val="both"/>
            </w:pPr>
            <w:r>
              <w:t xml:space="preserve">    Los fondos de inversión, fondos mutuos y sus administradoras, estarán sujetos únicamente al régimen tributario establecido en esta ley, respecto de los beneficios, rentas o cantidades obtenidas por las inversiones del fondo.</w:t>
            </w:r>
          </w:p>
          <w:p w:rsidR="00BE627F" w:rsidRDefault="00BE627F" w:rsidP="00BE627F">
            <w:pPr>
              <w:jc w:val="both"/>
            </w:pPr>
          </w:p>
          <w:p w:rsidR="00BE627F" w:rsidRDefault="00BE627F" w:rsidP="00BE627F">
            <w:pPr>
              <w:jc w:val="both"/>
            </w:pPr>
            <w:r>
              <w:t xml:space="preserve">    1) Los fondos de inversión y fondos mutuos no serán considerados contribuyentes del impuesto de primera categoría de la ley sobre Impuesto a la Renta, sin perjuicio de las obligaciones que afecten a su sociedad administradora y lo establecido en este artículo.</w:t>
            </w:r>
          </w:p>
          <w:p w:rsidR="00BE627F" w:rsidRDefault="00BE627F" w:rsidP="00BE627F">
            <w:pPr>
              <w:jc w:val="both"/>
            </w:pPr>
          </w:p>
          <w:p w:rsidR="00BE627F" w:rsidRDefault="00BE627F" w:rsidP="00BE627F">
            <w:pPr>
              <w:jc w:val="both"/>
            </w:pPr>
            <w:r>
              <w:t xml:space="preserve">    2) Respecto de las inversiones que realicen los Fondos en empresas, comunidades o sociedades sujetas a las disposiciones de la letra A) </w:t>
            </w:r>
            <w:r w:rsidR="00297526">
              <w:rPr>
                <w:rFonts w:cstheme="minorHAnsi"/>
              </w:rPr>
              <w:t>√</w:t>
            </w:r>
            <w:r w:rsidR="00297526">
              <w:t xml:space="preserve"> </w:t>
            </w:r>
            <w:r>
              <w:t xml:space="preserve">del artículo 14 de la ley sobre Impuesto a la Renta, o en otros fondos, la sociedad administradora deberá llevar los registros que se señalan a continuación y observar las siguientes reglas: </w:t>
            </w:r>
          </w:p>
          <w:p w:rsidR="00BE627F" w:rsidRDefault="00BE627F" w:rsidP="00BE627F">
            <w:pPr>
              <w:jc w:val="both"/>
            </w:pPr>
          </w:p>
          <w:p w:rsidR="00297526" w:rsidRDefault="00297526" w:rsidP="00BE627F">
            <w:pPr>
              <w:jc w:val="both"/>
            </w:pPr>
          </w:p>
          <w:p w:rsidR="00297526" w:rsidRDefault="00297526" w:rsidP="00BE627F">
            <w:pPr>
              <w:jc w:val="both"/>
            </w:pPr>
          </w:p>
          <w:p w:rsidR="00BE627F" w:rsidRPr="00297526" w:rsidRDefault="00BE627F" w:rsidP="00BE627F">
            <w:pPr>
              <w:jc w:val="both"/>
              <w:rPr>
                <w:u w:val="single"/>
              </w:rPr>
            </w:pPr>
            <w:r>
              <w:t xml:space="preserve">   </w:t>
            </w:r>
            <w:r w:rsidRPr="00297526">
              <w:rPr>
                <w:u w:val="single"/>
              </w:rPr>
              <w:t xml:space="preserve"> a) Rentas afectas a impuestos: Deberán registrar al término del año comercial respectivo, la suma de las rentas o cantidades afectas a los impuestos global complementario o adicional que mantenga el fondo. Dichas sumas corresponderán al monto que se determine anualmente, al término del año comercial que se trate, como la diferencia que resulte de restar a la suma de los beneficios netos percibidos según este concepto se define en el artículo 80 de esta ley, que se aplicará tanto a los Fondos Mutuos y Fondos de Inversión solo para fines tributarios, que se mantengan acumulados en el fondo y sea que se hayan capitalizado o no, el monto positivo de las sumas anotadas en el registro establecido en la letra b) siguiente. Las rentas de fuente extranjera incluidas en el registro de la letra d), se rebajarán de los beneficios netos únicamente cuando los fondos cumplan los requisitos establecidos en el numeral iii) de la letra B) del artículo 82 de esta ley.</w:t>
            </w:r>
          </w:p>
          <w:p w:rsidR="00BE627F" w:rsidRPr="00297526" w:rsidRDefault="00BE627F" w:rsidP="00BE627F">
            <w:pPr>
              <w:jc w:val="both"/>
              <w:rPr>
                <w:u w:val="single"/>
              </w:rPr>
            </w:pPr>
          </w:p>
          <w:p w:rsidR="00BE627F" w:rsidRPr="00297526" w:rsidRDefault="00BE627F" w:rsidP="00BE627F">
            <w:pPr>
              <w:jc w:val="both"/>
              <w:rPr>
                <w:u w:val="single"/>
              </w:rPr>
            </w:pPr>
            <w:r w:rsidRPr="00297526">
              <w:rPr>
                <w:u w:val="single"/>
              </w:rPr>
              <w:t xml:space="preserve">    b) Registro de rentas exentas e ingresos no constitutivos de renta. Deberán registrarse al término del año comercial, los retiros o dividendos percibidos, correspondientes a rentas exentas de los impuestos global complementario o adicional y los ingresos no constitutivos de renta. Deeste registro deberán rebajarse los gastos, costos y desembolsos imputables a los ingresos de la misma naturaleza, según lo dispuesto en la letra e), del número 1, del artículo 33 de la ley sobre Impuesto a la Renta.</w:t>
            </w:r>
          </w:p>
          <w:p w:rsidR="00BE627F" w:rsidRPr="00297526" w:rsidRDefault="00BE627F" w:rsidP="00BE627F">
            <w:pPr>
              <w:jc w:val="both"/>
              <w:rPr>
                <w:u w:val="single"/>
              </w:rPr>
            </w:pPr>
          </w:p>
          <w:p w:rsidR="00BE627F" w:rsidRPr="00297526" w:rsidRDefault="00BE627F" w:rsidP="00BE627F">
            <w:pPr>
              <w:jc w:val="both"/>
              <w:rPr>
                <w:u w:val="single"/>
              </w:rPr>
            </w:pPr>
            <w:r w:rsidRPr="00297526">
              <w:rPr>
                <w:u w:val="single"/>
              </w:rPr>
              <w:t xml:space="preserve">    c) Saldo acumulado de crédito. Deberá llevar el control y registro del crédito por impuesto de primera categoría que establecen los artículos 56 número 3) y 63, de la ley sobre Impuesto a la Renta, a que tendrán derecho sus aportantes sobre los beneficios o utilidades afectos a los impuestos global complementario o adicional que distribuya el fondo, sin perjuicio de lo establecido en el numeral i), de la letra B) del artículo 82.</w:t>
            </w:r>
          </w:p>
          <w:p w:rsidR="00BE627F" w:rsidRDefault="00BE627F" w:rsidP="00BE627F">
            <w:pPr>
              <w:jc w:val="both"/>
            </w:pPr>
          </w:p>
          <w:p w:rsidR="00BE627F" w:rsidRDefault="00BE627F" w:rsidP="00BE627F">
            <w:pPr>
              <w:jc w:val="both"/>
            </w:pPr>
            <w:r>
              <w:t xml:space="preserve">    El saldo acumulado de crédito corresponderá a la suma del monto de crédito por impuesto de primera categoría que corresponda a los retiros, dividendos o participaciones afectos a los impuestos global complementario o adicional, que perciba desde otras empresas, comunidades o sociedades sujetas a las disposiciones de la letra A) del artículo 14 de la ley sobre Impuesto a la Renta, o desde otros fondos.</w:t>
            </w:r>
          </w:p>
          <w:p w:rsidR="00BE627F" w:rsidRDefault="00BE627F" w:rsidP="00BE627F">
            <w:pPr>
              <w:jc w:val="both"/>
            </w:pPr>
          </w:p>
          <w:p w:rsidR="00BE627F" w:rsidRDefault="00BE627F" w:rsidP="00BE627F">
            <w:pPr>
              <w:jc w:val="both"/>
            </w:pPr>
            <w:r>
              <w:t xml:space="preserve">    El fondo deberá incorporar separadamente, como parte del saldo acumulado de crédito, el saldo de crédito contra impuestos finales por los impuestos pagados en el exterior determinados de acuerdo a lo establecido en el artículo 41 A de la ley sobre Impuesto a la Renta, los que se asignarán en la forma allí señalada, sólo cuando correspondan a rentas que deban gravarse con impuesto, no así, en los casos establecidos en el numeral iii), de la letra B), del artículo 82. Para estos efectos, se considerará que el impuesto de primera categoría aplicado es aquel que hubiese correspondido a un contribuyente sujeto al régimen de la letra A), del artículo 14, de la ley sobre Impuesto a la Renta.</w:t>
            </w:r>
          </w:p>
          <w:p w:rsidR="00BE627F" w:rsidRDefault="00BE627F"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297526" w:rsidRDefault="00297526" w:rsidP="00BE627F">
            <w:pPr>
              <w:jc w:val="both"/>
            </w:pPr>
          </w:p>
          <w:p w:rsidR="00BE627F" w:rsidRDefault="00BE627F" w:rsidP="00BE627F">
            <w:pPr>
              <w:jc w:val="both"/>
            </w:pPr>
            <w:r>
              <w:t xml:space="preserve">    d) Registro especial de rentas de fuente extranjera. Para efectos de lo dispuesto en el numeral iii) de la letra B) del artículo 82 de esta ley, los fondos que cumplan los </w:t>
            </w:r>
            <w:r>
              <w:lastRenderedPageBreak/>
              <w:t>requisitos establecidos en dicha norma, deberán llevar un registro para el control de las rentas o cantidades percibidas producto de las inversiones a que se refiere la citada norma. De este registro deberán rebajarse los gastos, costos y desembolsos imputables a los ingresos de la misma naturaleza, aplicando la misma regla establecida en la letra e), del número 1, del artículo 33 de la ley sobre Impuesto a la Renta.</w:t>
            </w:r>
          </w:p>
          <w:p w:rsidR="00BE627F" w:rsidRDefault="00BE627F" w:rsidP="00BE627F">
            <w:pPr>
              <w:jc w:val="both"/>
            </w:pPr>
          </w:p>
          <w:p w:rsidR="00BE627F" w:rsidRDefault="00BE627F" w:rsidP="00BE627F">
            <w:pPr>
              <w:jc w:val="both"/>
            </w:pPr>
            <w:r>
              <w:t xml:space="preserve">    3) El reparto de toda suma proveniente de las utilidades generadas por el fondo, incluido el que se efectúe mediante la disminución del valor cuota no imputada al capital, se gravará con </w:t>
            </w:r>
            <w:r w:rsidRPr="00CB4A44">
              <w:rPr>
                <w:u w:val="single"/>
              </w:rPr>
              <w:t>los impuestos global complementario o adicional</w:t>
            </w:r>
            <w:r>
              <w:t xml:space="preserve">, salvo que correspondan a ingresos exentos, no constitutivos de renta, o la devolución del capital y sus reajustes. Dicho reparto se imputará a las cantidades que mantenga el fondo al término del ejercicio inmediatamente anterior, comenzando por aquellas cantidades afectas </w:t>
            </w:r>
            <w:r w:rsidRPr="00CB4A44">
              <w:rPr>
                <w:u w:val="single"/>
              </w:rPr>
              <w:t>a los impuestos global complementario o adicional anotadas en el registro de la letra a), del número 2) anterior, y luego las anotadas en el registro señalado en la letra b), del mismo número, comenzando por las rentas exentas y luego los ingresos no constitutivos de renta</w:t>
            </w:r>
            <w:r>
              <w:t>. No obstante, las utilidades o beneficios distribuidos por los fondos que tengan inversiones en el exterior, conforme a lo dispuesto en el numeral iii) de la letra B) del artículo 82.-, se imputarán en primer lugar, a las rentas o cantidades anotadas en el registro establecido en la letra d) del número 2) anterior.</w:t>
            </w:r>
          </w:p>
          <w:p w:rsidR="00BE627F" w:rsidRDefault="00BE627F" w:rsidP="00BE627F">
            <w:pPr>
              <w:jc w:val="both"/>
            </w:pPr>
          </w:p>
          <w:p w:rsidR="00BE627F" w:rsidRDefault="00BE627F" w:rsidP="00BE627F">
            <w:pPr>
              <w:jc w:val="both"/>
            </w:pPr>
            <w:r>
              <w:t xml:space="preserve">    Los beneficios o utilidades distribuidos por el fondo, se </w:t>
            </w:r>
            <w:r>
              <w:lastRenderedPageBreak/>
              <w:t>imputarán a los registros y cantidades señaladas</w:t>
            </w:r>
            <w:r w:rsidRPr="00CB4A44">
              <w:rPr>
                <w:u w:val="single"/>
              </w:rPr>
              <w:t>, en la oportunidad y en el orden cronológico en que se efectúen</w:t>
            </w:r>
            <w:r>
              <w:t>. Para tal efecto, deberá considerarse como saldo inicial de los referidos registros y cantidades, los remanentes que provengan del ejercicio anterior, reajustados de acuerdo a la variación del índice de precios al consumidor entre el mes anterior al término de ese ejercicio y el mes que precede a la fecha de reparto o distribución.</w:t>
            </w:r>
          </w:p>
          <w:p w:rsidR="00BE627F" w:rsidRDefault="00BE627F" w:rsidP="00BE627F">
            <w:pPr>
              <w:jc w:val="both"/>
            </w:pPr>
          </w:p>
          <w:p w:rsidR="00BE627F" w:rsidRPr="00CB4A44" w:rsidRDefault="00BE627F" w:rsidP="00BE627F">
            <w:pPr>
              <w:jc w:val="both"/>
              <w:rPr>
                <w:u w:val="single"/>
              </w:rPr>
            </w:pPr>
            <w:r>
              <w:t xml:space="preserve">    </w:t>
            </w:r>
            <w:r w:rsidRPr="00CB4A44">
              <w:rPr>
                <w:u w:val="single"/>
              </w:rPr>
              <w:t>Sin perjuicio de lo indicado precedentemente respecto a los órdenes de imputación y cálculo de las sumas o cantidades afectas a los impuestos global complementario o adicional que mantenga el fondo, sólo para la determinación del crédito que corresponda a los beneficios o utilidades distribuidas, se aplicarán, en lo que sea pertinente, lo dispuesto en los números 2.-, 4.- y 5.- de la letra A) del artículo 14 de la ley sobre Impuesto a la Renta.</w:t>
            </w:r>
          </w:p>
          <w:p w:rsidR="00BE627F" w:rsidRDefault="00BE627F" w:rsidP="00BE627F">
            <w:pPr>
              <w:jc w:val="both"/>
            </w:pPr>
          </w:p>
          <w:p w:rsidR="00BE627F" w:rsidRDefault="00BE627F" w:rsidP="00BE627F">
            <w:pPr>
              <w:jc w:val="both"/>
            </w:pPr>
            <w:r>
              <w:t xml:space="preserve">    4) En los casos de fusión o transformación de fondos, el fondo absorbente que nace con motivo de la fusión o el resultante deberá mantener también el control de las cantidades anotadas en los registros señalados en el número 2) anterior. Tratándose de la división de fondos, dichas cantidades se asignarán </w:t>
            </w:r>
            <w:r w:rsidRPr="003F3380">
              <w:rPr>
                <w:u w:val="single"/>
              </w:rPr>
              <w:t>conforme se distribuya el patrimonio neto financiero del fondo dividido, debiéndose mantener el registro en cada fondo. El posterior reparto de dichas cantidades se sujetará al mismo tratamiento tributario señalado</w:t>
            </w:r>
            <w:r>
              <w:t>.</w:t>
            </w:r>
          </w:p>
          <w:p w:rsidR="00BE627F" w:rsidRDefault="00BE627F" w:rsidP="00BE627F">
            <w:pPr>
              <w:jc w:val="both"/>
            </w:pPr>
          </w:p>
          <w:p w:rsidR="003F3380" w:rsidRDefault="003F3380" w:rsidP="00BE627F">
            <w:pPr>
              <w:jc w:val="both"/>
            </w:pPr>
          </w:p>
          <w:p w:rsidR="003F3380" w:rsidRDefault="003F3380" w:rsidP="00BE627F">
            <w:pPr>
              <w:jc w:val="both"/>
            </w:pPr>
          </w:p>
          <w:p w:rsidR="003F3380" w:rsidRDefault="003F3380" w:rsidP="00BE627F">
            <w:pPr>
              <w:jc w:val="both"/>
            </w:pPr>
          </w:p>
          <w:p w:rsidR="003F3380" w:rsidRDefault="003F3380" w:rsidP="00BE627F">
            <w:pPr>
              <w:jc w:val="both"/>
            </w:pPr>
          </w:p>
          <w:p w:rsidR="003F3380" w:rsidRDefault="003F3380" w:rsidP="00BE627F">
            <w:pPr>
              <w:jc w:val="both"/>
            </w:pPr>
          </w:p>
          <w:p w:rsidR="003F3380" w:rsidRDefault="003F3380" w:rsidP="00BE627F">
            <w:pPr>
              <w:jc w:val="both"/>
            </w:pPr>
          </w:p>
          <w:p w:rsidR="003F3380" w:rsidRDefault="003F3380" w:rsidP="00BE627F">
            <w:pPr>
              <w:jc w:val="both"/>
            </w:pPr>
          </w:p>
          <w:p w:rsidR="003F3380" w:rsidRDefault="003F3380" w:rsidP="00BE627F">
            <w:pPr>
              <w:jc w:val="both"/>
            </w:pPr>
          </w:p>
          <w:p w:rsidR="003F3380" w:rsidRDefault="003F3380" w:rsidP="00BE627F">
            <w:pPr>
              <w:jc w:val="both"/>
            </w:pPr>
            <w:r>
              <w:rPr>
                <w:rFonts w:cstheme="minorHAnsi"/>
              </w:rPr>
              <w:t>√</w:t>
            </w:r>
          </w:p>
          <w:p w:rsidR="003F3380" w:rsidRDefault="003F3380" w:rsidP="00BE627F">
            <w:pPr>
              <w:jc w:val="both"/>
            </w:pPr>
          </w:p>
          <w:p w:rsidR="003F3380" w:rsidRDefault="003F3380" w:rsidP="00BE627F">
            <w:pPr>
              <w:jc w:val="both"/>
            </w:pPr>
          </w:p>
          <w:p w:rsidR="003F3380" w:rsidRDefault="003F3380" w:rsidP="00BE627F">
            <w:pPr>
              <w:jc w:val="both"/>
            </w:pPr>
          </w:p>
          <w:p w:rsidR="003F3380" w:rsidRDefault="003F3380" w:rsidP="00BE627F">
            <w:pPr>
              <w:jc w:val="both"/>
            </w:pPr>
          </w:p>
          <w:p w:rsidR="003F3380" w:rsidRDefault="003F3380" w:rsidP="00BE627F">
            <w:pPr>
              <w:jc w:val="both"/>
            </w:pPr>
          </w:p>
          <w:p w:rsidR="003F3380" w:rsidRDefault="003F3380" w:rsidP="00BE627F">
            <w:pPr>
              <w:jc w:val="both"/>
            </w:pPr>
          </w:p>
          <w:p w:rsidR="003F3380" w:rsidRDefault="003F3380" w:rsidP="00BE627F">
            <w:pPr>
              <w:jc w:val="both"/>
            </w:pPr>
          </w:p>
          <w:p w:rsidR="003F3380" w:rsidRDefault="003F3380" w:rsidP="00BE627F">
            <w:pPr>
              <w:jc w:val="both"/>
            </w:pPr>
          </w:p>
          <w:p w:rsidR="00BE627F" w:rsidRDefault="00BE627F" w:rsidP="00BE627F">
            <w:pPr>
              <w:jc w:val="both"/>
            </w:pPr>
            <w:r>
              <w:t xml:space="preserve">    5) La administradora será responsable de obtener un número de Rol Único Tributario para cada uno de los fondos que administre, acompañando el reglamento interno de cada uno de éstos. Todo ello se llevará a cabo en la forma y plazo que determine el Servicio mediante resolución. </w:t>
            </w:r>
          </w:p>
          <w:p w:rsidR="00BE627F" w:rsidRDefault="00BE627F" w:rsidP="00BE627F">
            <w:pPr>
              <w:jc w:val="both"/>
            </w:pPr>
          </w:p>
          <w:p w:rsidR="00BE627F" w:rsidRDefault="00BE627F" w:rsidP="00BE627F">
            <w:pPr>
              <w:jc w:val="both"/>
            </w:pPr>
            <w:r>
              <w:t xml:space="preserve">    6) Será aplicable a los fondos el tratamiento tributario previsto </w:t>
            </w:r>
            <w:r w:rsidRPr="009A1D9E">
              <w:rPr>
                <w:strike/>
              </w:rPr>
              <w:t>para las Sociedades Anónimas</w:t>
            </w:r>
            <w:r>
              <w:t xml:space="preserve"> en el artículo 21 de la ley sobre Impuesto a la Renta, según corresponda, pero únicamente sobre los siguientes desembolsos, operaciones o cantidades representativas de éstos:</w:t>
            </w:r>
          </w:p>
          <w:p w:rsidR="00BE627F" w:rsidRDefault="00BE627F" w:rsidP="00BE627F">
            <w:pPr>
              <w:jc w:val="both"/>
            </w:pPr>
          </w:p>
          <w:p w:rsidR="00BE627F" w:rsidRDefault="00BE627F" w:rsidP="00BE627F">
            <w:pPr>
              <w:jc w:val="both"/>
            </w:pPr>
            <w:r>
              <w:t xml:space="preserve">    i) Aquellos desembolsos que no sean necesarios para el desarrollo de las actividades e inversiones que la ley permite efectuar al fondo.</w:t>
            </w:r>
          </w:p>
          <w:p w:rsidR="00BE627F" w:rsidRDefault="00BE627F" w:rsidP="00BE627F">
            <w:pPr>
              <w:jc w:val="both"/>
            </w:pPr>
          </w:p>
          <w:p w:rsidR="00BE627F" w:rsidRDefault="00BE627F" w:rsidP="00BE627F">
            <w:pPr>
              <w:jc w:val="both"/>
            </w:pPr>
            <w:r>
              <w:t xml:space="preserve">    ii) Los préstamos que los fondos de inversión efectúen a sus aportantes contribuyentes </w:t>
            </w:r>
            <w:r w:rsidRPr="009A1D9E">
              <w:rPr>
                <w:u w:val="single"/>
              </w:rPr>
              <w:t>de los impuestos global complementario o adicional</w:t>
            </w:r>
            <w:r>
              <w:t>.</w:t>
            </w:r>
          </w:p>
          <w:p w:rsidR="00BE627F" w:rsidRDefault="00BE627F" w:rsidP="00BE627F">
            <w:pPr>
              <w:jc w:val="both"/>
            </w:pPr>
          </w:p>
          <w:p w:rsidR="00BE627F" w:rsidRDefault="00BE627F" w:rsidP="00BE627F">
            <w:pPr>
              <w:jc w:val="both"/>
            </w:pPr>
            <w:r>
              <w:t xml:space="preserve">    iii) El uso o goce, a cualquier título, o sin título alguno, que beneficie a uno o más aportantes, contribuyentes </w:t>
            </w:r>
            <w:r w:rsidRPr="009A1D9E">
              <w:rPr>
                <w:u w:val="single"/>
              </w:rPr>
              <w:t>de los impuestos global complementario o adicional</w:t>
            </w:r>
            <w:r>
              <w:t>, de los bienes del activo del fondo.</w:t>
            </w:r>
          </w:p>
          <w:p w:rsidR="00BE627F" w:rsidRDefault="00BE627F" w:rsidP="00BE627F">
            <w:pPr>
              <w:jc w:val="both"/>
            </w:pPr>
          </w:p>
          <w:p w:rsidR="00BE627F" w:rsidRDefault="00BE627F" w:rsidP="00BE627F">
            <w:pPr>
              <w:jc w:val="both"/>
            </w:pPr>
            <w:r>
              <w:t xml:space="preserve">    iv) La entrega de bienes del fondo en garantía de obligaciones, directas o indirectas, de los aportantes contribuyentes </w:t>
            </w:r>
            <w:r w:rsidRPr="009A1D9E">
              <w:rPr>
                <w:u w:val="single"/>
              </w:rPr>
              <w:t>de los impuestos global complementario o adicional</w:t>
            </w:r>
            <w:r>
              <w:t>.</w:t>
            </w:r>
          </w:p>
          <w:p w:rsidR="00BE627F" w:rsidRDefault="00BE627F" w:rsidP="00BE627F">
            <w:pPr>
              <w:jc w:val="both"/>
            </w:pPr>
          </w:p>
          <w:p w:rsidR="00BE627F" w:rsidRDefault="00BE627F" w:rsidP="00BE627F">
            <w:pPr>
              <w:jc w:val="both"/>
            </w:pPr>
            <w:r>
              <w:t xml:space="preserve">    v) Las diferencias de valor que se determinen por aplicación de la facultad de tasación ejercida conforme a lo dispuesto en el número 7) siguiente.</w:t>
            </w:r>
          </w:p>
          <w:p w:rsidR="00BE627F" w:rsidRDefault="00BE627F" w:rsidP="00BE627F">
            <w:pPr>
              <w:jc w:val="both"/>
            </w:pPr>
          </w:p>
          <w:p w:rsidR="00BE627F" w:rsidRDefault="00BE627F" w:rsidP="00BE627F">
            <w:pPr>
              <w:jc w:val="both"/>
            </w:pPr>
            <w:r>
              <w:t xml:space="preserve">    Tratándose de los desembolsos, cantidades u operaciones referidos en los numerales (i) y (v) anteriores, se pagará el impuesto del inciso primero del referido artículo 21, el que será de responsabilidad de la administradora, sin perjuicio de su derecho a repetir contra el fondo respectivo, salvo que en el caso de las partidas del numeral (i), los desembolsos hayan beneficiado a uno o más aportantes contribuyentes </w:t>
            </w:r>
            <w:r w:rsidRPr="009A1D9E">
              <w:rPr>
                <w:u w:val="single"/>
              </w:rPr>
              <w:t>de los impuestos global complementario o adicional</w:t>
            </w:r>
            <w:r>
              <w:t>, en cuyo caso se aplicará lo dispuesto en el párrafo siguiente.</w:t>
            </w:r>
          </w:p>
          <w:p w:rsidR="00BE627F" w:rsidRDefault="00BE627F" w:rsidP="00BE627F">
            <w:pPr>
              <w:jc w:val="both"/>
            </w:pPr>
          </w:p>
          <w:p w:rsidR="00BE627F" w:rsidRDefault="00BE627F" w:rsidP="00BE627F">
            <w:pPr>
              <w:jc w:val="both"/>
            </w:pPr>
            <w:r>
              <w:t xml:space="preserve">    Cuando los desembolsos u operaciones señaladas en los numerales (ii), (iii) y (iv) anteriores hayan beneficiado </w:t>
            </w:r>
            <w:r>
              <w:lastRenderedPageBreak/>
              <w:t>a uno o más aportantes contribuyentes de los impuestos global complementario o adicional, se aplicará sólo lo dispuesto en el inciso tercero del artículo 21 de la ley sobre Impuesto a la Renta, siendo tales aportantes los responsables del pago del impuesto que dicha norma dispone, y no la administradora.</w:t>
            </w:r>
          </w:p>
          <w:p w:rsidR="00BE627F" w:rsidRDefault="00BE627F" w:rsidP="00BE627F">
            <w:pPr>
              <w:jc w:val="both"/>
            </w:pPr>
          </w:p>
          <w:p w:rsidR="00BE627F" w:rsidRDefault="00BE627F" w:rsidP="00BE627F">
            <w:pPr>
              <w:jc w:val="both"/>
            </w:pPr>
            <w:r>
              <w:t xml:space="preserve">    Se entenderá que tales cantidades han beneficiado a un aportante cuando hayan beneficiado a su cónyuge o conviviente civil, a sus hijos no emancipados legalmente o a cualquier otra persona o entidad relacionada con aquél, salvo el cónyuge o conviviente civil, o parientes hasta el segundo grado de consanguinidad de las personas señaladas en la letra c), del artículo 100 de la ley N° 18.045. Cuando dichas cantidades beneficien a dos o más aportantes en forma simultánea y no sea posible determinar el monto del beneficio que corresponde a cada uno de ellos, se afectarán con la tributación indicada, en proporción al valor de las cuotas que posean cada uno de ellos. </w:t>
            </w:r>
          </w:p>
          <w:p w:rsidR="00BE627F" w:rsidRDefault="00BE627F" w:rsidP="00BE627F">
            <w:pPr>
              <w:jc w:val="both"/>
            </w:pPr>
          </w:p>
          <w:p w:rsidR="00BE627F" w:rsidRDefault="00BE627F" w:rsidP="00BE627F">
            <w:pPr>
              <w:jc w:val="both"/>
            </w:pPr>
            <w:r>
              <w:t xml:space="preserve">    7) El Servicio de Impuestos Internos podrá fundadamente ejercer la facultad de tasación establecida en los artículos 17, número 8, inciso cuarto, de la ley sobre Impuesto a la Renta y 64 del Código Tributario, respecto de los valores asignados en las siguientes operaciones, cuando resulten notoriamente superiores o inferiores, según corresponda, al valor corriente en plaza o de los que se cobren normalmente en convenciones de similar naturaleza, considerando las circunstancias en que se realiza la operación: (i) enajenación de activos del fondo efectuada a sus aportantes o a terceros y </w:t>
            </w:r>
            <w:r>
              <w:lastRenderedPageBreak/>
              <w:t>distribución de cantidades a sus aportantes efectuada en especie, con ocasión del rescate de las cuotas de un fondo, la disminución de su capital, incluido el que se efectúe mediante la disminución del valor cuota del fondo, o en pago de dividendos, y (ii) aportes en especie efectuados a los fondos o enajenación de bienes o activos a dichos fondos, en cuyo caso las diferencias de valor determinadas al aportante o enajenante se afectarán con los impuestos de la ley sobre Impuesto a la Renta que resulten aplicables a la operación respectiva.</w:t>
            </w:r>
          </w:p>
          <w:p w:rsidR="00BE627F" w:rsidRDefault="00BE627F" w:rsidP="00BE627F">
            <w:pPr>
              <w:jc w:val="both"/>
            </w:pPr>
          </w:p>
          <w:p w:rsidR="00BE627F" w:rsidRPr="009A1D9E" w:rsidRDefault="00BE627F" w:rsidP="00BE627F">
            <w:pPr>
              <w:jc w:val="both"/>
              <w:rPr>
                <w:u w:val="single"/>
              </w:rPr>
            </w:pPr>
            <w:r>
              <w:t xml:space="preserve">    </w:t>
            </w:r>
            <w:r w:rsidRPr="009A1D9E">
              <w:rPr>
                <w:u w:val="single"/>
              </w:rPr>
              <w:t xml:space="preserve">No procederá la facultad de tasar en los casos de división o fusión de fondos, sin perjuicio de lo dispuesto en los artículos 4° bis, 4° ter, 4° quáter, 4° quinquies y 160 bis del Código Tributario, y se mantendrá para efectos tributarios el valor de los activos y pasivos existentes en forma previa a dichas operaciones en los fondos fusionados o divididos. </w:t>
            </w:r>
          </w:p>
          <w:p w:rsidR="00BE627F" w:rsidRDefault="00BE627F" w:rsidP="00BE627F">
            <w:pPr>
              <w:jc w:val="both"/>
            </w:pPr>
          </w:p>
          <w:p w:rsidR="00BE627F" w:rsidRDefault="00BE627F" w:rsidP="00BE627F">
            <w:pPr>
              <w:jc w:val="both"/>
            </w:pPr>
            <w:r>
              <w:t xml:space="preserve">    8) A los fondos también les resultarán aplicables las normas contenidas en el artículo 41 F de la ley sobre Impuesto a la Renta, así como todas aquellas contenidas en dicha ley para la aplicación de estas normas. </w:t>
            </w:r>
          </w:p>
          <w:p w:rsidR="00BE627F" w:rsidRDefault="00BE627F" w:rsidP="00BE627F">
            <w:pPr>
              <w:jc w:val="both"/>
            </w:pPr>
          </w:p>
          <w:p w:rsidR="00BE627F" w:rsidRDefault="00BE627F" w:rsidP="00BE627F">
            <w:pPr>
              <w:jc w:val="both"/>
            </w:pPr>
            <w:r>
              <w:t xml:space="preserve">    9) La sociedad administradora será responsable de practicar y pagar las retenciones de impuestos que correspondan por las operaciones del fondo, en conformidad a los artículos 74 y 79 de la ley sobre Impuesto a la Renta.</w:t>
            </w:r>
          </w:p>
          <w:p w:rsidR="00BE627F" w:rsidRDefault="00BE627F" w:rsidP="00BE627F">
            <w:pPr>
              <w:jc w:val="both"/>
            </w:pPr>
          </w:p>
          <w:p w:rsidR="00BE627F" w:rsidRDefault="00BE627F" w:rsidP="00BE627F">
            <w:pPr>
              <w:jc w:val="both"/>
            </w:pPr>
            <w:r>
              <w:t xml:space="preserve">    10) Las sociedades administradoras deberán informar anualmente al Servicio de Impuestos Internos, por cada </w:t>
            </w:r>
            <w:r>
              <w:lastRenderedPageBreak/>
              <w:t>Fondo que administre, en la forma y plazo que éste determine mediante resolución:</w:t>
            </w:r>
          </w:p>
          <w:p w:rsidR="00BE627F" w:rsidRDefault="00BE627F" w:rsidP="00BE627F">
            <w:pPr>
              <w:jc w:val="both"/>
            </w:pPr>
          </w:p>
          <w:p w:rsidR="00BE627F" w:rsidRDefault="00BE627F" w:rsidP="00BE627F">
            <w:pPr>
              <w:jc w:val="both"/>
            </w:pPr>
            <w:r>
              <w:t xml:space="preserve">    a) El monto de las distribuciones que efectúe, incluida la que se lleve a cabo mediante la disminución del valor de cuota del fondo no imputada al capital, y las devoluciones de capital, con indicación de los beneficiarios de dichas cantidades, la fecha en que se han efectuado y del registro al que resultaron imputados. </w:t>
            </w:r>
          </w:p>
          <w:p w:rsidR="00BE627F" w:rsidRDefault="00BE627F" w:rsidP="00BE627F">
            <w:pPr>
              <w:jc w:val="both"/>
            </w:pPr>
          </w:p>
          <w:p w:rsidR="00BE627F" w:rsidRDefault="00BE627F" w:rsidP="00BE627F">
            <w:pPr>
              <w:jc w:val="both"/>
            </w:pPr>
            <w:r>
              <w:t xml:space="preserve">    b) El remanente proveniente del ejercicio anterior, los aumentos y las disminuciones del ejercicio, así como el saldo final que se determine para los registros señalados en el número 2) anterior.</w:t>
            </w:r>
          </w:p>
          <w:p w:rsidR="00BE627F" w:rsidRDefault="00BE627F" w:rsidP="00BE627F">
            <w:pPr>
              <w:jc w:val="both"/>
            </w:pPr>
          </w:p>
          <w:p w:rsidR="00BE627F" w:rsidRDefault="00BE627F" w:rsidP="00BE627F">
            <w:pPr>
              <w:jc w:val="both"/>
            </w:pPr>
            <w:r>
              <w:t xml:space="preserve">    c) El detalle de la determinación del monto anual de las sumas afectas </w:t>
            </w:r>
            <w:proofErr w:type="gramStart"/>
            <w:r w:rsidRPr="00D27570">
              <w:rPr>
                <w:u w:val="single"/>
              </w:rPr>
              <w:t>a los impuestos global complementario o adicional</w:t>
            </w:r>
            <w:r>
              <w:t>, conforme</w:t>
            </w:r>
            <w:proofErr w:type="gramEnd"/>
            <w:r>
              <w:t xml:space="preserve"> a lo dispuesto en la letra a) del número 2) anterior.</w:t>
            </w:r>
          </w:p>
          <w:p w:rsidR="00BE627F" w:rsidRDefault="00BE627F" w:rsidP="00BE627F">
            <w:pPr>
              <w:jc w:val="both"/>
            </w:pPr>
          </w:p>
          <w:p w:rsidR="00BE627F" w:rsidRDefault="00BE627F" w:rsidP="00BE627F">
            <w:pPr>
              <w:jc w:val="both"/>
            </w:pPr>
            <w:r>
              <w:t xml:space="preserve">    d) Individualización de los aportantes, con indicación de su nombre o razón social y Rol Único Tributario, el monto de sus aportes, el número de cuotas y porcentaje de participación que le corresponde en el patrimonio del fondo, nómina de inversión, los rescates y enajenaciones de cuotas que efectúen en el ejercicio respectivo.</w:t>
            </w:r>
          </w:p>
          <w:p w:rsidR="00BE627F" w:rsidRDefault="00BE627F" w:rsidP="00BE627F">
            <w:pPr>
              <w:jc w:val="both"/>
            </w:pPr>
          </w:p>
          <w:p w:rsidR="00BE627F" w:rsidRDefault="00BE627F" w:rsidP="00BE627F">
            <w:pPr>
              <w:jc w:val="both"/>
            </w:pPr>
            <w:r>
              <w:t xml:space="preserve">    La administradora también se encontrará obligada a informar y certificar a sus aportantes, en la forma y plazo que establezca el Servicio de Impuestos Internos mediante resolución, el monto de las rentas o cantidades </w:t>
            </w:r>
            <w:r>
              <w:lastRenderedPageBreak/>
              <w:t>que le distribuyan</w:t>
            </w:r>
            <w:r w:rsidRPr="00D27570">
              <w:rPr>
                <w:strike/>
              </w:rPr>
              <w:t>, así como el crédito establecido en los artículos 56 número 3) y 63 de la ley sobre Impuesto a la Renta, que les corresponda</w:t>
            </w:r>
            <w:r>
              <w:t>.</w:t>
            </w:r>
          </w:p>
          <w:p w:rsidR="00BE627F" w:rsidRDefault="00BE627F" w:rsidP="00BE627F">
            <w:pPr>
              <w:jc w:val="both"/>
            </w:pPr>
          </w:p>
          <w:p w:rsidR="00BE627F" w:rsidRDefault="00BE627F" w:rsidP="00BE627F">
            <w:pPr>
              <w:jc w:val="both"/>
            </w:pPr>
            <w:r>
              <w:t xml:space="preserve">    El retardo o la omisión en la entrega de la información señalada en este número </w:t>
            </w:r>
            <w:proofErr w:type="gramStart"/>
            <w:r>
              <w:t>será</w:t>
            </w:r>
            <w:proofErr w:type="gramEnd"/>
            <w:r>
              <w:t xml:space="preserve"> sancionado de acuerdo a lo prescrito en el artículo 97, número 1, del Código Tributario.</w:t>
            </w:r>
          </w:p>
          <w:p w:rsidR="00BE627F" w:rsidRDefault="00BE627F" w:rsidP="00BE627F">
            <w:pPr>
              <w:jc w:val="both"/>
            </w:pPr>
          </w:p>
          <w:p w:rsidR="00166097" w:rsidRDefault="00BE627F" w:rsidP="00BE627F">
            <w:pPr>
              <w:jc w:val="both"/>
            </w:pPr>
            <w:r>
              <w:t xml:space="preserve">    En lo no previsto en este artículo se aplicarán todas las disposiciones de la ley sobre Impuesto a la Renta y del Código Tributario que se relacionan con la determinación, declaración y pago de los impuestos, así como con las sanciones por la no declaración o pago oportuno de los impuestos que corresponden o por la no presentación de las declaraciones juradas o informes que deban presentar, aplicándose al efecto el procedimiento de reclamación contemplado en el artículo 165 del Código Tributario.</w:t>
            </w:r>
          </w:p>
        </w:tc>
        <w:tc>
          <w:tcPr>
            <w:tcW w:w="5343" w:type="dxa"/>
          </w:tcPr>
          <w:p w:rsidR="002C03AB" w:rsidRPr="00B07CBA" w:rsidRDefault="002C03AB" w:rsidP="002C03AB">
            <w:pPr>
              <w:jc w:val="both"/>
              <w:rPr>
                <w:b/>
              </w:rPr>
            </w:pPr>
            <w:r w:rsidRPr="00B07CBA">
              <w:rPr>
                <w:b/>
              </w:rPr>
              <w:lastRenderedPageBreak/>
              <w:t>Artículo quinto.–</w:t>
            </w:r>
            <w:r w:rsidRPr="00B07CBA">
              <w:rPr>
                <w:b/>
              </w:rPr>
              <w:tab/>
              <w:t>Introdúcense las siguientes modificaciones a la ley N° 20.712, que regula la administración de fondos de terceros y carteras individuales:</w:t>
            </w:r>
          </w:p>
          <w:p w:rsidR="002C03AB" w:rsidRDefault="002C03AB" w:rsidP="002C03AB">
            <w:pPr>
              <w:jc w:val="both"/>
            </w:pPr>
          </w:p>
          <w:p w:rsidR="00297526" w:rsidRDefault="00297526" w:rsidP="002C03AB">
            <w:pPr>
              <w:jc w:val="both"/>
            </w:pPr>
          </w:p>
          <w:p w:rsidR="00297526" w:rsidRDefault="00297526" w:rsidP="002C03AB">
            <w:pPr>
              <w:jc w:val="both"/>
            </w:pPr>
          </w:p>
          <w:p w:rsidR="00297526" w:rsidRDefault="00297526" w:rsidP="002C03AB">
            <w:pPr>
              <w:jc w:val="both"/>
            </w:pPr>
          </w:p>
          <w:p w:rsidR="00297526" w:rsidRDefault="00297526" w:rsidP="002C03AB">
            <w:pPr>
              <w:jc w:val="both"/>
            </w:pPr>
          </w:p>
          <w:p w:rsidR="00297526" w:rsidRDefault="00297526" w:rsidP="002C03AB">
            <w:pPr>
              <w:jc w:val="both"/>
            </w:pPr>
          </w:p>
          <w:p w:rsidR="00297526" w:rsidRDefault="00297526" w:rsidP="002C03AB">
            <w:pPr>
              <w:jc w:val="both"/>
            </w:pPr>
          </w:p>
          <w:p w:rsidR="00297526" w:rsidRDefault="00297526" w:rsidP="002C03AB">
            <w:pPr>
              <w:jc w:val="both"/>
            </w:pPr>
          </w:p>
          <w:p w:rsidR="00297526" w:rsidRDefault="00297526" w:rsidP="002C03AB">
            <w:pPr>
              <w:jc w:val="both"/>
            </w:pPr>
          </w:p>
          <w:p w:rsidR="002C03AB" w:rsidRDefault="002C03AB" w:rsidP="002C03AB">
            <w:pPr>
              <w:jc w:val="both"/>
            </w:pPr>
            <w:r>
              <w:t>1)</w:t>
            </w:r>
            <w:r>
              <w:tab/>
              <w:t>Modifícase el artículo 81 de la siguiente manera:</w:t>
            </w:r>
          </w:p>
          <w:p w:rsidR="002C03AB" w:rsidRDefault="002C03AB" w:rsidP="002C03AB">
            <w:pPr>
              <w:jc w:val="both"/>
            </w:pPr>
          </w:p>
          <w:p w:rsidR="002C03AB" w:rsidRDefault="002C03AB" w:rsidP="002C03AB">
            <w:pPr>
              <w:jc w:val="both"/>
            </w:pPr>
            <w:r>
              <w:t>a)</w:t>
            </w:r>
            <w:r>
              <w:tab/>
              <w:t>Intercálase en el encabezado del numeral 2), entre la expresión “letra A” y “del”, la frase “y el número 3 de la letra D), ambas”.</w:t>
            </w:r>
          </w:p>
          <w:p w:rsidR="002C03AB" w:rsidRDefault="002C03AB" w:rsidP="002C03AB">
            <w:pPr>
              <w:jc w:val="both"/>
            </w:pPr>
          </w:p>
          <w:p w:rsidR="00297526" w:rsidRDefault="00297526" w:rsidP="002C03AB">
            <w:pPr>
              <w:jc w:val="both"/>
            </w:pPr>
          </w:p>
          <w:p w:rsidR="00297526" w:rsidRDefault="00297526" w:rsidP="002C03AB">
            <w:pPr>
              <w:jc w:val="both"/>
            </w:pPr>
          </w:p>
          <w:p w:rsidR="002C03AB" w:rsidRDefault="002C03AB" w:rsidP="002C03AB">
            <w:pPr>
              <w:jc w:val="both"/>
            </w:pPr>
            <w:r>
              <w:lastRenderedPageBreak/>
              <w:t>b)</w:t>
            </w:r>
            <w:r>
              <w:tab/>
              <w:t xml:space="preserve">Reemplázase las letras a), b) y c) del numeral 2), por las siguientes: </w:t>
            </w:r>
          </w:p>
          <w:p w:rsidR="002C03AB" w:rsidRDefault="002C03AB" w:rsidP="002C03AB">
            <w:pPr>
              <w:jc w:val="both"/>
            </w:pPr>
          </w:p>
          <w:p w:rsidR="002C03AB" w:rsidRDefault="002C03AB" w:rsidP="002C03AB">
            <w:pPr>
              <w:jc w:val="both"/>
            </w:pPr>
            <w:r>
              <w:t>“a) Registro RUA o registro de utilidades acumuladas afectas a impuestos finales. Deberán registrar al término del año comercial respectivo, la suma de las rentas o cantidades afectas a los impuestos global complementario, impuesto a las rentas del capital o impuesto adicional.</w:t>
            </w:r>
          </w:p>
          <w:p w:rsidR="002C03AB" w:rsidRDefault="002C03AB" w:rsidP="002C03AB">
            <w:pPr>
              <w:jc w:val="both"/>
            </w:pPr>
          </w:p>
          <w:p w:rsidR="002C03AB" w:rsidRDefault="002C03AB" w:rsidP="002C03AB">
            <w:pPr>
              <w:jc w:val="both"/>
            </w:pPr>
            <w:r>
              <w:t>Dichas sumas corresponderán al monto que se determine anualmente, al término del año comercial, como la diferencia que resulte de restar a la suma de los beneficios netos percibidos según lo definido en el artículo 80 de esta ley, aplicable tanto a los Fondos Mutuos y Fondos de Inversión solo para fines tributarios, que se mantengan acumulados y sea que se hayan capitalizado o no, el monto positivo de las sumas anotadas en el registro establecido en las letras b) y c) siguientes. Las rentas de fuente extranjera incluidas en el registro de la letra d), se rebajarán de los beneficios netos únicamente cuando los fondos cumplan los requisitos establecidos en el numeral iii) de la letra B) del artículo 82 de esta ley.</w:t>
            </w:r>
          </w:p>
          <w:p w:rsidR="002C03AB" w:rsidRDefault="002C03AB" w:rsidP="002C03AB">
            <w:pPr>
              <w:jc w:val="both"/>
            </w:pPr>
          </w:p>
          <w:p w:rsidR="002C03AB" w:rsidRDefault="002C03AB" w:rsidP="002C03AB">
            <w:pPr>
              <w:jc w:val="both"/>
            </w:pPr>
            <w:r>
              <w:t>Asimismo, se deberá descontar cuando corresponda, al resultado obtenido de acuerdo con lo dispuesto en el párrafo anterior, el impuesto de primera categoría y los gastos rechazados no afectos al artículo 21 de la Ley sobre impuesto a la renta.</w:t>
            </w:r>
          </w:p>
          <w:p w:rsidR="002C03AB" w:rsidRDefault="002C03AB" w:rsidP="002C03AB">
            <w:pPr>
              <w:jc w:val="both"/>
            </w:pPr>
          </w:p>
          <w:p w:rsidR="002C03AB" w:rsidRDefault="002C03AB" w:rsidP="002C03AB">
            <w:pPr>
              <w:jc w:val="both"/>
            </w:pPr>
            <w:r>
              <w:t xml:space="preserve">El monto correspondiente a las utilidades acumuladas </w:t>
            </w:r>
            <w:r>
              <w:lastRenderedPageBreak/>
              <w:t>registradas al 31 de diciembre del año calendario anterior, se deberán reajustar según la variación del índice de precios al consumidor entre el último día del segundo mes anterior al de iniciación del ejercicio y el último día del mes anterior al término del año comercial respectivo.</w:t>
            </w:r>
          </w:p>
          <w:p w:rsidR="002C03AB" w:rsidRDefault="002C03AB" w:rsidP="002C03AB">
            <w:pPr>
              <w:jc w:val="both"/>
            </w:pPr>
          </w:p>
          <w:p w:rsidR="002C03AB" w:rsidRDefault="002C03AB" w:rsidP="002C03AB">
            <w:pPr>
              <w:jc w:val="both"/>
            </w:pPr>
            <w:r>
              <w:t>Con todo se deberá distinguir dentro de este registro, las cantidades afectas al impuesto a las rentas de capital, global complementario o adicional, según corresponda, que fueron percibidas desde empresas o sociedades acogidas a las normas de la letra A) artículo 14 de la Ley sobre impuesto a la renta, de aquellas que provengan de empresas o sociedades sujetas al número 3 de la letra D) del mismo artículo.</w:t>
            </w:r>
          </w:p>
          <w:p w:rsidR="002C03AB" w:rsidRDefault="002C03AB" w:rsidP="002C03AB">
            <w:pPr>
              <w:jc w:val="both"/>
            </w:pPr>
          </w:p>
          <w:p w:rsidR="002C03AB" w:rsidRDefault="002C03AB" w:rsidP="002C03AB">
            <w:pPr>
              <w:jc w:val="both"/>
            </w:pPr>
            <w:r>
              <w:t>b) Registro RDT o registro de diferencias temporales. Deberán registrar al término del año comercial respectivo, la suma de cualquier otra renta percibida o devengada, afecta a impuestos finales, que no forme parte de las cantidades controladas en el registro RUA de la letra a) anterior.</w:t>
            </w:r>
          </w:p>
          <w:p w:rsidR="002C03AB" w:rsidRDefault="002C03AB" w:rsidP="002C03AB">
            <w:pPr>
              <w:jc w:val="both"/>
            </w:pPr>
          </w:p>
          <w:p w:rsidR="002C03AB" w:rsidRDefault="002C03AB" w:rsidP="002C03AB">
            <w:pPr>
              <w:jc w:val="both"/>
            </w:pPr>
            <w:r>
              <w:t>Asimismo, deberá registrar el remanente que provenga del ejercicio anterior, reajustado según la variación del índice de precios al consumidor entre el último día del segundo mes anterior al de iniciación del ejercicio y el último día del mes anterior al término del año comercial respectivo.</w:t>
            </w:r>
          </w:p>
          <w:p w:rsidR="002C03AB" w:rsidRDefault="002C03AB" w:rsidP="002C03AB">
            <w:pPr>
              <w:jc w:val="both"/>
            </w:pPr>
          </w:p>
          <w:p w:rsidR="002C03AB" w:rsidRDefault="002C03AB" w:rsidP="002C03AB">
            <w:pPr>
              <w:jc w:val="both"/>
            </w:pPr>
            <w:r>
              <w:t xml:space="preserve">c) Registro REX o de rentas exentas e ingresos no constitutivos de renta. Deberán registrarse las rentas </w:t>
            </w:r>
            <w:r>
              <w:lastRenderedPageBreak/>
              <w:t xml:space="preserve">exentas de impuestos finales, los ingresos no constitutivos de renta obtenidos por el fondo, y las rentas con tributación cumplida, así como todas aquellas cantidades de la misma naturaleza que perciba a título de retiros o dividendos provenientes de otras empresas. </w:t>
            </w:r>
          </w:p>
          <w:p w:rsidR="002C03AB" w:rsidRDefault="002C03AB" w:rsidP="002C03AB">
            <w:pPr>
              <w:jc w:val="both"/>
            </w:pPr>
          </w:p>
          <w:p w:rsidR="002C03AB" w:rsidRDefault="002C03AB" w:rsidP="002C03AB">
            <w:pPr>
              <w:jc w:val="both"/>
            </w:pPr>
            <w:r>
              <w:t xml:space="preserve">Al confeccionar el registro, en primer término, se adicionarán o deducirán, según corresponda, los remanentes de cada tipo de renta o cantidad que provengan del ejercicio anterior, reajustados según la variación del índice de precios al consumidor entre el último día del segundo mes anterior al de iniciación del ejercicio y el último día del mes anterior al término del año comercial respectivo. </w:t>
            </w:r>
          </w:p>
          <w:p w:rsidR="002C03AB" w:rsidRDefault="002C03AB" w:rsidP="002C03AB">
            <w:pPr>
              <w:jc w:val="both"/>
            </w:pPr>
          </w:p>
          <w:p w:rsidR="002C03AB" w:rsidRDefault="002C03AB" w:rsidP="002C03AB">
            <w:pPr>
              <w:jc w:val="both"/>
            </w:pPr>
            <w:r>
              <w:t xml:space="preserve">De estas cantidades se rebajarán, previo a su incorporación en este registro, los costos, gastos y desembolsos imputables a los ingresos netos de la misma naturaleza, de manera que se registrarán cantidades netas o líquidas disponibles para ser retiradas, remesadas o distribuidas. Si producto de esta rebaja se determina un saldo negativo, este deberá imputarse a los remanentes de ejercicios anteriores o a las rentas o cantidades que se determinen en el ejercicio siguiente, y así sucesivamente. </w:t>
            </w:r>
          </w:p>
          <w:p w:rsidR="002C03AB" w:rsidRDefault="002C03AB" w:rsidP="002C03AB">
            <w:pPr>
              <w:jc w:val="both"/>
            </w:pPr>
          </w:p>
          <w:p w:rsidR="002C03AB" w:rsidRDefault="002C03AB" w:rsidP="002C03AB">
            <w:pPr>
              <w:jc w:val="both"/>
            </w:pPr>
            <w:r>
              <w:t>Estarán liberados de llevar este registro aquellos fondos que no mantengan rentas o cantidades que deban ser controladas en este registro.”.</w:t>
            </w:r>
          </w:p>
          <w:p w:rsidR="002C03AB" w:rsidRDefault="002C03AB" w:rsidP="002C03AB">
            <w:pPr>
              <w:jc w:val="both"/>
            </w:pPr>
          </w:p>
          <w:p w:rsidR="00297526" w:rsidRDefault="00297526" w:rsidP="002C03AB">
            <w:pPr>
              <w:jc w:val="both"/>
            </w:pPr>
          </w:p>
          <w:p w:rsidR="00297526" w:rsidRDefault="00297526" w:rsidP="002C03AB">
            <w:pPr>
              <w:jc w:val="both"/>
            </w:pPr>
          </w:p>
          <w:p w:rsidR="00297526" w:rsidRDefault="00297526" w:rsidP="002C03AB">
            <w:pPr>
              <w:jc w:val="both"/>
            </w:pPr>
          </w:p>
          <w:p w:rsidR="00297526" w:rsidRDefault="00297526" w:rsidP="002C03AB">
            <w:pPr>
              <w:jc w:val="both"/>
            </w:pPr>
          </w:p>
          <w:p w:rsidR="00297526" w:rsidRDefault="00297526" w:rsidP="002C03AB">
            <w:pPr>
              <w:jc w:val="both"/>
            </w:pPr>
          </w:p>
          <w:p w:rsidR="00297526" w:rsidRDefault="00297526" w:rsidP="002C03AB">
            <w:pPr>
              <w:jc w:val="both"/>
            </w:pPr>
          </w:p>
          <w:p w:rsidR="00297526" w:rsidRDefault="00297526" w:rsidP="002C03AB">
            <w:pPr>
              <w:jc w:val="both"/>
            </w:pPr>
          </w:p>
          <w:p w:rsidR="00297526" w:rsidRDefault="00297526" w:rsidP="002C03AB">
            <w:pPr>
              <w:jc w:val="both"/>
            </w:pPr>
          </w:p>
          <w:p w:rsidR="00297526" w:rsidRDefault="00297526" w:rsidP="002C03AB">
            <w:pPr>
              <w:jc w:val="both"/>
            </w:pPr>
          </w:p>
          <w:p w:rsidR="002C03AB" w:rsidRDefault="002C03AB" w:rsidP="002C03AB">
            <w:pPr>
              <w:jc w:val="both"/>
            </w:pPr>
            <w:r>
              <w:t>c)</w:t>
            </w:r>
            <w:r>
              <w:tab/>
              <w:t>Modifícase el número 3) en el siguiente sentido:</w:t>
            </w:r>
          </w:p>
          <w:p w:rsidR="002C03AB" w:rsidRDefault="002C03AB" w:rsidP="002C03AB">
            <w:pPr>
              <w:jc w:val="both"/>
            </w:pPr>
          </w:p>
          <w:p w:rsidR="002C03AB" w:rsidRDefault="002C03AB" w:rsidP="002C03AB">
            <w:pPr>
              <w:jc w:val="both"/>
            </w:pPr>
            <w:r>
              <w:t>i)</w:t>
            </w:r>
            <w:r>
              <w:tab/>
              <w:t xml:space="preserve">Reemplácese, en su párrafo primero, la expresión “los impuestos global complementario o adicional” por “el impuesto a las rentas del capital, global complementario o adicional, según lo dispuesto en la letra B del artículo 82 del presente cuerpo legal”. </w:t>
            </w:r>
          </w:p>
          <w:p w:rsidR="002C03AB" w:rsidRDefault="002C03AB" w:rsidP="002C03AB">
            <w:pPr>
              <w:jc w:val="both"/>
            </w:pPr>
          </w:p>
          <w:p w:rsidR="002C03AB" w:rsidRDefault="002C03AB" w:rsidP="002C03AB">
            <w:pPr>
              <w:jc w:val="both"/>
            </w:pPr>
            <w:r>
              <w:t>ii)</w:t>
            </w:r>
            <w:r>
              <w:tab/>
              <w:t>Reemplácese, en su párrafo primero, la expresión “a los impuestos global complementario o adicional anotadas en el registro de la letra a), del número 2) anterior, y luego las anotadas en el registro señalado en la letra b), del mismo número, comenzando por las rentas exentas y luego los ingresos no constitutivos de renta” por “al impuesto a las rentas del capital, global complementario o adicional anotadas en el registro de la letra a), del número 2) anterior, a continuación, aquellas anotadas en la letra b) del mismo número. En tercer lugar, se deberán imputar las cantidades anotadas en el registro señalado en la letra c), del número 2) de este artículo, comenzando por las rentas con tributación cumplida, las rentas exentas y luego los ingresos no constitutivos de renta”.</w:t>
            </w:r>
          </w:p>
          <w:p w:rsidR="002C03AB" w:rsidRDefault="002C03AB" w:rsidP="002C03AB">
            <w:pPr>
              <w:jc w:val="both"/>
            </w:pPr>
          </w:p>
          <w:p w:rsidR="002C03AB" w:rsidRDefault="002C03AB" w:rsidP="002C03AB">
            <w:pPr>
              <w:jc w:val="both"/>
            </w:pPr>
            <w:r>
              <w:t>iii)</w:t>
            </w:r>
            <w:r>
              <w:tab/>
              <w:t xml:space="preserve">Reemplázase, en su párrafo segundo, la </w:t>
            </w:r>
            <w:r>
              <w:lastRenderedPageBreak/>
              <w:t>expresión “en la oportunidad y el orden cronológico en que se efectúen” por “al término del ejercicio” y reemplázase la expresión “mes anterior al término de ese ejercicio y el mes que precede a la fecha de reparto o distribución” por “mes anterior al término de ese ejercicio y el mes anterior al término del ejercicio actual”.</w:t>
            </w:r>
          </w:p>
          <w:p w:rsidR="002C03AB" w:rsidRDefault="002C03AB" w:rsidP="002C03AB">
            <w:pPr>
              <w:jc w:val="both"/>
            </w:pPr>
          </w:p>
          <w:p w:rsidR="002C03AB" w:rsidRDefault="002C03AB" w:rsidP="002C03AB">
            <w:pPr>
              <w:jc w:val="both"/>
            </w:pPr>
            <w:r>
              <w:t>iv)</w:t>
            </w:r>
            <w:r>
              <w:tab/>
              <w:t>Reemplázase su párrafo tercero, por el siguiente:</w:t>
            </w:r>
          </w:p>
          <w:p w:rsidR="002C03AB" w:rsidRDefault="002C03AB" w:rsidP="002C03AB">
            <w:pPr>
              <w:jc w:val="both"/>
            </w:pPr>
          </w:p>
          <w:p w:rsidR="002C03AB" w:rsidRDefault="002C03AB" w:rsidP="002C03AB">
            <w:pPr>
              <w:jc w:val="both"/>
            </w:pPr>
            <w:r>
              <w:t>“El orden de imputación señalado precedentemente es sin perjuicio de las preferencias especiales de imputación establecidas en esta u otras leyes.”.</w:t>
            </w:r>
          </w:p>
          <w:p w:rsidR="002C03AB" w:rsidRDefault="002C03AB" w:rsidP="002C03AB">
            <w:pPr>
              <w:jc w:val="both"/>
            </w:pPr>
          </w:p>
          <w:p w:rsidR="00CB4A44" w:rsidRDefault="00CB4A44" w:rsidP="002C03AB">
            <w:pPr>
              <w:jc w:val="both"/>
            </w:pPr>
          </w:p>
          <w:p w:rsidR="00CB4A44" w:rsidRDefault="00CB4A44" w:rsidP="002C03AB">
            <w:pPr>
              <w:jc w:val="both"/>
            </w:pPr>
          </w:p>
          <w:p w:rsidR="003F3380" w:rsidRDefault="003F3380" w:rsidP="002C03AB">
            <w:pPr>
              <w:jc w:val="both"/>
            </w:pPr>
          </w:p>
          <w:p w:rsidR="003F3380" w:rsidRDefault="003F3380" w:rsidP="002C03AB">
            <w:pPr>
              <w:jc w:val="both"/>
            </w:pPr>
          </w:p>
          <w:p w:rsidR="003F3380" w:rsidRDefault="003F3380" w:rsidP="002C03AB">
            <w:pPr>
              <w:jc w:val="both"/>
            </w:pPr>
          </w:p>
          <w:p w:rsidR="00CB4A44" w:rsidRDefault="00CB4A44" w:rsidP="002C03AB">
            <w:pPr>
              <w:jc w:val="both"/>
            </w:pPr>
          </w:p>
          <w:p w:rsidR="00CB4A44" w:rsidRDefault="00CB4A44" w:rsidP="002C03AB">
            <w:pPr>
              <w:jc w:val="both"/>
            </w:pPr>
          </w:p>
          <w:p w:rsidR="002C03AB" w:rsidRDefault="002C03AB" w:rsidP="002C03AB">
            <w:pPr>
              <w:jc w:val="both"/>
            </w:pPr>
            <w:r>
              <w:t>d)</w:t>
            </w:r>
            <w:r>
              <w:tab/>
              <w:t>Modifícase el número 4) en el siguiente sentido:</w:t>
            </w:r>
          </w:p>
          <w:p w:rsidR="002C03AB" w:rsidRDefault="002C03AB" w:rsidP="002C03AB">
            <w:pPr>
              <w:jc w:val="both"/>
            </w:pPr>
          </w:p>
          <w:p w:rsidR="002C03AB" w:rsidRDefault="002C03AB" w:rsidP="002C03AB">
            <w:pPr>
              <w:jc w:val="both"/>
            </w:pPr>
            <w:r>
              <w:t>i)</w:t>
            </w:r>
            <w:r>
              <w:tab/>
              <w:t>Reemplázase la frase “conforme se distribuya el patrimonio neto financiero del fondo dividido, debiéndose mantener el registro en cada fondo. El posterior reparto de dichas cantidades se sujetará al mismo tratamiento tributario señalado” por lo siguiente “a cada fondo en proporción al capital propio tributario respectivo”.</w:t>
            </w:r>
          </w:p>
          <w:p w:rsidR="002C03AB" w:rsidRDefault="002C03AB" w:rsidP="002C03AB">
            <w:pPr>
              <w:jc w:val="both"/>
            </w:pPr>
          </w:p>
          <w:p w:rsidR="002C03AB" w:rsidRDefault="002C03AB" w:rsidP="002C03AB">
            <w:pPr>
              <w:jc w:val="both"/>
            </w:pPr>
            <w:r>
              <w:t>ii)</w:t>
            </w:r>
            <w:r>
              <w:tab/>
              <w:t>Agrégase el siguiente párrafo segundo, nuevo:</w:t>
            </w:r>
          </w:p>
          <w:p w:rsidR="002C03AB" w:rsidRDefault="002C03AB" w:rsidP="002C03AB">
            <w:pPr>
              <w:jc w:val="both"/>
            </w:pPr>
          </w:p>
          <w:p w:rsidR="002C03AB" w:rsidRDefault="002C03AB" w:rsidP="002C03AB">
            <w:pPr>
              <w:jc w:val="both"/>
            </w:pPr>
            <w:r>
              <w:tab/>
              <w:t>“No obstante, los fondos podrán solicitar al Servicio de Impuestos Internos autorización para efectos de realizar las asignaciones correspondientes en base al patrimonio financiero. Dicha solicitud deberá efectuarse con al menos 30 días de antelación a la división. En caso que no se presente la solicitud en el plazo establecido, deberá realizar las asignaciones en base a lo señalado en el párrafo precedente. El Servicio deberá resolver fundadamente la petición en el plazo de 15 días desde que la empresa pone a disposición del Servicio todos los antecedentes necesarios para resolver su presentación, tomando como consideración principal para efectos de su decisión, el debido cumplimiento de las obligaciones tributarias.”.</w:t>
            </w:r>
          </w:p>
          <w:p w:rsidR="002C03AB" w:rsidRDefault="002C03AB" w:rsidP="002C03AB">
            <w:pPr>
              <w:jc w:val="both"/>
            </w:pPr>
          </w:p>
          <w:p w:rsidR="003F3380" w:rsidRDefault="003F3380" w:rsidP="002C03AB">
            <w:pPr>
              <w:jc w:val="both"/>
            </w:pPr>
          </w:p>
          <w:p w:rsidR="003F3380" w:rsidRDefault="003F3380" w:rsidP="002C03AB">
            <w:pPr>
              <w:jc w:val="both"/>
            </w:pPr>
          </w:p>
          <w:p w:rsidR="003F3380" w:rsidRDefault="003F3380" w:rsidP="002C03AB">
            <w:pPr>
              <w:jc w:val="both"/>
            </w:pPr>
          </w:p>
          <w:p w:rsidR="003F3380" w:rsidRDefault="003F3380" w:rsidP="002C03AB">
            <w:pPr>
              <w:jc w:val="both"/>
            </w:pPr>
          </w:p>
          <w:p w:rsidR="002C03AB" w:rsidRDefault="002C03AB" w:rsidP="002C03AB">
            <w:pPr>
              <w:jc w:val="both"/>
            </w:pPr>
          </w:p>
          <w:p w:rsidR="002C03AB" w:rsidRDefault="002C03AB" w:rsidP="002C03AB">
            <w:pPr>
              <w:jc w:val="both"/>
            </w:pPr>
            <w:r>
              <w:t>e)</w:t>
            </w:r>
            <w:r>
              <w:tab/>
              <w:t>Modifícase el número 6), en el siguiente sentido:</w:t>
            </w:r>
          </w:p>
          <w:p w:rsidR="002C03AB" w:rsidRDefault="002C03AB" w:rsidP="002C03AB">
            <w:pPr>
              <w:jc w:val="both"/>
            </w:pPr>
          </w:p>
          <w:p w:rsidR="002C03AB" w:rsidRDefault="002C03AB" w:rsidP="002C03AB">
            <w:pPr>
              <w:jc w:val="both"/>
            </w:pPr>
            <w:r>
              <w:t>i)</w:t>
            </w:r>
            <w:r>
              <w:tab/>
              <w:t>Elimínase, en el encabezado del primer párrafo, la oración “para las Sociedades Anónimas”.</w:t>
            </w:r>
          </w:p>
          <w:p w:rsidR="002C03AB" w:rsidRDefault="002C03AB"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2C03AB" w:rsidRDefault="002C03AB" w:rsidP="002C03AB">
            <w:pPr>
              <w:jc w:val="both"/>
            </w:pPr>
            <w:r>
              <w:t>ii)</w:t>
            </w:r>
            <w:r>
              <w:tab/>
              <w:t>Reemplácese, en los numerales ii), iii) iv), v) y en los párrafos segundo y tercero, la expresión “de los impuestos global complementario o adicional” por “del impuesto a las rentas del capital o impuesto adicional”.</w:t>
            </w:r>
          </w:p>
          <w:p w:rsidR="002C03AB" w:rsidRDefault="002C03AB"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9A1D9E" w:rsidRDefault="009A1D9E" w:rsidP="002C03AB">
            <w:pPr>
              <w:jc w:val="both"/>
            </w:pPr>
          </w:p>
          <w:p w:rsidR="002C03AB" w:rsidRDefault="002C03AB" w:rsidP="002C03AB">
            <w:pPr>
              <w:jc w:val="both"/>
            </w:pPr>
            <w:r>
              <w:t>f)</w:t>
            </w:r>
            <w:r>
              <w:tab/>
              <w:t xml:space="preserve">Reemplázase el párrafo segundo del número 7) por el siguiente: </w:t>
            </w:r>
          </w:p>
          <w:p w:rsidR="002C03AB" w:rsidRDefault="002C03AB" w:rsidP="002C03AB">
            <w:pPr>
              <w:jc w:val="both"/>
            </w:pPr>
          </w:p>
          <w:p w:rsidR="002C03AB" w:rsidRDefault="002C03AB" w:rsidP="002C03AB">
            <w:pPr>
              <w:jc w:val="both"/>
            </w:pPr>
            <w:r>
              <w:t>“En los casos de división o fusión de fondos, el Servicio de Impuestos Internos podrá aplicar las facultades contenidas en el artículo 64 del Código Tributario, sin perjuicio de lo dispuesto en los artículos 4° bis, 4° ter, 4° quáter y 4° quinquies del mismo cuerpo legal, manteniéndose para efectos tributarios el valor de los activos y pasivos existentes en forma previa a dichas operaciones en los fondos fusionados o divididos.”.</w:t>
            </w:r>
          </w:p>
          <w:p w:rsidR="002C03AB" w:rsidRDefault="002C03AB"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4F190C" w:rsidRDefault="004F190C" w:rsidP="002C03AB">
            <w:pPr>
              <w:jc w:val="both"/>
            </w:pPr>
          </w:p>
          <w:p w:rsidR="002C03AB" w:rsidRDefault="002C03AB" w:rsidP="002C03AB">
            <w:pPr>
              <w:jc w:val="both"/>
            </w:pPr>
            <w:r>
              <w:t>g)</w:t>
            </w:r>
            <w:r>
              <w:tab/>
              <w:t>Modifícase el número 10 en el siguiente sentido:</w:t>
            </w:r>
          </w:p>
          <w:p w:rsidR="002C03AB" w:rsidRDefault="002C03AB" w:rsidP="002C03AB">
            <w:pPr>
              <w:jc w:val="both"/>
            </w:pPr>
          </w:p>
          <w:p w:rsidR="002C03AB" w:rsidRDefault="002C03AB" w:rsidP="002C03AB">
            <w:pPr>
              <w:jc w:val="both"/>
            </w:pPr>
            <w:r>
              <w:t>i)</w:t>
            </w:r>
            <w:r>
              <w:tab/>
              <w:t>Reemplázase, en la letra c), la expresión: “a los impuestos global complementario o adicional” por “a los impuestos global complementario, impuesto a las rentas del capital o adicional”.</w:t>
            </w:r>
          </w:p>
          <w:p w:rsidR="002C03AB" w:rsidRDefault="002C03AB" w:rsidP="002C03AB">
            <w:pPr>
              <w:jc w:val="both"/>
            </w:pPr>
          </w:p>
          <w:p w:rsidR="00D27570" w:rsidRDefault="00D27570" w:rsidP="002C03AB">
            <w:pPr>
              <w:jc w:val="both"/>
            </w:pPr>
          </w:p>
          <w:p w:rsidR="00D27570" w:rsidRDefault="00D27570" w:rsidP="002C03AB">
            <w:pPr>
              <w:jc w:val="both"/>
            </w:pPr>
          </w:p>
          <w:p w:rsidR="00D27570" w:rsidRDefault="00D27570" w:rsidP="002C03AB">
            <w:pPr>
              <w:jc w:val="both"/>
            </w:pPr>
          </w:p>
          <w:p w:rsidR="00D27570" w:rsidRDefault="00D27570" w:rsidP="002C03AB">
            <w:pPr>
              <w:jc w:val="both"/>
            </w:pPr>
          </w:p>
          <w:p w:rsidR="00D27570" w:rsidRDefault="00D27570" w:rsidP="002C03AB">
            <w:pPr>
              <w:jc w:val="both"/>
            </w:pPr>
          </w:p>
          <w:p w:rsidR="00D27570" w:rsidRDefault="00D27570" w:rsidP="002C03AB">
            <w:pPr>
              <w:jc w:val="both"/>
            </w:pPr>
          </w:p>
          <w:p w:rsidR="00D27570" w:rsidRDefault="00D27570" w:rsidP="002C03AB">
            <w:pPr>
              <w:jc w:val="both"/>
            </w:pPr>
          </w:p>
          <w:p w:rsidR="00D27570" w:rsidRDefault="00D27570" w:rsidP="002C03AB">
            <w:pPr>
              <w:jc w:val="both"/>
            </w:pPr>
          </w:p>
          <w:p w:rsidR="00D27570" w:rsidRDefault="00D27570" w:rsidP="002C03AB">
            <w:pPr>
              <w:jc w:val="both"/>
            </w:pPr>
          </w:p>
          <w:p w:rsidR="00D27570" w:rsidRDefault="00D27570" w:rsidP="002C03AB">
            <w:pPr>
              <w:jc w:val="both"/>
            </w:pPr>
          </w:p>
          <w:p w:rsidR="00D27570" w:rsidRDefault="00D27570" w:rsidP="002C03AB">
            <w:pPr>
              <w:jc w:val="both"/>
            </w:pPr>
          </w:p>
          <w:p w:rsidR="00166097" w:rsidRDefault="002C03AB" w:rsidP="002C03AB">
            <w:pPr>
              <w:jc w:val="both"/>
            </w:pPr>
            <w:r>
              <w:lastRenderedPageBreak/>
              <w:t>ii)</w:t>
            </w:r>
            <w:r>
              <w:tab/>
              <w:t>Elimínese, en el párrafo segundo de la letra d), la expresión “, así como el crédito establecido en los artículos 59 número 3) y 63 de la ley sobre Impuesto a la Renta, que les corresponda”.</w:t>
            </w:r>
          </w:p>
        </w:tc>
        <w:tc>
          <w:tcPr>
            <w:tcW w:w="5343" w:type="dxa"/>
          </w:tcPr>
          <w:p w:rsidR="00166097" w:rsidRDefault="00166097" w:rsidP="00166097">
            <w:pPr>
              <w:jc w:val="both"/>
            </w:pPr>
          </w:p>
        </w:tc>
      </w:tr>
      <w:tr w:rsidR="00166097" w:rsidTr="00166097">
        <w:tc>
          <w:tcPr>
            <w:tcW w:w="5342" w:type="dxa"/>
          </w:tcPr>
          <w:p w:rsidR="00236D09" w:rsidRDefault="00236D09" w:rsidP="00236D09">
            <w:pPr>
              <w:jc w:val="both"/>
            </w:pPr>
            <w:r>
              <w:lastRenderedPageBreak/>
              <w:t>Artículo 82.- Tratamiento tributario para los aportantes.</w:t>
            </w:r>
          </w:p>
          <w:p w:rsidR="00236D09" w:rsidRDefault="00236D09" w:rsidP="00236D09">
            <w:pPr>
              <w:jc w:val="both"/>
            </w:pPr>
          </w:p>
          <w:p w:rsidR="00236D09" w:rsidRDefault="00236D09" w:rsidP="00236D09">
            <w:pPr>
              <w:jc w:val="both"/>
            </w:pPr>
            <w:r>
              <w:t xml:space="preserve">    Sin perjuicio de lo dispuesto en los artículos 57, 104, 107, 108 y 109 de la ley sobre Impuesto a la Renta, los aportantes de Fondos de Inversión y Fondos Mutuos se regirán por las siguientes reglas:</w:t>
            </w:r>
          </w:p>
          <w:p w:rsidR="00236D09" w:rsidRDefault="00236D09" w:rsidP="00236D09">
            <w:pPr>
              <w:jc w:val="both"/>
            </w:pPr>
          </w:p>
          <w:p w:rsidR="00236D09" w:rsidRDefault="00236D09" w:rsidP="00236D09">
            <w:pPr>
              <w:jc w:val="both"/>
            </w:pPr>
            <w:r>
              <w:t xml:space="preserve">    El reparto de toda cantidad proveniente de las inversiones de un fondo mutuo o fondo de inversión, incluido el que se efectúe mediante la disminución del valor cuota del fondo no imputada a capital, se considerará como un dividendo de acciones de sociedades anónimas constituidas en el país acogidas a </w:t>
            </w:r>
            <w:r>
              <w:lastRenderedPageBreak/>
              <w:t>las disposiciones de la letra A), del artículo 14 de la ley sobre Impuesto a la Renta.</w:t>
            </w:r>
          </w:p>
          <w:p w:rsidR="00236D09" w:rsidRDefault="00236D09" w:rsidP="00236D09">
            <w:pPr>
              <w:jc w:val="both"/>
            </w:pPr>
          </w:p>
          <w:p w:rsidR="00236D09" w:rsidRDefault="00236D09" w:rsidP="00236D09">
            <w:pPr>
              <w:jc w:val="both"/>
            </w:pPr>
            <w:r>
              <w:t xml:space="preserve">    A) Contribuyentes con domicilio o residencia en Chile.</w:t>
            </w:r>
          </w:p>
          <w:p w:rsidR="00236D09" w:rsidRDefault="00236D09" w:rsidP="00236D09">
            <w:pPr>
              <w:jc w:val="both"/>
            </w:pPr>
          </w:p>
          <w:p w:rsidR="00236D09" w:rsidRPr="00FB18BC" w:rsidRDefault="00236D09" w:rsidP="00236D09">
            <w:pPr>
              <w:jc w:val="both"/>
              <w:rPr>
                <w:u w:val="single"/>
              </w:rPr>
            </w:pPr>
            <w:r>
              <w:t xml:space="preserve">    </w:t>
            </w:r>
            <w:r w:rsidRPr="00FB18BC">
              <w:rPr>
                <w:u w:val="single"/>
              </w:rPr>
              <w:t>a) Se afectarán con el impuesto de primera categoría o global complementario, sobre los beneficios o utilidades distribuidos por el fondo, con derecho a deducir el crédito establecido en el artículo 56 número 3), de acuerdo a lo dispuesto en los números 2) y 3) del artículo anterior, salvo que dichos beneficios o utilidades distribuidos por el fondo, resulten imputados a las cantidades anotadas en el registro a que se refiere la letra b) del número 2) del artículo anterior, en cuyo caso no se afectarán con impuesto alguno, considerándose en todo caso aquellos efectuados con cargo a las rentas exentas del impuesto global complementario, para efectos de la progresividad que establece el artículo 54 de la ley sobre Impuesto a la Renta.</w:t>
            </w:r>
          </w:p>
          <w:p w:rsidR="00236D09" w:rsidRDefault="00236D09" w:rsidP="00236D09">
            <w:pPr>
              <w:jc w:val="both"/>
            </w:pPr>
          </w:p>
          <w:p w:rsidR="00FB18BC" w:rsidRDefault="00FB18BC" w:rsidP="00236D09">
            <w:pPr>
              <w:jc w:val="both"/>
            </w:pPr>
          </w:p>
          <w:p w:rsidR="00FB18BC" w:rsidRDefault="00FB18BC" w:rsidP="00236D09">
            <w:pPr>
              <w:jc w:val="both"/>
            </w:pPr>
          </w:p>
          <w:p w:rsidR="00FB18BC" w:rsidRDefault="00FB18BC" w:rsidP="00236D09">
            <w:pPr>
              <w:jc w:val="both"/>
            </w:pPr>
          </w:p>
          <w:p w:rsidR="00FB18BC" w:rsidRDefault="00FB18BC" w:rsidP="00236D09">
            <w:pPr>
              <w:jc w:val="both"/>
            </w:pPr>
          </w:p>
          <w:p w:rsidR="00FB18BC" w:rsidRDefault="00FB18BC" w:rsidP="00236D09">
            <w:pPr>
              <w:jc w:val="both"/>
            </w:pPr>
          </w:p>
          <w:p w:rsidR="00FB18BC" w:rsidRDefault="00FB18BC" w:rsidP="00236D09">
            <w:pPr>
              <w:jc w:val="both"/>
            </w:pPr>
          </w:p>
          <w:p w:rsidR="00FB18BC" w:rsidRDefault="00FB18BC" w:rsidP="00236D09">
            <w:pPr>
              <w:jc w:val="both"/>
            </w:pPr>
          </w:p>
          <w:p w:rsidR="00FB18BC" w:rsidRDefault="00FB18BC" w:rsidP="00236D09">
            <w:pPr>
              <w:jc w:val="both"/>
            </w:pPr>
          </w:p>
          <w:p w:rsidR="00FB18BC" w:rsidRDefault="00FB18BC" w:rsidP="00236D09">
            <w:pPr>
              <w:jc w:val="both"/>
            </w:pPr>
          </w:p>
          <w:p w:rsidR="00FB18BC" w:rsidRDefault="00FB18BC" w:rsidP="00236D09">
            <w:pPr>
              <w:jc w:val="both"/>
            </w:pPr>
          </w:p>
          <w:p w:rsidR="00FB18BC" w:rsidRDefault="00FB18BC" w:rsidP="00236D09">
            <w:pPr>
              <w:jc w:val="both"/>
            </w:pPr>
          </w:p>
          <w:p w:rsidR="00FB18BC" w:rsidRDefault="00FB18BC" w:rsidP="00236D09">
            <w:pPr>
              <w:jc w:val="both"/>
            </w:pPr>
          </w:p>
          <w:p w:rsidR="00FB18BC" w:rsidRDefault="00FB18BC" w:rsidP="00236D09">
            <w:pPr>
              <w:jc w:val="both"/>
            </w:pPr>
          </w:p>
          <w:p w:rsidR="00FB18BC" w:rsidRDefault="00FB18BC" w:rsidP="00236D09">
            <w:pPr>
              <w:jc w:val="both"/>
            </w:pPr>
          </w:p>
          <w:p w:rsidR="00FB18BC" w:rsidRDefault="00FB18BC" w:rsidP="00236D09">
            <w:pPr>
              <w:jc w:val="both"/>
            </w:pPr>
          </w:p>
          <w:p w:rsidR="00FB18BC" w:rsidRDefault="00FB18BC" w:rsidP="00236D09">
            <w:pPr>
              <w:jc w:val="both"/>
            </w:pPr>
          </w:p>
          <w:p w:rsidR="00236D09" w:rsidRDefault="00236D09" w:rsidP="00236D09">
            <w:pPr>
              <w:jc w:val="both"/>
            </w:pPr>
            <w:r>
              <w:t xml:space="preserve">    b) Enajenación o rescate de cuotas del Fondo. </w:t>
            </w:r>
          </w:p>
          <w:p w:rsidR="00236D09" w:rsidRDefault="00236D09" w:rsidP="00236D09">
            <w:pPr>
              <w:jc w:val="both"/>
            </w:pPr>
          </w:p>
          <w:p w:rsidR="00236D09" w:rsidRDefault="00236D09" w:rsidP="00236D09">
            <w:pPr>
              <w:jc w:val="both"/>
            </w:pPr>
            <w:r>
              <w:t xml:space="preserve">    Las cuotas de participación de los fondos y su enajenación o rescate, cuando éste no ocurra con ocasión de la liquidación del fondo, incluyendo el rescate en que parte de las cuotas son adquiridas por el mismo fondo con ocasión de una disminución de capital, tendrán el mismo tratamiento tributario que contempla la ley sobre Impuesto a la Renta para la enajenación de acciones de sociedades anónimas constituidas en el país. Tratándose de la devolución total o parcial del capital aportado al fondo y sus reajustes, o su rescate con ocasión de la liquidación del fondo, no se afectarán con impuesto Global Complementario </w:t>
            </w:r>
            <w:r w:rsidR="00FB18BC">
              <w:rPr>
                <w:rFonts w:cstheme="minorHAnsi"/>
              </w:rPr>
              <w:t>√</w:t>
            </w:r>
            <w:r w:rsidR="00FB18BC">
              <w:t xml:space="preserve"> </w:t>
            </w:r>
            <w:r>
              <w:t xml:space="preserve">y dichas operaciones se sujetarán al orden de imputación establecido en el artículo 17 número 7 de la ley sobre Impuesto a la Renta, en relación con el artículo 14 letra A) de la misma ley. El mayor valor que se obtenga en la enajenación o rescate señalado de las cuotas del fondo, corresponde a la diferencia entre el valor de adquisición de la cuota y el valor de enajenación o rescate de la misma, determinado conforme a lo establecido en los artículos 108 y 109 de la ley Sobre Impuesto a la Renta, según corresponda. Los contribuyentes que no se encuentren obligados a declarar el impuesto de primera categoría sobre sus rentas efectivas, se encontrarán exentos del Impuesto de Primera Categoría de la ley sobre Impuesto a la Renta, sobre el mayor valor que obtengan en la enajenación o </w:t>
            </w:r>
            <w:r>
              <w:lastRenderedPageBreak/>
              <w:t xml:space="preserve">rescate de las cuotas de fondos, considerándose como una renta del N° 2, del artículo 20 de la misma. </w:t>
            </w:r>
          </w:p>
          <w:p w:rsidR="00236D09" w:rsidRDefault="00236D09" w:rsidP="00236D09">
            <w:pPr>
              <w:jc w:val="both"/>
            </w:pPr>
          </w:p>
          <w:p w:rsidR="00236D09" w:rsidRDefault="00236D09" w:rsidP="00236D09">
            <w:pPr>
              <w:jc w:val="both"/>
            </w:pPr>
            <w:r>
              <w:t xml:space="preserve">    B) Contribuyentes sin domicilio ni residencia en Chile.</w:t>
            </w:r>
          </w:p>
          <w:p w:rsidR="00236D09" w:rsidRDefault="00236D09" w:rsidP="00236D09">
            <w:pPr>
              <w:jc w:val="both"/>
            </w:pPr>
          </w:p>
          <w:p w:rsidR="00FB18BC" w:rsidRDefault="00FB18BC" w:rsidP="00236D09">
            <w:pPr>
              <w:jc w:val="both"/>
            </w:pPr>
          </w:p>
          <w:p w:rsidR="00236D09" w:rsidRPr="00FB18BC" w:rsidRDefault="00236D09" w:rsidP="00236D09">
            <w:pPr>
              <w:jc w:val="both"/>
              <w:rPr>
                <w:u w:val="single"/>
              </w:rPr>
            </w:pPr>
            <w:r>
              <w:t xml:space="preserve">    </w:t>
            </w:r>
            <w:r w:rsidRPr="00FB18BC">
              <w:rPr>
                <w:u w:val="single"/>
              </w:rPr>
              <w:t xml:space="preserve">i) La remesa, distribución, pago, abono en cuenta o puesta disposición de las cantidades afectas al impuesto adicional proveniente de las inversiones de un fondo a estos contribuyentes, incluido el que se efectúe mediante la disminución del valor cuota del fondo no imputada al capital, estará afecta a un impuesto único a la renta del 10%, sin derecho a los créditos establecidos en el artículo 63 de la ley sobre Impuesto a la Renta, los que igualmente deberán rebajarse del registro establecido en la letra c) del número 2) del artículo anterior. No obstante, tratándose de la distribución de dividendos, cuando éstos correspondan a las partidas señaladas en el registro de la letra b) del número 2) del artículo anterior, quedarán liberados de la referida tributación, salvo que se trate de rentas exentas sólo del impuesto global complementario. Tratándose de la devolución total o parcial del capital aportado al fondo y sus reajustes, o su rescate con ocasión de la liquidación del fondo, no se afectarán con la referida tributación y dichas operaciones se sujetarán al orden de imputación establecido en el artículo 17 número 7º de la ley sobre Impuesto a la Renta, en relación con el artículo 14 letra A) de la misma ley. Para estos efectos, los fondos de inversión considerarán como utilidades de balance o financieras el saldo acumulado de aquellas rentas o cantidades señaladas en la letra a), del número 2, del </w:t>
            </w:r>
            <w:r w:rsidRPr="00FB18BC">
              <w:rPr>
                <w:u w:val="single"/>
              </w:rPr>
              <w:lastRenderedPageBreak/>
              <w:t>artículo anterior, imputándose para efectos de la tributación que establece este artículo, con anterioridad al capital y sus reajustes.</w:t>
            </w:r>
          </w:p>
          <w:p w:rsidR="00236D09" w:rsidRPr="00FB18BC" w:rsidRDefault="00236D09" w:rsidP="00236D09">
            <w:pPr>
              <w:jc w:val="both"/>
              <w:rPr>
                <w:u w:val="single"/>
              </w:rPr>
            </w:pPr>
            <w:r w:rsidRPr="00FB18BC">
              <w:rPr>
                <w:u w:val="single"/>
              </w:rPr>
              <w:t xml:space="preserve">    En los casos del párrafo anterior, será obligación de la administradora determinar si los beneficios distribuidos corresponden a cantidades tributables o no tributables según corresponda, debiendo observar los órdenes de imputación señalados en el número 3) del artículo anterior, y, tratándose de la devolución de capital o rescate en su caso, poner a disposición de los aportantes los certificados que correspondan dentro de los plazos que permitan por parte de éstos el cumplimiento oportuno de sus obligaciones tributarias.</w:t>
            </w:r>
          </w:p>
          <w:p w:rsidR="00236D09" w:rsidRDefault="00236D09" w:rsidP="00236D09">
            <w:pPr>
              <w:jc w:val="both"/>
            </w:pPr>
          </w:p>
          <w:p w:rsidR="00236D09" w:rsidRDefault="00236D09" w:rsidP="00236D09">
            <w:pPr>
              <w:jc w:val="both"/>
            </w:pPr>
            <w:r>
              <w:t xml:space="preserve">    ii) Tratándose de la enajenación de las cuotas del fondo o su rescate, cuando éste no ocurra con ocasión de la liquidación del fondo, el mayor valor obtenido estará también afecto al </w:t>
            </w:r>
            <w:r w:rsidRPr="00152096">
              <w:rPr>
                <w:u w:val="single"/>
              </w:rPr>
              <w:t>impuesto único del literal i) anterior</w:t>
            </w:r>
            <w:r>
              <w:t xml:space="preserve"> y corresponderá a la diferencia entre el valor de adquisición de la cuota y el valor de enajenación o rescate de la misma, determinado conforme a lo establecido en los artículos 108 y 109 de la ley Sobre Impuesto a la Renta, según corresponda. </w:t>
            </w:r>
          </w:p>
          <w:p w:rsidR="00236D09" w:rsidRDefault="00236D09" w:rsidP="00236D09">
            <w:pPr>
              <w:jc w:val="both"/>
            </w:pPr>
          </w:p>
          <w:p w:rsidR="00236D09" w:rsidRPr="00B34CB9" w:rsidRDefault="00236D09" w:rsidP="00236D09">
            <w:pPr>
              <w:jc w:val="both"/>
              <w:rPr>
                <w:u w:val="single"/>
              </w:rPr>
            </w:pPr>
            <w:r>
              <w:t xml:space="preserve">    Tratándose de cantidades distribuidas por el fondo o del mayor valor en el rescate de las cuotas del mismo, el impuesto único señalado precedentemente será retenido por la sociedad administradora cuando dichas cantidades sean remesadas al exterior, se distribuyan, se paguen, se abonen en cuenta o se pongan a disposición. Cuando se trate de la enajenación de las cuotas del fondo, el adquirente o corredor de bolsa o agente de </w:t>
            </w:r>
            <w:r>
              <w:lastRenderedPageBreak/>
              <w:t xml:space="preserve">valores que actúa por cuenta del vendedor, deberá retener este impuesto en la misma oportunidad señalada, retención que se practicará </w:t>
            </w:r>
            <w:r w:rsidRPr="00B34CB9">
              <w:rPr>
                <w:u w:val="single"/>
              </w:rPr>
              <w:t xml:space="preserve">con una tasa provisional de 5% sobre el precio de enajenación sin deducción alguna, salvo que pueda determinarse el mayor valor afecto al impuesto único de esta letra, en cuyo caso dicha retención se practicará con la tasa del 10%. </w:t>
            </w:r>
          </w:p>
          <w:p w:rsidR="00236D09" w:rsidRDefault="00236D09" w:rsidP="00236D09">
            <w:pPr>
              <w:jc w:val="both"/>
            </w:pPr>
          </w:p>
          <w:p w:rsidR="00236D09" w:rsidRDefault="00236D09" w:rsidP="00236D09">
            <w:pPr>
              <w:jc w:val="both"/>
            </w:pPr>
            <w:r>
              <w:t xml:space="preserve">    Las retenciones practicadas conforme a este numeral se enterarán en arcas fiscales en el plazo establecido en la primera parte del artículo 79 de la ley sobre Impuesto a la Renta. Procederá además lo dispuesto en el artículo 83 y en lo que fuere aplicable el artículo 74 N° 4 de la misma ley. </w:t>
            </w:r>
          </w:p>
          <w:p w:rsidR="00236D09" w:rsidRDefault="00236D09" w:rsidP="00236D09">
            <w:pPr>
              <w:jc w:val="both"/>
            </w:pPr>
          </w:p>
          <w:p w:rsidR="00236D09" w:rsidRDefault="00236D09" w:rsidP="00236D09">
            <w:pPr>
              <w:jc w:val="both"/>
            </w:pPr>
            <w:r>
              <w:t xml:space="preserve">    iii) No constituirá renta, salvo las cantidades a que se refiere la letra c) siguiente, la remesa, distribución, pago, abono en cuenta o puesta a disposición, de utilidades que se efectúe a estos contribuyentes, incluido el que se efectúe mediante la disminución del valor cuota del fondo no imputada a capital, por lo que no procederá retención de ninguna especie sobre dichas cantidades, siempre que durante ese año comercial se cumplan las siguientes condiciones copulativas:</w:t>
            </w:r>
          </w:p>
          <w:p w:rsidR="00236D09" w:rsidRDefault="00236D09" w:rsidP="00236D09">
            <w:pPr>
              <w:jc w:val="both"/>
            </w:pPr>
          </w:p>
          <w:p w:rsidR="00236D09" w:rsidRDefault="00236D09" w:rsidP="00236D09">
            <w:pPr>
              <w:jc w:val="both"/>
            </w:pPr>
            <w:r>
              <w:t xml:space="preserve">    a) Que al menos durante 330 días continuos o discontinuos, el 80% o más del valor del activo total del fondo, definido de acuerdo a lo que establezca el Reglamento, esté conformado por inversiones en:</w:t>
            </w:r>
          </w:p>
          <w:p w:rsidR="00236D09" w:rsidRDefault="00236D09" w:rsidP="00236D09">
            <w:pPr>
              <w:jc w:val="both"/>
            </w:pPr>
          </w:p>
          <w:p w:rsidR="00236D09" w:rsidRDefault="00236D09" w:rsidP="00236D09">
            <w:pPr>
              <w:jc w:val="both"/>
            </w:pPr>
            <w:r>
              <w:t xml:space="preserve">    1. Instrumentos, títulos o valores emitidos en el </w:t>
            </w:r>
            <w:r>
              <w:lastRenderedPageBreak/>
              <w:t>extranjero por personas o entidades sin domicilio ni residencia en Chile, o en certificados que sean representativos de tales instrumentos, títulos o valores;</w:t>
            </w:r>
          </w:p>
          <w:p w:rsidR="00236D09" w:rsidRDefault="00236D09" w:rsidP="00236D09">
            <w:pPr>
              <w:jc w:val="both"/>
            </w:pPr>
          </w:p>
          <w:p w:rsidR="00236D09" w:rsidRDefault="00236D09" w:rsidP="00236D09">
            <w:pPr>
              <w:jc w:val="both"/>
            </w:pPr>
            <w:r>
              <w:t xml:space="preserve">    2. Bienes situados en el extranjero o instrumentos, títulos, valores o certificados que sean representativos de tales bienes, y,o</w:t>
            </w:r>
          </w:p>
          <w:p w:rsidR="00236D09" w:rsidRDefault="00236D09" w:rsidP="00236D09">
            <w:pPr>
              <w:jc w:val="both"/>
            </w:pPr>
          </w:p>
          <w:p w:rsidR="00236D09" w:rsidRDefault="00236D09" w:rsidP="00236D09">
            <w:pPr>
              <w:jc w:val="both"/>
            </w:pPr>
            <w:r>
              <w:t xml:space="preserve">    3. Contratos de derivados y otros de similar naturaleza que cumplan los requisitos que establezca la Superintendencia mediante norma de carácter general.</w:t>
            </w:r>
          </w:p>
          <w:p w:rsidR="00236D09" w:rsidRDefault="00236D09" w:rsidP="00236D09">
            <w:pPr>
              <w:jc w:val="both"/>
            </w:pPr>
          </w:p>
          <w:p w:rsidR="00236D09" w:rsidRDefault="00236D09" w:rsidP="00236D09">
            <w:pPr>
              <w:jc w:val="both"/>
            </w:pPr>
            <w:r>
              <w:t xml:space="preserve">    Los instrumentos, títulos, valores, certificados o contratos a que se refieren los números 1 y 3 anteriores no podrán tener como activos subyacentes o referirse a bienes situados o actividades desarrolladas en Chile, ni ser representativos de títulos o valores emitidos en el país.</w:t>
            </w:r>
          </w:p>
          <w:p w:rsidR="00236D09" w:rsidRDefault="00236D09" w:rsidP="00236D09">
            <w:pPr>
              <w:jc w:val="both"/>
            </w:pPr>
          </w:p>
          <w:p w:rsidR="00236D09" w:rsidRDefault="00236D09" w:rsidP="00236D09">
            <w:pPr>
              <w:jc w:val="both"/>
            </w:pPr>
            <w:r>
              <w:t xml:space="preserve">    b) Que la política de inversión fijada en su reglamento interno sea coherente con la letra a) de este número.</w:t>
            </w:r>
          </w:p>
          <w:p w:rsidR="00236D09" w:rsidRDefault="00236D09" w:rsidP="00236D09">
            <w:pPr>
              <w:jc w:val="both"/>
            </w:pPr>
          </w:p>
          <w:p w:rsidR="00236D09" w:rsidRDefault="00236D09" w:rsidP="00236D09">
            <w:pPr>
              <w:jc w:val="both"/>
            </w:pPr>
            <w:r>
              <w:t xml:space="preserve">    c) Que su reglamento interno establezca la obligación por parte de la administradora, de distribuir, entre los partícipes la totalidad de los dividendos, intereses, otras rentas de capitales mobiliarios y ganancias de capital percibidas o realizadas por el fondo, según corresponda, que no gocen de una liberación del impuesto adicional y que provengan de los instrumentos, títulos, valores, certificados o contratos emitidos en Chile y que originen rentas de fuente chilena según la ley sobre Impuesto a la Renta, durante el transcurso del ejercicio en el cual </w:t>
            </w:r>
            <w:r>
              <w:lastRenderedPageBreak/>
              <w:t>dichas cantidades hayan sido percibidas o realizadas, o dentro de los 180 días corridos siguientes al cierre de dicho ejercicio, y hasta por el monto de los beneficios netos determinados en ese período, menos las amortizaciones de pasivos financieros que correspondan a dicho período y siempre que tales pasivos hayan sido contratados con a lo menos seis meses de anterioridad a dichos pagos.</w:t>
            </w:r>
          </w:p>
          <w:p w:rsidR="00236D09" w:rsidRDefault="00236D09" w:rsidP="00236D09">
            <w:pPr>
              <w:jc w:val="both"/>
            </w:pPr>
          </w:p>
          <w:p w:rsidR="00236D09" w:rsidRDefault="00236D09" w:rsidP="00236D09">
            <w:pPr>
              <w:jc w:val="both"/>
            </w:pPr>
            <w:r>
              <w:t xml:space="preserve">    Cuando el fondo no diere cumplimiento durante el año comercial respectivo a las condiciones copulativas antes señaladas, las distribuciones de los beneficios netos o utilidades financieras, según corresponda a fondos de inversión o fondos mutuos respectivamente, sea que se distribuyan en tal período o en otros posteriores, quedarán sujetas a la </w:t>
            </w:r>
            <w:r w:rsidRPr="00B34CB9">
              <w:rPr>
                <w:u w:val="single"/>
              </w:rPr>
              <w:t>tributación establecida en el numeral i) anterior</w:t>
            </w:r>
            <w:r>
              <w:t xml:space="preserve"> cuando sea distribuida a contribuyentes sin domicilio ni residencia en Chile.</w:t>
            </w:r>
          </w:p>
          <w:p w:rsidR="00236D09" w:rsidRDefault="00236D09" w:rsidP="00236D09">
            <w:pPr>
              <w:jc w:val="both"/>
            </w:pPr>
          </w:p>
          <w:p w:rsidR="00236D09" w:rsidRDefault="00236D09" w:rsidP="00236D09">
            <w:pPr>
              <w:jc w:val="both"/>
            </w:pPr>
            <w:r>
              <w:t xml:space="preserve">    Las distribuciones de las cantidades señaladas en la letra c) anterior a un contribuyente sin domicilio ni residencia en Chile</w:t>
            </w:r>
            <w:r w:rsidRPr="009F3966">
              <w:rPr>
                <w:u w:val="single"/>
              </w:rPr>
              <w:t>, se gravarán con un impuesto único a la renta del 10%, sin derecho al crédito establecido en el artículo 63 de la ley sobre Impuesto a la Renta, debiendo sin embargo, rebajarse de los registros respectivos, establecidos en el número 2) del artículo anterior, salvo que se trate de distribuciones imputadas a las partidas señaladas en el registro de la letra b) del número 2) del artículo anterior, en cuyo caso quedarán liberados de la referida tributación, salvo que se trate de rentas exentas sólo del impuesto global complementario</w:t>
            </w:r>
            <w:r>
              <w:t xml:space="preserve">. Por su parte, las cantidades distribuidas que correspondan a intereses </w:t>
            </w:r>
            <w:r>
              <w:lastRenderedPageBreak/>
              <w:t xml:space="preserve">percibidos por el fondo provenientes de las inversiones a que se refiere el artículo 104 de la ley sobre Impuesto a la Renta, o de otros intereses que quedarían gravados con el impuesto adicional de dicha ley con una tasa de 4%, se afectarán con el impuesto único señalado aplicando esta última tasa. </w:t>
            </w:r>
          </w:p>
          <w:p w:rsidR="00236D09" w:rsidRDefault="00236D09" w:rsidP="00236D09">
            <w:pPr>
              <w:jc w:val="both"/>
            </w:pPr>
          </w:p>
          <w:p w:rsidR="00236D09" w:rsidRDefault="00236D09" w:rsidP="00236D09">
            <w:pPr>
              <w:jc w:val="both"/>
            </w:pPr>
            <w:r>
              <w:t xml:space="preserve">    Tratándose de cantidades distribuidas por el fondo que deban gravarse con el impuesto único señalado, éste será retenido por la sociedad administradora cuando dichas cantidades sean remesadas al exterior, distribuidas, pagadas, abonadas en cuenta o puestas a disposición del interesado, con una tasa de 10% o 4%, según corresponda. Las retenciones así practicadas, se enterarán en arcas fiscales en el plazo establecido en la primera parte del artículo 79 de la Ley sobre Impuesto a la Renta. Procederá, además, lo dispuesto en el artículo 83, y en lo que fuere aplicable, el artículo 74, </w:t>
            </w:r>
            <w:r w:rsidRPr="009F3966">
              <w:rPr>
                <w:u w:val="single"/>
              </w:rPr>
              <w:t>número 4</w:t>
            </w:r>
            <w:r>
              <w:t>, todos de la misma ley.</w:t>
            </w:r>
          </w:p>
          <w:p w:rsidR="00236D09" w:rsidRDefault="00236D09" w:rsidP="00236D09">
            <w:pPr>
              <w:jc w:val="both"/>
            </w:pPr>
          </w:p>
          <w:p w:rsidR="00236D09" w:rsidRDefault="00236D09" w:rsidP="00236D09">
            <w:pPr>
              <w:jc w:val="both"/>
            </w:pPr>
            <w:r>
              <w:t xml:space="preserve">    Tampoco se gravará con el impuesto único de esta letra B), el mayor valor obtenido por contribuyentes sin domicilio ni residencia en Chile en la enajenación de cuotas o su rescate, salvo que el rescate se efectúe con ocasión de la liquidación del fondo, siempre y cuando el fondo cumpla con los requisitos copulativos señalados en este numeral, en el año comercial en que ocurre la enajenación y en los dos años comerciales inmediatamente anteriores a éste. En caso que el fondo tuviere una existencia inferior a dicho plazo, deberá cumplir con los requisitos copulativos durante cada año comercial en que haya existido, salvo que corresponda al </w:t>
            </w:r>
            <w:r>
              <w:lastRenderedPageBreak/>
              <w:t xml:space="preserve">mayor valor de cuotas de un fondo nacido con ocasión de la división de otro fondo, o que provengan de la fusión de dos o más de ellos, en cuyo caso será necesario además que el fondo dividido o el o los fondos fusionados, en su caso, cumplan con los requisitos copulativos señalados, de forma tal que en el año de la enajenación y en los dos años comerciales inmediatamente anteriores, haya dado cumplimiento a las condiciones copulativas señaladas, siempre que los fondos divididos o fusionados hayan tenido existencia durante esos dos años.  Cuando el fondo no diera cumplimiento durante los años comerciales respectivos a las condiciones copulativas señaladas, el mayor valor se </w:t>
            </w:r>
            <w:r w:rsidRPr="002E0D64">
              <w:rPr>
                <w:u w:val="single"/>
              </w:rPr>
              <w:t>sujetará a la tributación establecida en el numeral i) anterior</w:t>
            </w:r>
            <w:r>
              <w:t>.</w:t>
            </w:r>
          </w:p>
          <w:p w:rsidR="00236D09" w:rsidRDefault="00236D09" w:rsidP="00236D09">
            <w:pPr>
              <w:jc w:val="both"/>
            </w:pPr>
          </w:p>
          <w:p w:rsidR="00236D09" w:rsidRPr="002E0D64" w:rsidRDefault="00236D09" w:rsidP="00236D09">
            <w:pPr>
              <w:jc w:val="both"/>
              <w:rPr>
                <w:strike/>
              </w:rPr>
            </w:pPr>
            <w:r w:rsidRPr="002E0D64">
              <w:rPr>
                <w:strike/>
              </w:rPr>
              <w:t xml:space="preserve">    Tratándose de contribuyentes sin residencia ni domicilio en el país que no fueren personas naturales o inversionistas institucionales que cumplan con los requisitos que defina el Reglamento, no podrán gozar del tratamiento tributario establecido en esta letra B), en caso que tengan, en forma directa o indirecta, como socio, accionista, titular o beneficiario de su capital o de sus utilidades, a algún residente o domiciliado en Chile con un 5% o más de participación o beneficio en el capital o en las utilidades del mismo. Tratándose de sociedades cuyas acciones se transen en bolsas de valores de aquellos mercados que establezca el Reglamento, por contar con estándares al menos similares a los del mercado local, en relación a la revelación de información, transparencia de las operaciones y sistemas institucionales de regulación, </w:t>
            </w:r>
            <w:r w:rsidRPr="002E0D64">
              <w:rPr>
                <w:strike/>
              </w:rPr>
              <w:lastRenderedPageBreak/>
              <w:t xml:space="preserve">supervisión, vigilancia y sanción sobre los emisores y sus títulos, no será aplicable lo dispuesto en el párrafo precedente respecto de las acciones de dicha sociedad que efectivamente estén inscritas y se transen en las bolsas señaladas. Los contribuyentes referidos se gravarán con el impuesto adicional de la ley sobre Impuesto a la Renta, considerándose como contribuyentes del Nº 2, del artículo 58, de dicha ley, con derecho a deducir el crédito establecido en el artículo 63 de la misma,  aplicándose las normas sobre retención, declaración y pago de dicho impuesto contenidas en los artículos 74, números 4, 79 y 83 de la ley sobre Impuesto a la Renta. </w:t>
            </w:r>
          </w:p>
          <w:p w:rsidR="00236D09" w:rsidRDefault="00236D09" w:rsidP="00236D09">
            <w:pPr>
              <w:jc w:val="both"/>
            </w:pPr>
          </w:p>
          <w:p w:rsidR="00236D09" w:rsidRDefault="00236D09" w:rsidP="00236D09">
            <w:pPr>
              <w:jc w:val="both"/>
            </w:pPr>
            <w:r>
              <w:t xml:space="preserve">    La administradora deberá presentar anualmente una declaración al Servicio de Impuestos Internos, en la forma y plazo que éste establezca mediante resolución, en la cual deberá individualizar a los partícipes sin domicilio ni residencia en el país, declarando que no cuentan con socios, accionistas, titulares o beneficiarios en Chile, con el porcentaje señalado precedentemente, declaración sin la cual se presumirá que no cumplen con el requisito señalado, no pudiendo, por tanto, gozar de la referida liberación.</w:t>
            </w:r>
          </w:p>
          <w:p w:rsidR="00236D09" w:rsidRDefault="00236D09" w:rsidP="00236D09">
            <w:pPr>
              <w:jc w:val="both"/>
            </w:pPr>
          </w:p>
          <w:p w:rsidR="00236D09" w:rsidRDefault="00236D09" w:rsidP="00236D09">
            <w:pPr>
              <w:jc w:val="both"/>
            </w:pPr>
            <w:r>
              <w:t xml:space="preserve">    Las administradoras de fondos deberán, anualmente, informar al Servicio de Impuestos Internos sobre el cumplimiento de los requisitos establecidos en este artículo, en la forma y plazo que fije dicho Servicio mediante resolución. El retardo o la omisión de la entrega de la información señalada, será sancionado de acuerdo a lo prescrito en el artículo 97°, Nº 1, del Código </w:t>
            </w:r>
            <w:r>
              <w:lastRenderedPageBreak/>
              <w:t>Tributario.</w:t>
            </w:r>
          </w:p>
          <w:p w:rsidR="00236D09" w:rsidRDefault="00236D09" w:rsidP="00236D09">
            <w:pPr>
              <w:jc w:val="both"/>
            </w:pPr>
          </w:p>
          <w:p w:rsidR="00166097" w:rsidRDefault="00236D09" w:rsidP="00236D09">
            <w:pPr>
              <w:jc w:val="both"/>
            </w:pPr>
            <w:r>
              <w:t xml:space="preserve">    En lo no previsto en este artículo, se aplicarán todas las disposiciones de la ley sobre Impuesto a la Renta y del Código Tributario, que se relacionan con la determinación, declaración y pago del impuesto, así como con las sanciones por la no declaración o pago oportuno de los impuestos que corresponden o por la no presentación de las declaraciones juradas o informes que deban presentar, aplicándose al efecto el procedimiento de reclamación contemplado en el artículo 165 del Código Tributario.</w:t>
            </w:r>
          </w:p>
        </w:tc>
        <w:tc>
          <w:tcPr>
            <w:tcW w:w="5343" w:type="dxa"/>
          </w:tcPr>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2C03AB" w:rsidRDefault="002C03AB" w:rsidP="002C03AB">
            <w:pPr>
              <w:jc w:val="both"/>
            </w:pPr>
            <w:r>
              <w:lastRenderedPageBreak/>
              <w:t>2)</w:t>
            </w:r>
            <w:r>
              <w:tab/>
              <w:t>Modifícase el artículo 82 en el siguiente sentido:</w:t>
            </w:r>
          </w:p>
          <w:p w:rsidR="002C03AB" w:rsidRDefault="002C03AB" w:rsidP="002C03AB">
            <w:pPr>
              <w:jc w:val="both"/>
            </w:pPr>
          </w:p>
          <w:p w:rsidR="002C03AB" w:rsidRDefault="002C03AB" w:rsidP="002C03AB">
            <w:pPr>
              <w:jc w:val="both"/>
            </w:pPr>
            <w:r>
              <w:t>a)</w:t>
            </w:r>
            <w:r>
              <w:tab/>
              <w:t xml:space="preserve">Reemplázase la letra a) del literal A, por la siguiente: </w:t>
            </w:r>
          </w:p>
          <w:p w:rsidR="002C03AB" w:rsidRDefault="002C03AB" w:rsidP="002C03AB">
            <w:pPr>
              <w:jc w:val="both"/>
            </w:pPr>
          </w:p>
          <w:p w:rsidR="002C03AB" w:rsidRDefault="002C03AB" w:rsidP="002C03AB">
            <w:pPr>
              <w:jc w:val="both"/>
            </w:pPr>
            <w:r>
              <w:t xml:space="preserve">“a) Los contribuyentes de impuestos finales se afectarán con el impuesto a las rentas del capital, establecido en el número 1) del artículo 63 bis de la Ley sobre Impuesto a la Renta, pudiendo optar por lo dispuesto en el número 4) de dicho artículo, sobre los beneficios o utilidades distribuidas por el fondo, salvo que dichos beneficios o utilidades resulten imputados a las cantidades anotadas en el registro a que se refiere la letra c) del número 2) del artículo anterior, en cuyo caso no se afectarán con impuesto alguno. Sin embargo, cuando los repartos sean imputados a rentas exentas del impuesto global complementario, se considerarán para efectos de la progresividad que establece el Nº3 del artículo 54. </w:t>
            </w:r>
          </w:p>
          <w:p w:rsidR="002C03AB" w:rsidRDefault="002C03AB" w:rsidP="002C03AB">
            <w:pPr>
              <w:jc w:val="both"/>
            </w:pPr>
          </w:p>
          <w:p w:rsidR="002C03AB" w:rsidRDefault="002C03AB" w:rsidP="002C03AB">
            <w:pPr>
              <w:jc w:val="both"/>
            </w:pPr>
            <w:r>
              <w:t xml:space="preserve">Para la retención y pago de este impuesto, el fondo se deberá sujetar a las disposiciones del número 5) del artículo 63 bis de la ley sobre impuesto a la renta.   </w:t>
            </w:r>
          </w:p>
          <w:p w:rsidR="002C03AB" w:rsidRDefault="002C03AB" w:rsidP="002C03AB">
            <w:pPr>
              <w:jc w:val="both"/>
            </w:pPr>
            <w:r>
              <w:t xml:space="preserve"> </w:t>
            </w:r>
          </w:p>
          <w:p w:rsidR="002C03AB" w:rsidRDefault="002C03AB" w:rsidP="002C03AB">
            <w:pPr>
              <w:jc w:val="both"/>
            </w:pPr>
            <w:r>
              <w:t xml:space="preserve">En el caso de aportantes contribuyentes del impuesto de primera categoría que tributen en renta efectiva con contabilidad completa o simplificada, o fondos de inversión privados, que perciban  beneficios o utilidades distribuidas por el fondo y éstas hubieren sido imputadas al registro de utilidades a que se refiere la letra b) del número 2) del artículo anterior, dichos beneficios o utilidades quedarán sujetos al impuesto de primera categoría, debiendo ser incluidas en la base imponible </w:t>
            </w:r>
            <w:r>
              <w:lastRenderedPageBreak/>
              <w:t>del aportante, no siendo aplicables lo dispuesto en la letra a) del número 2º del artículo 33 ni el número 1 del artículo 39, ambos de la Ley sobre Impuesto a la Renta.”.</w:t>
            </w:r>
          </w:p>
          <w:p w:rsidR="002C03AB" w:rsidRDefault="002C03AB"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2C03AB" w:rsidRDefault="002C03AB" w:rsidP="002C03AB">
            <w:pPr>
              <w:jc w:val="both"/>
            </w:pPr>
            <w:r>
              <w:t>b)</w:t>
            </w:r>
            <w:r>
              <w:tab/>
              <w:t>Agrégase, en la letra b) del literal A), luego de la expresión “no se afectarán con impuesto Global Complementario”, la frase “u otro impuesto de la Ley de Impuesto a la Renta”.</w:t>
            </w: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2C03AB" w:rsidRDefault="002C03AB" w:rsidP="002C03AB">
            <w:pPr>
              <w:jc w:val="both"/>
            </w:pPr>
            <w:r>
              <w:lastRenderedPageBreak/>
              <w:t>c)</w:t>
            </w:r>
            <w:r>
              <w:tab/>
              <w:t xml:space="preserve">Reemplázase el párrafo primero del numeral i) de la letra B), por los siguientes numerales i) y ii), pasando el actual párrafo segundo del numeral i) a ser párrafo tercero del numeral ii) y el actual numeral ii) a ser iii), y así sucesivamente: </w:t>
            </w:r>
          </w:p>
          <w:p w:rsidR="002C03AB" w:rsidRDefault="002C03AB" w:rsidP="002C03AB">
            <w:pPr>
              <w:jc w:val="both"/>
            </w:pPr>
          </w:p>
          <w:p w:rsidR="002C03AB" w:rsidRDefault="002C03AB" w:rsidP="002C03AB">
            <w:pPr>
              <w:jc w:val="both"/>
            </w:pPr>
            <w:r>
              <w:t xml:space="preserve">“i) Los contribuyentes sin domicilio ni residencia en Chile, que sean residentes en países con los cuales Chile haya suscrito un Convenio para Evitar la Doble Tributación Internacional que se encuentre vigente, y que califiquen como beneficiarios de las rentas retiradas, quedarán sujetos al impuesto adicional en los términos descritos en el número 3) del artículo 63 bis de la Ley sobre Impuesto a la Renta, respecto de los beneficios que a cualquier título distribuyan desde el fondo. </w:t>
            </w:r>
          </w:p>
          <w:p w:rsidR="002C03AB" w:rsidRDefault="002C03AB" w:rsidP="002C03AB">
            <w:pPr>
              <w:jc w:val="both"/>
            </w:pPr>
          </w:p>
          <w:p w:rsidR="002C03AB" w:rsidRDefault="002C03AB" w:rsidP="002C03AB">
            <w:pPr>
              <w:jc w:val="both"/>
            </w:pPr>
            <w:r>
              <w:t xml:space="preserve">ii) Los Contribuyentes sin domicilio ni residencia en Chile, no comprendidos en la letra i) anterior, respecto de los beneficios o utilidades que a cualquier título le distribuyan desde el fondo, quedarán sujetos al impuesto a las rentas del capital en los términos del número 1) del artículo 63 bis de la Ley sobre Impuesto a la Renta. </w:t>
            </w:r>
          </w:p>
          <w:p w:rsidR="002C03AB" w:rsidRDefault="002C03AB" w:rsidP="002C03AB">
            <w:pPr>
              <w:jc w:val="both"/>
            </w:pPr>
          </w:p>
          <w:p w:rsidR="002C03AB" w:rsidRDefault="002C03AB" w:rsidP="002C03AB">
            <w:pPr>
              <w:jc w:val="both"/>
            </w:pPr>
            <w:r>
              <w:t xml:space="preserve">Para la retención y pago de los impuestos señalados en este numeral y el anterior, el fondo quedará sujeto a las disposiciones del número 5) del artículo 63 bis de la Ley sobre Impuesto a la Renta.  </w:t>
            </w:r>
          </w:p>
          <w:p w:rsidR="002C03AB" w:rsidRDefault="002C03AB" w:rsidP="002C03AB">
            <w:pPr>
              <w:jc w:val="both"/>
            </w:pPr>
          </w:p>
          <w:p w:rsidR="002C03AB" w:rsidRDefault="002C03AB" w:rsidP="002C03AB">
            <w:pPr>
              <w:jc w:val="both"/>
            </w:pPr>
            <w:r>
              <w:t xml:space="preserve">No obstante, tratándose de la distribución de beneficios, cuando éstos correspondan a las partidas señaladas en el registro de la letra c) del número 2) del artículo anterior, </w:t>
            </w:r>
            <w:r>
              <w:lastRenderedPageBreak/>
              <w:t xml:space="preserve">quedarán liberados de la referida tributación, salvo que se trate de rentas exentas sólo del impuesto global complementario o impuesto a los dividendos. Tratándose de la devolución total o parcial del capital aportado al fondo y sus reajustes, o su rescate con ocasión de la liquidación del fondo, no se afectarán con la referida tributación, y dichas operaciones se sujetarán al orden de imputación establecido en el artículo 17 número 7º de la Ley sobre Impuesto a la Renta, en relación con el artículo 14 letra A) de la misma ley.”. </w:t>
            </w:r>
          </w:p>
          <w:p w:rsidR="002C03AB" w:rsidRDefault="002C03AB" w:rsidP="002C03AB">
            <w:pPr>
              <w:jc w:val="both"/>
            </w:pPr>
          </w:p>
          <w:p w:rsidR="00FB18BC" w:rsidRDefault="00FB18BC" w:rsidP="002C03AB">
            <w:pPr>
              <w:jc w:val="both"/>
            </w:pPr>
          </w:p>
          <w:p w:rsidR="00FB18BC" w:rsidRDefault="00FB18BC" w:rsidP="002C03AB">
            <w:pPr>
              <w:jc w:val="both"/>
            </w:pPr>
          </w:p>
          <w:p w:rsidR="00FB18BC" w:rsidRDefault="00FB18BC" w:rsidP="002C03AB">
            <w:pPr>
              <w:jc w:val="both"/>
            </w:pPr>
          </w:p>
          <w:p w:rsidR="00152096" w:rsidRDefault="00152096" w:rsidP="002C03AB">
            <w:pPr>
              <w:jc w:val="both"/>
            </w:pPr>
          </w:p>
          <w:p w:rsidR="00152096" w:rsidRDefault="00152096" w:rsidP="002C03AB">
            <w:pPr>
              <w:jc w:val="both"/>
            </w:pPr>
          </w:p>
          <w:p w:rsidR="002C03AB" w:rsidRDefault="002C03AB" w:rsidP="002C03AB">
            <w:pPr>
              <w:jc w:val="both"/>
            </w:pPr>
            <w:proofErr w:type="gramStart"/>
            <w:r>
              <w:t>d</w:t>
            </w:r>
            <w:proofErr w:type="gramEnd"/>
            <w:r>
              <w:t>)</w:t>
            </w:r>
            <w:r>
              <w:tab/>
              <w:t>Reemplázase, en el párrafo primero del numeral ii) de la letra B), que ha pasado a ser numeral iii), la frase “impuesto único del literal i) anterior y corresponderá a” por “impuesto adicional y estará dado”.</w:t>
            </w:r>
          </w:p>
          <w:p w:rsidR="002C03AB" w:rsidRDefault="002C03AB"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2C03AB" w:rsidRDefault="002C03AB" w:rsidP="002C03AB">
            <w:pPr>
              <w:jc w:val="both"/>
            </w:pPr>
            <w:r>
              <w:lastRenderedPageBreak/>
              <w:t>e)</w:t>
            </w:r>
            <w:r>
              <w:tab/>
              <w:t>Reemplázase, en el párrafo segundo del numeral ii) de la letra B), que ha pasado a ser numeral iii), la frase “con una tasa provisional de 5% sobre el precio de enajenación sin deducción alguna, salvo que pueda determinarse el mayor valor afecto a los impuestos de esta letra, en cuyo caso dicha retención se practicará con la tasa del 10%” por “de acuerdo a las reglas señaladas en los números 4 y 5 del artículo 74 de la Ley de Impuesto a la Renta, según corresponda”.</w:t>
            </w:r>
          </w:p>
          <w:p w:rsidR="002C03AB" w:rsidRDefault="002C03AB"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B34CB9" w:rsidRDefault="00B34CB9" w:rsidP="002C03AB">
            <w:pPr>
              <w:jc w:val="both"/>
            </w:pPr>
          </w:p>
          <w:p w:rsidR="002C03AB" w:rsidRDefault="002C03AB" w:rsidP="002C03AB">
            <w:pPr>
              <w:jc w:val="both"/>
            </w:pPr>
            <w:r>
              <w:t>f)</w:t>
            </w:r>
            <w:r>
              <w:tab/>
              <w:t>Reemplázase en el párrafo segundo de la letra c) del numeral iii) de la letra B), que ha pasado a ser numeral iv), la expresión “tributación establecida en el numeral i) anterior”, por la frase “tributación establecida en los numerales i) y ii) anteriores”.</w:t>
            </w:r>
          </w:p>
          <w:p w:rsidR="002C03AB" w:rsidRDefault="002C03AB" w:rsidP="002C03AB">
            <w:pPr>
              <w:jc w:val="both"/>
            </w:pPr>
          </w:p>
          <w:p w:rsidR="002C03AB" w:rsidRDefault="002C03AB" w:rsidP="002C03AB">
            <w:pPr>
              <w:jc w:val="both"/>
            </w:pPr>
            <w:r>
              <w:t>g)</w:t>
            </w:r>
            <w:r>
              <w:tab/>
              <w:t xml:space="preserve">Reemplázase en el párrafo tercero de la letra c) del numeral iii) de la letra B), que pasó a ser numeral iv), la expresión “se gravarán con un impuesto único a la renta del 10%, sin derecho al crédito establecido en el artículo 63 de la Ley sobre Impuesto a la Renta, debiendo sin embargo, rebajarse de los registros respectivos, establecidos en el número 2) del artículo anterior, salvo que se trate de distribuciones imputadas a las partidas señaladas en el registro de la letra b) del número 2) del artículo anterior, en cuyo caso quedarán liberados de la referida tributación, salvo que se trate de rentas exentas sólo del impuesto global complementario”, por la frase “se gravarán con los impuestos establecidos en los </w:t>
            </w:r>
            <w:r>
              <w:lastRenderedPageBreak/>
              <w:t>numerales i) y ii) de esta letra, salvo que se trate de distribuciones imputadas a las partidas señaladas en el registro de la letra c) del número 2) del artículo anterior, en cuyo caso quedarán liberados de la referida tributación. Lo anterior no se aplicará en aquellos casos en que se trate de rentas exentas sólo del impuesto a las rentas del capital o global complementario”.</w:t>
            </w:r>
          </w:p>
          <w:p w:rsidR="002C03AB" w:rsidRDefault="002C03AB" w:rsidP="002C03AB">
            <w:pPr>
              <w:jc w:val="both"/>
            </w:pPr>
          </w:p>
          <w:p w:rsidR="009F3966" w:rsidRDefault="009F3966" w:rsidP="002C03AB">
            <w:pPr>
              <w:jc w:val="both"/>
            </w:pPr>
          </w:p>
          <w:p w:rsidR="009F3966" w:rsidRDefault="009F3966" w:rsidP="002C03AB">
            <w:pPr>
              <w:jc w:val="both"/>
            </w:pPr>
          </w:p>
          <w:p w:rsidR="009F3966" w:rsidRDefault="009F3966" w:rsidP="002C03AB">
            <w:pPr>
              <w:jc w:val="both"/>
            </w:pPr>
          </w:p>
          <w:p w:rsidR="009F3966" w:rsidRDefault="009F3966" w:rsidP="002C03AB">
            <w:pPr>
              <w:jc w:val="both"/>
            </w:pPr>
          </w:p>
          <w:p w:rsidR="009F3966" w:rsidRDefault="009F3966" w:rsidP="002C03AB">
            <w:pPr>
              <w:jc w:val="both"/>
            </w:pPr>
          </w:p>
          <w:p w:rsidR="009F3966" w:rsidRDefault="009F3966" w:rsidP="002C03AB">
            <w:pPr>
              <w:jc w:val="both"/>
            </w:pPr>
          </w:p>
          <w:p w:rsidR="009F3966" w:rsidRDefault="009F3966" w:rsidP="002C03AB">
            <w:pPr>
              <w:jc w:val="both"/>
            </w:pPr>
          </w:p>
          <w:p w:rsidR="009F3966" w:rsidRDefault="009F3966" w:rsidP="002C03AB">
            <w:pPr>
              <w:jc w:val="both"/>
            </w:pPr>
          </w:p>
          <w:p w:rsidR="0011072E" w:rsidRDefault="0011072E" w:rsidP="002C03AB">
            <w:pPr>
              <w:jc w:val="both"/>
            </w:pPr>
          </w:p>
          <w:p w:rsidR="002C03AB" w:rsidRDefault="002C03AB" w:rsidP="002C03AB">
            <w:pPr>
              <w:jc w:val="both"/>
            </w:pPr>
            <w:r>
              <w:t>h)</w:t>
            </w:r>
            <w:r>
              <w:tab/>
              <w:t>Reemplázase en el párrafo cuarto de la letra c) del número iii) de la letra B), que ha pasado a ser numeral iv), la expresión “número 4” por “número 5”.</w:t>
            </w:r>
          </w:p>
          <w:p w:rsidR="002C03AB" w:rsidRDefault="002C03AB"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11072E" w:rsidRDefault="0011072E" w:rsidP="002C03AB">
            <w:pPr>
              <w:jc w:val="both"/>
            </w:pPr>
          </w:p>
          <w:p w:rsidR="002C03AB" w:rsidRDefault="002C03AB" w:rsidP="002C03AB">
            <w:pPr>
              <w:jc w:val="both"/>
            </w:pPr>
            <w:r>
              <w:t>i)</w:t>
            </w:r>
            <w:r>
              <w:tab/>
              <w:t>Reemplázase en el párrafo quinto de la letra c) del numeral iii) de la letra B), que ha pasado a ser numeral iv), la expresión “sujetará a la tributación establecida en el numeral i) anterior”, por la frase “gravará con impuesto adicional”.</w:t>
            </w:r>
          </w:p>
          <w:p w:rsidR="002C03AB" w:rsidRDefault="002C03AB" w:rsidP="002C03AB">
            <w:pPr>
              <w:jc w:val="both"/>
            </w:pPr>
          </w:p>
          <w:p w:rsidR="00166097" w:rsidRDefault="002C03AB" w:rsidP="002C03AB">
            <w:pPr>
              <w:jc w:val="both"/>
            </w:pPr>
            <w:r>
              <w:t>j)</w:t>
            </w:r>
            <w:r>
              <w:tab/>
              <w:t>Elimínase el párrafo sexto de la letra c) del numeral iii) de la letra B), que ha pasado a ser numeral iv).</w:t>
            </w:r>
          </w:p>
        </w:tc>
        <w:tc>
          <w:tcPr>
            <w:tcW w:w="5343" w:type="dxa"/>
          </w:tcPr>
          <w:p w:rsidR="00166097" w:rsidRDefault="00166097" w:rsidP="00166097">
            <w:pPr>
              <w:jc w:val="both"/>
            </w:pPr>
          </w:p>
        </w:tc>
      </w:tr>
      <w:tr w:rsidR="00166097" w:rsidTr="00166097">
        <w:tc>
          <w:tcPr>
            <w:tcW w:w="5342" w:type="dxa"/>
          </w:tcPr>
          <w:p w:rsidR="00D31900" w:rsidRDefault="00D31900" w:rsidP="00D31900">
            <w:pPr>
              <w:jc w:val="both"/>
            </w:pPr>
          </w:p>
          <w:p w:rsidR="00D31900" w:rsidRDefault="00D31900" w:rsidP="00D31900">
            <w:pPr>
              <w:jc w:val="both"/>
            </w:pPr>
          </w:p>
          <w:p w:rsidR="00D31900" w:rsidRDefault="00D31900" w:rsidP="00D31900">
            <w:pPr>
              <w:jc w:val="both"/>
            </w:pPr>
            <w:r>
              <w:t xml:space="preserve">Artículo 86.- Tratamiento tributario. </w:t>
            </w:r>
          </w:p>
          <w:p w:rsidR="00D31900" w:rsidRDefault="00D31900" w:rsidP="00D31900">
            <w:pPr>
              <w:jc w:val="both"/>
            </w:pPr>
          </w:p>
          <w:p w:rsidR="00D31900" w:rsidRDefault="00D31900" w:rsidP="00D31900">
            <w:pPr>
              <w:jc w:val="both"/>
            </w:pPr>
            <w:r>
              <w:t xml:space="preserve">    A) Tratamiento tributario para los fondos de inversión privados.</w:t>
            </w:r>
          </w:p>
          <w:p w:rsidR="00D31900" w:rsidRDefault="00D31900" w:rsidP="00D31900">
            <w:pPr>
              <w:jc w:val="both"/>
            </w:pPr>
          </w:p>
          <w:p w:rsidR="00D31900" w:rsidRDefault="00D31900" w:rsidP="00D31900">
            <w:pPr>
              <w:jc w:val="both"/>
            </w:pPr>
            <w:r>
              <w:t xml:space="preserve">    Se les aplicarán las disposiciones contenidas en el artículo 81 de esta ley, debiendo, además de solicitar la incorporación en el Rol Único Tributario a cada fondo que administre, acompañar el reglamento interno de cada uno de ellos.   </w:t>
            </w:r>
          </w:p>
          <w:p w:rsidR="00D31900" w:rsidRDefault="00D31900" w:rsidP="00D31900">
            <w:pPr>
              <w:jc w:val="both"/>
            </w:pPr>
          </w:p>
          <w:p w:rsidR="00D31900" w:rsidRDefault="00D31900" w:rsidP="00D31900">
            <w:pPr>
              <w:jc w:val="both"/>
            </w:pPr>
            <w:r>
              <w:t xml:space="preserve">    Los intereses percibidos o devengados por el fondo, originados en préstamos efectuados con todo o parte de sus recursos a personas relacionadas con alguno de sus aportantes, en la parte que excedan de lo pactado en convenciones de similar naturaleza considerando las circunstancias en que se realiza la operación, se gravarán, sin deducción alguna, con el Impuesto de </w:t>
            </w:r>
            <w:r>
              <w:lastRenderedPageBreak/>
              <w:t>Primera Categoría establecida en el artículo 20 de la ley sobre Impuesto a la Renta, con la tasa de dicho tributo aplicable a las entidades sujetas a las disposiciones de la letra A) del artículo 14 de la misma ley, impuesto que será de cargo de la administradora del fondo, sin perjuicio de su derecho a repetir contra éste. El Servicio de Impuestos Internos deberá determinar en forma fundada la parte excesiva del interés pactado, no pudiendo ejercer dicha facultad si la tasa de interés convenida es igual o inferior a la tasa de interés corriente vigente en el período y al tipo de operación de que se trate, aumentada un 10%.</w:t>
            </w:r>
          </w:p>
          <w:p w:rsidR="00D31900" w:rsidRDefault="00D31900" w:rsidP="00D31900">
            <w:pPr>
              <w:jc w:val="both"/>
            </w:pPr>
          </w:p>
          <w:p w:rsidR="00166097" w:rsidRDefault="00D31900" w:rsidP="00D31900">
            <w:pPr>
              <w:jc w:val="both"/>
            </w:pPr>
            <w:r>
              <w:t xml:space="preserve">    B) Tratamiento tributario para los aportantes. Sean éstos domiciliados o residentes en el país o en el extranjero, tributarán conforme a las reglas contenidas en las letras A) y B) del artículo 82 de esta ley. Tratándose de los aportantes sin domicilio ni residencia en el país, se gravarán con el impuesto Adicional de la ley sobre Impuesto a la Renta, considerándose como contribuyentes del N° 2, del artículo 58 de la citada ley, aplicándose las normas sobre retención, declaración y pago del impuesto referido contenidas en los artículos 74 número 4, 79 y 83 de la misma, aplicando al efecto el crédito establecido en el artículo 63 del mismo cuerpo legal, cuando corresponda.".</w:t>
            </w:r>
          </w:p>
        </w:tc>
        <w:tc>
          <w:tcPr>
            <w:tcW w:w="5343" w:type="dxa"/>
          </w:tcPr>
          <w:p w:rsidR="002C03AB" w:rsidRDefault="002C03AB" w:rsidP="002C03AB">
            <w:pPr>
              <w:jc w:val="both"/>
            </w:pPr>
            <w:r>
              <w:lastRenderedPageBreak/>
              <w:t>3)</w:t>
            </w:r>
            <w:r>
              <w:tab/>
              <w:t xml:space="preserve">Sustitúyase el artículo 86, por el siguiente:  </w:t>
            </w:r>
          </w:p>
          <w:p w:rsidR="002C03AB" w:rsidRDefault="002C03AB" w:rsidP="002C03AB">
            <w:pPr>
              <w:jc w:val="both"/>
            </w:pPr>
          </w:p>
          <w:p w:rsidR="002C03AB" w:rsidRDefault="002C03AB" w:rsidP="002C03AB">
            <w:pPr>
              <w:jc w:val="both"/>
            </w:pPr>
            <w:r>
              <w:t xml:space="preserve">“Artículo 86.- Tratamiento tributario. </w:t>
            </w:r>
          </w:p>
          <w:p w:rsidR="002C03AB" w:rsidRDefault="002C03AB" w:rsidP="002C03AB">
            <w:pPr>
              <w:jc w:val="both"/>
            </w:pPr>
          </w:p>
          <w:p w:rsidR="002C03AB" w:rsidRDefault="002C03AB" w:rsidP="002C03AB">
            <w:pPr>
              <w:jc w:val="both"/>
            </w:pPr>
            <w:r>
              <w:t>A) Tratamiento tributario para los fondos de inversión privados.</w:t>
            </w:r>
          </w:p>
          <w:p w:rsidR="002C03AB" w:rsidRDefault="002C03AB" w:rsidP="002C03AB">
            <w:pPr>
              <w:jc w:val="both"/>
            </w:pPr>
          </w:p>
          <w:p w:rsidR="002C03AB" w:rsidRDefault="002C03AB" w:rsidP="002C03AB">
            <w:pPr>
              <w:jc w:val="both"/>
            </w:pPr>
            <w:r>
              <w:t xml:space="preserve">Se gravarán con el impuesto de primera categoría establecido en el artículo 20 de la ley sobre Impuesto a la Renta, aplicable a los contribuyentes sujetos a las disposiciones de la letra A) del artículo 14 de la misma ley, debiendo, además de solicitar la incorporación en el Rol Único Tributario a cada fondo que administre, acompañar el reglamento interno de cada uno de ellos.  </w:t>
            </w:r>
          </w:p>
          <w:p w:rsidR="002C03AB" w:rsidRDefault="002C03AB" w:rsidP="002C03AB">
            <w:pPr>
              <w:jc w:val="both"/>
            </w:pPr>
          </w:p>
          <w:p w:rsidR="002C03AB" w:rsidRDefault="002C03AB" w:rsidP="002C03AB">
            <w:pPr>
              <w:jc w:val="both"/>
            </w:pPr>
            <w:r>
              <w:t xml:space="preserve">Los fondos deberán incorporar como parte de la determinación señalada en el inciso segundo de la letra a) del número 2 del artículo 81 las rentas o cantidades percibidas desde empresas sujetas a las disposiciones del número 3 letra D) del artículo 14 de la ley sobre </w:t>
            </w:r>
            <w:r>
              <w:lastRenderedPageBreak/>
              <w:t>Impuesto a la Renta a título de retiros o dividendos afectos a impuestos finales. Para dicha incorporación deberán previamente incrementarlas en la forma señalada en el inciso final del número 1º del artículo 54 y en los artículos 58 número 2) y 62 de la misma ley. En contra del impuesto de primera categoría procederá la deducción del crédito por impuesto de primera categoría que establece el artículo 56 número 3) y 63 de la ley sobre Impuesto a la Renta.</w:t>
            </w:r>
          </w:p>
          <w:p w:rsidR="002C03AB" w:rsidRDefault="002C03AB" w:rsidP="002C03AB">
            <w:pPr>
              <w:jc w:val="both"/>
            </w:pPr>
          </w:p>
          <w:p w:rsidR="002C03AB" w:rsidRDefault="002C03AB" w:rsidP="002C03AB">
            <w:pPr>
              <w:jc w:val="both"/>
            </w:pPr>
            <w:r>
              <w:t>Con todo, no se gravarán con el impuesto señalado anteriormente los fondos de inversión privados que, al menos durante 330 días continuos o discontinuos en un año, mantengan el 100% del valor de su activo total, definido de acuerdo a lo que establezca la política de inversión del Reglamento, conformado por inversiones en capital de riesgo. Tampoco se gravarán con el impuesto de primera categoría los fondos de inversión privados que durante los 330 días siguientes al inicio de actividades no cumplieren los requisitos señalados anteriormente, siempre que su reglamento señale que el 100% del valor del activo total del fondo estará conformado por inversiones en capital de riesgo.</w:t>
            </w:r>
          </w:p>
          <w:p w:rsidR="002C03AB" w:rsidRDefault="002C03AB" w:rsidP="002C03AB">
            <w:pPr>
              <w:jc w:val="both"/>
            </w:pPr>
          </w:p>
          <w:p w:rsidR="002C03AB" w:rsidRDefault="002C03AB" w:rsidP="002C03AB">
            <w:pPr>
              <w:jc w:val="both"/>
            </w:pPr>
            <w:r>
              <w:t xml:space="preserve">La Corporación de Fomento a la Producción estará encargada de certificar el cumplimiento de los requisitos señalados en el párrafo anterior por parte de los fondos de inversión privados. Para ello deberá establecer el procedimiento mediante el cual otorgará la antedicha certificación. No obstante lo anterior, el Servicio de Impuestos Internos podrá aplicar sus facultades de fiscalización para efecto de corroborar el cumplimiento </w:t>
            </w:r>
            <w:r>
              <w:lastRenderedPageBreak/>
              <w:t>de los requisitos.</w:t>
            </w:r>
          </w:p>
          <w:p w:rsidR="002C03AB" w:rsidRDefault="002C03AB" w:rsidP="002C03AB">
            <w:pPr>
              <w:jc w:val="both"/>
            </w:pPr>
          </w:p>
          <w:p w:rsidR="002C03AB" w:rsidRDefault="002C03AB" w:rsidP="002C03AB">
            <w:pPr>
              <w:jc w:val="both"/>
            </w:pPr>
            <w:r>
              <w:t>Las inversiones en instrumentos, títulos, valores, certificados o contratos que deban realizar los fondos de inversión privados, no podrán tener como activos subyacentes entidades que no fueren de capital de riesgo.</w:t>
            </w:r>
          </w:p>
          <w:p w:rsidR="002C03AB" w:rsidRDefault="002C03AB" w:rsidP="002C03AB">
            <w:pPr>
              <w:jc w:val="both"/>
            </w:pPr>
          </w:p>
          <w:p w:rsidR="002C03AB" w:rsidRDefault="002C03AB" w:rsidP="002C03AB">
            <w:pPr>
              <w:jc w:val="both"/>
            </w:pPr>
            <w:r>
              <w:t>Cuando el fondo no diere cumplimiento durante el año comercial respectivo a los requisitos señalados en el párrafo segundo de esta letra, los ingresos obtenidos por el fondo quedarán sujetos a la tributación establecida en el párrafo primero de esta letra, en el mismo ejercicio en el que se verifique el incumplimiento.</w:t>
            </w:r>
          </w:p>
          <w:p w:rsidR="002C03AB" w:rsidRDefault="002C03AB" w:rsidP="002C03AB">
            <w:pPr>
              <w:jc w:val="both"/>
            </w:pPr>
          </w:p>
          <w:p w:rsidR="002C03AB" w:rsidRDefault="002C03AB" w:rsidP="002C03AB">
            <w:pPr>
              <w:jc w:val="both"/>
            </w:pPr>
            <w:r>
              <w:t>No procederá el beneficio establecido en el párrafo segundo de esta letra cuando una o más inversiones hubieren sido efectuadas en una entidad controlada o relacionada con el Fondo de Inversión en los términos de los artículos 96 y siguientes de la Ley N° 18.045, entendiendo igualmente como relacionados a los accionistas, comuneros, socios, propietarios, aportantes, así como a su cónyuge o conviviente civil y a sus hijos no emancipados legalmente.</w:t>
            </w:r>
          </w:p>
          <w:p w:rsidR="002C03AB" w:rsidRDefault="002C03AB" w:rsidP="002C03AB">
            <w:pPr>
              <w:jc w:val="both"/>
            </w:pPr>
          </w:p>
          <w:p w:rsidR="002C03AB" w:rsidRDefault="002C03AB" w:rsidP="002C03AB">
            <w:pPr>
              <w:jc w:val="both"/>
            </w:pPr>
            <w:r>
              <w:t xml:space="preserve">Los intereses percibidos o devengados por el fondo, originados en préstamos efectuados con todo o parte de sus recursos a personas relacionadas con alguno de sus aportantes, en la parte que excedan de lo pactado en convenciones de similar naturaleza considerando las circunstancias en que se realiza la operación, se gravarán, sin deducción alguna, con el impuesto </w:t>
            </w:r>
            <w:r>
              <w:lastRenderedPageBreak/>
              <w:t>establecido en el inciso primero o tercero del artículo 21 de la ley sobre Impuesto a la Renta, según corresponda, impuesto que será de cargo de la administradora del fondo, sin perjuicio de su derecho a repetir contra éste. El Servicio de Impuestos Internos deberá determinar en forma fundada la parte excesiva del interés pactado, no pudiendo ejercer dicha facultad si la tasa de interés convenida es igual o inferior a la tasa de interés corriente vigente en el período y al tipo de operación de que se trate, aumentada un 10%.</w:t>
            </w:r>
          </w:p>
          <w:p w:rsidR="002C03AB" w:rsidRDefault="002C03AB" w:rsidP="002C03AB">
            <w:pPr>
              <w:jc w:val="both"/>
            </w:pPr>
          </w:p>
          <w:p w:rsidR="002C03AB" w:rsidRDefault="002C03AB" w:rsidP="002C03AB">
            <w:pPr>
              <w:jc w:val="both"/>
            </w:pPr>
            <w:r>
              <w:t>La administradora deberá presentar anualmente una declaración al Servicio de Impuestos Internos, en la forma y plazo que éste establezca mediante resolución, en la cual deberá individualizar a los partícipes sin domicilio ni residencia en el país.</w:t>
            </w:r>
          </w:p>
          <w:p w:rsidR="002C03AB" w:rsidRDefault="002C03AB" w:rsidP="002C03AB">
            <w:pPr>
              <w:jc w:val="both"/>
            </w:pPr>
          </w:p>
          <w:p w:rsidR="002C03AB" w:rsidRDefault="002C03AB" w:rsidP="002C03AB">
            <w:pPr>
              <w:jc w:val="both"/>
            </w:pPr>
            <w:r>
              <w:t>Las administradoras de fondos deberán, anualmente, informar al Servicio de Impuestos Internos sobre el cumplimiento de los requisitos establecidos en esta letra, en la forma y plazo que fije dicho Servicio mediante resolución. El retardo o la omisión de la entrega de la información señalada, será sancionado de acuerdo a lo prescrito en el artículo 97° Nº 1, del Código Tributario.</w:t>
            </w:r>
          </w:p>
          <w:p w:rsidR="002C03AB" w:rsidRDefault="002C03AB" w:rsidP="002C03AB">
            <w:pPr>
              <w:jc w:val="both"/>
            </w:pPr>
          </w:p>
          <w:p w:rsidR="002C03AB" w:rsidRDefault="002C03AB" w:rsidP="002C03AB">
            <w:pPr>
              <w:jc w:val="both"/>
            </w:pPr>
            <w:r>
              <w:t xml:space="preserve">En lo no previsto en este artículo, se aplicarán todas las disposiciones de la ley sobre Impuesto a la Renta y del Código Tributario, que se relacionen con la determinación, declaración y pago del impuesto, así como con las sanciones por la no declaración o pago oportuno de los impuestos que corresponden o por la no presentación de las declaraciones juradas o informes que </w:t>
            </w:r>
            <w:r>
              <w:lastRenderedPageBreak/>
              <w:t xml:space="preserve">se deban presentar, aplicándose al efecto el procedimiento de reclamación contemplado en el artículo 165 del Código Tributario. Además, estarán sujetas a lo dispuesto en el artículo 33 bis del mismo cuerpo legal.  </w:t>
            </w:r>
          </w:p>
          <w:p w:rsidR="002C03AB" w:rsidRDefault="002C03AB" w:rsidP="002C03AB">
            <w:pPr>
              <w:jc w:val="both"/>
            </w:pPr>
          </w:p>
          <w:p w:rsidR="002C03AB" w:rsidRDefault="002C03AB" w:rsidP="002C03AB">
            <w:pPr>
              <w:jc w:val="both"/>
            </w:pPr>
            <w:r>
              <w:t xml:space="preserve">B) Tratamiento tributario para los aportantes. </w:t>
            </w:r>
          </w:p>
          <w:p w:rsidR="002C03AB" w:rsidRDefault="002C03AB" w:rsidP="002C03AB">
            <w:pPr>
              <w:jc w:val="both"/>
            </w:pPr>
          </w:p>
          <w:p w:rsidR="002C03AB" w:rsidRDefault="002C03AB" w:rsidP="002C03AB">
            <w:pPr>
              <w:jc w:val="both"/>
            </w:pPr>
            <w:r>
              <w:t>Los aportantes con domicilio o residencia en Chile se gravarán, respecto de los beneficios o utilidades distribuidas por el fondo, de acuerdo a lo dispuesto en la letra A) del artículo 82. En el caso de aportantes contribuyentes del impuesto de primera categoría que tributen en renta efectiva con contabilidad completa o simplificada, que no fueren inversionistas institucionales y que obtengan beneficios o utilidades distribuidas por el fondo imputadas al registro de utilidades a que se refiere la letra b) del número 2) del artículo anterior, dichos beneficios o utilidades quedarán sujetos al impuesto de primera categoría, debiendo ser incluidos en la base imponible del aportante, no siendo aplicable lo dispuesto en la letra a) del número 2º del artículo 33, ni lo dispuesto en el número 1 del artículo 39, ambos de la ley sobre Impuesto a la Renta.</w:t>
            </w:r>
          </w:p>
          <w:p w:rsidR="002C03AB" w:rsidRDefault="002C03AB" w:rsidP="002C03AB">
            <w:pPr>
              <w:jc w:val="both"/>
            </w:pPr>
          </w:p>
          <w:p w:rsidR="002C03AB" w:rsidRDefault="002C03AB" w:rsidP="002C03AB">
            <w:pPr>
              <w:jc w:val="both"/>
            </w:pPr>
            <w:r>
              <w:t xml:space="preserve">Tratándose de los aportantes sin domicilio ni residencia en el país, el reparto de toda suma proveniente de las utilidades generadas por el fondo, incluido el que se efectúe mediante la disminución del valor cuota no imputada al capital, se gravarán con los impuestos señalados en los numerales i) y ii) de la letra B) del artículo 82, salvo que correspondan a ingresos exentos, </w:t>
            </w:r>
            <w:r>
              <w:lastRenderedPageBreak/>
              <w:t>no constitutivos de renta, o la devolución del capital. Para estos efectos se aplicarán las normas sobre retención, declaración y pago del impuesto referido contenidas en los artículos 74, 79 y 83 de la misma Ley.</w:t>
            </w:r>
          </w:p>
          <w:p w:rsidR="002C03AB" w:rsidRDefault="002C03AB" w:rsidP="002C03AB">
            <w:pPr>
              <w:jc w:val="both"/>
            </w:pPr>
          </w:p>
          <w:p w:rsidR="00166097" w:rsidRDefault="002C03AB" w:rsidP="002C03AB">
            <w:pPr>
              <w:jc w:val="both"/>
            </w:pPr>
            <w:r>
              <w:t>Los fondos de esta ley, al momento del término de giro, deberán acogerse a las normas del artículo 38 bis de la ley sobre Impuesto a la Renta en concordancia con las normas dispuestas por los artículos 81 y 82 de esta ley, todas ellas vigentes al momento de su declaración.</w:t>
            </w:r>
          </w:p>
        </w:tc>
        <w:tc>
          <w:tcPr>
            <w:tcW w:w="5343" w:type="dxa"/>
          </w:tcPr>
          <w:p w:rsidR="00166097" w:rsidRDefault="00166097" w:rsidP="00166097">
            <w:pPr>
              <w:jc w:val="both"/>
            </w:pPr>
          </w:p>
        </w:tc>
      </w:tr>
      <w:tr w:rsidR="00166097" w:rsidTr="00166097">
        <w:tc>
          <w:tcPr>
            <w:tcW w:w="5342" w:type="dxa"/>
          </w:tcPr>
          <w:p w:rsidR="00D31900" w:rsidRDefault="00D31900" w:rsidP="00D31900">
            <w:pPr>
              <w:jc w:val="both"/>
            </w:pPr>
            <w:r>
              <w:lastRenderedPageBreak/>
              <w:t>Artículo 1°.- Para los efectos de esta ley, se entenderá por:</w:t>
            </w:r>
          </w:p>
          <w:p w:rsidR="00D31900" w:rsidRDefault="00D31900" w:rsidP="00D31900">
            <w:pPr>
              <w:jc w:val="both"/>
            </w:pPr>
          </w:p>
          <w:p w:rsidR="00D31900" w:rsidRDefault="00D31900" w:rsidP="00D31900">
            <w:pPr>
              <w:jc w:val="both"/>
            </w:pPr>
            <w:r>
              <w:t xml:space="preserve">    a) Investigación: la búsqueda metódica que tenga por objeto generar nuevos conocimientos en el ámbito científico o tecnológico, la que podrá ser básica o aplicada. Se entiende por Investigación Básica aquella que consiste en trabajos experimentales o teóricos que se emprenden principalmente para obtener nuevos conocimientos acerca de los fundamentos de los fenómenos y hechos observables, con prescindencia de si tienen una aplicación o utilización determinada. La Investigación Aplicada consiste también en trabajos originales realizados para adquirir nuevos conocimientos; sin embargo, está dirigida fundamentalmente hacia un objetivo práctico específico. Para efectos de esta ley la expresión "investigación" se entenderá referida tanto a la investigación básica como a la investigación aplicada.</w:t>
            </w:r>
          </w:p>
          <w:p w:rsidR="00D31900" w:rsidRDefault="00D31900" w:rsidP="00D31900">
            <w:pPr>
              <w:jc w:val="both"/>
            </w:pPr>
          </w:p>
          <w:p w:rsidR="00D31900" w:rsidRDefault="00D31900" w:rsidP="00D31900">
            <w:pPr>
              <w:jc w:val="both"/>
            </w:pPr>
            <w:r>
              <w:t xml:space="preserve">    b) Desarrollo Experimental: en adelante indistintamente "desarrollo", consiste en trabajos </w:t>
            </w:r>
            <w:r>
              <w:lastRenderedPageBreak/>
              <w:t>sistemáticos que aprovechan los conocimientos existentes obtenidos de la investigación y/o la experiencia, y está dirigido a la producción de nuevos materiales, productos o dispositivos; a la puesta en marcha de nuevos procesos, sistemas y servicios, o a la mejora sustancial de los ya existentes. Asimismo, se comprende el desarrollo de programas informáticos, siempre que dicho desarrollo dé lugar a mayor conocimiento con el objetivo de resolver en forma sistemática una incertidumbre científica o tecnológica o permita generar un mejoramiento sustancial e innovador en algún proceso, producto y/o servicio.</w:t>
            </w:r>
          </w:p>
          <w:p w:rsidR="00D31900" w:rsidRDefault="00D31900" w:rsidP="00D31900">
            <w:pPr>
              <w:jc w:val="both"/>
            </w:pPr>
          </w:p>
          <w:p w:rsidR="00D31900" w:rsidRPr="00D31900" w:rsidRDefault="00D31900" w:rsidP="00D31900">
            <w:pPr>
              <w:jc w:val="both"/>
              <w:rPr>
                <w:strike/>
              </w:rPr>
            </w:pPr>
            <w:r w:rsidRPr="00D31900">
              <w:rPr>
                <w:strike/>
              </w:rPr>
              <w:t xml:space="preserve">    c) Centros de Investigación: las entidades que formen parte integrante o dependan de una universidad, o las entidades que formen parte de personas jurídicas constituidas en Chile, o las personas jurídicas constituidas en Chile; que realicen labores de investigación y desarrollo. El Reglamento del Registro de Centros para la Realización de Actividades de Investigación y Desarrollo que se dictará al efecto, establecerá los criterios o parámetros objetivos para determinar cuándo las actividades desarrolladas por tales Centros constituyen labores de investigación y desarrollo. Para los efectos de la presente ley, los centros de investigación que no sean personas jurídicas deberán ser patrocinados por las personas jurídicas de las que formen parte o dependan, las que serán referidas en adelante, individualmente, como la "Persona Jurídica Patrocinante".</w:t>
            </w:r>
          </w:p>
          <w:p w:rsidR="00D31900" w:rsidRPr="00D31900" w:rsidRDefault="00D31900" w:rsidP="00D31900">
            <w:pPr>
              <w:jc w:val="both"/>
              <w:rPr>
                <w:strike/>
              </w:rPr>
            </w:pPr>
          </w:p>
          <w:p w:rsidR="00D31900" w:rsidRPr="00D31900" w:rsidRDefault="00D31900" w:rsidP="00D31900">
            <w:pPr>
              <w:jc w:val="both"/>
              <w:rPr>
                <w:strike/>
              </w:rPr>
            </w:pPr>
            <w:r w:rsidRPr="00D31900">
              <w:rPr>
                <w:strike/>
              </w:rPr>
              <w:t xml:space="preserve">    d) Contrato de Investigación y Desarrollo: es el </w:t>
            </w:r>
            <w:r w:rsidRPr="00D31900">
              <w:rPr>
                <w:strike/>
              </w:rPr>
              <w:lastRenderedPageBreak/>
              <w:t>contrato de prestación de servicios suscrito entre uno o más contribuyentes de aquellos a que se refiere el artículo 5° de esta ley y el representante legal de un Centro de Investigación registrado, o de la Persona Jurídica Patrocinante, según corresponda, en adelante el "Representante", que tenga por objeto la realización o ejecución, por parte del Centro de Investigación, de actividades de investigación y desarrollo, o ambas, conforme ellas se definen en la presente ley. Sin perjuicio de lo señalado en el artículo 4º, una vez certificado, de conformidad a lo dispuesto en el artículo 3°, este contrato dará derecho a los beneficios tributarios establecidos en esta ley.</w:t>
            </w:r>
          </w:p>
          <w:p w:rsidR="00D31900" w:rsidRPr="00D31900" w:rsidRDefault="00D31900" w:rsidP="00D31900">
            <w:pPr>
              <w:jc w:val="both"/>
              <w:rPr>
                <w:strike/>
              </w:rPr>
            </w:pPr>
          </w:p>
          <w:p w:rsidR="00D31900" w:rsidRPr="00D31900" w:rsidRDefault="00D31900" w:rsidP="00D31900">
            <w:pPr>
              <w:jc w:val="both"/>
              <w:rPr>
                <w:strike/>
              </w:rPr>
            </w:pPr>
            <w:r w:rsidRPr="00D31900">
              <w:rPr>
                <w:strike/>
              </w:rPr>
              <w:t xml:space="preserve">    e) Registro de Centros para la Realización de Actividades de Investigación o Desarrollo: en adelante indistintamente el "Registro", es el registro público administrado por la Corporación de Fomento de la Producción que contiene la nómina de los centros de investigación que se encuentran habilitados para celebrar Contratos de Investigación y Desarrollo que conceden los beneficios tributarios establecidos en esta ley. Dicho Registro deberá contener una nómina actualizada de los centros de investigación que mantengan al día los requisitos establecidos por esta ley para encontrarse registrados. La forma en que CORFO deba llevar el Registro y el contenido del mismo serán determinados en el Reglamento de Registro de Centros para la Realización de Actividades de Investigación o Desarrollo.</w:t>
            </w:r>
          </w:p>
          <w:p w:rsidR="00D31900" w:rsidRDefault="00D31900" w:rsidP="00D31900">
            <w:pPr>
              <w:jc w:val="both"/>
            </w:pPr>
          </w:p>
          <w:p w:rsidR="00D31900" w:rsidRDefault="00D31900" w:rsidP="00D31900">
            <w:pPr>
              <w:jc w:val="both"/>
            </w:pPr>
            <w:r>
              <w:t xml:space="preserve">    f) Proyecto de Investigación y Desarrollo: es el </w:t>
            </w:r>
            <w:r>
              <w:lastRenderedPageBreak/>
              <w:t>conjunto de actividades realizadas por los contribuyentes utilizando sus propias capacidades o de terceros, que tengan por objeto la realización o ejecución de actividades de investigación, desarrollo, o ambas, conforme ellas se definen en el presente artículo, siempre que sea relevante para el desarrollo del país y se lleven a cabo principalmente dentro del territorio nacional, según lo establezca el Reglamento señalado en el artículo 16. Sin perjuicio de lo señalado en el artículo 9°, una vez certificado un proyecto de investigación y desarrollo de conformidad a lo establecido en el Título Tercero, los gastos en que incurran los contribuyentes para la realización de dicho proyecto, cumpliéndose los demás requisitos de esta ley, darán derecho a los beneficios tributarios establecidos en dicho título.</w:t>
            </w:r>
          </w:p>
          <w:p w:rsidR="00D31900" w:rsidRDefault="00D31900" w:rsidP="00D31900">
            <w:pPr>
              <w:jc w:val="both"/>
            </w:pPr>
          </w:p>
          <w:p w:rsidR="00D31900" w:rsidRDefault="00D31900" w:rsidP="00D31900">
            <w:pPr>
              <w:jc w:val="both"/>
            </w:pPr>
            <w:r>
              <w:t xml:space="preserve">    No se considerarán actividades de investigación y desarrollo las consistentes en:</w:t>
            </w:r>
          </w:p>
          <w:p w:rsidR="00D31900" w:rsidRDefault="00D31900" w:rsidP="00D31900">
            <w:pPr>
              <w:jc w:val="both"/>
            </w:pPr>
          </w:p>
          <w:p w:rsidR="00D31900" w:rsidRDefault="00D31900" w:rsidP="00D31900">
            <w:pPr>
              <w:jc w:val="both"/>
            </w:pPr>
            <w:r>
              <w:t xml:space="preserve">    i) Pruebas y evaluaciones, una vez que un prototipo se transforma en un material, producto o proceso comercializable, que tengan como fin inmediato su inserción en el mercado;</w:t>
            </w:r>
          </w:p>
          <w:p w:rsidR="00D31900" w:rsidRDefault="00D31900" w:rsidP="00D31900">
            <w:pPr>
              <w:jc w:val="both"/>
            </w:pPr>
          </w:p>
          <w:p w:rsidR="00D31900" w:rsidRDefault="00D31900" w:rsidP="00D31900">
            <w:pPr>
              <w:jc w:val="both"/>
            </w:pPr>
            <w:r>
              <w:t xml:space="preserve">    ii) Las mejoras, adaptaciones y análisis de carácter rutinario, repetitivo o menor aplicadas en materiales, productos, servicios o procesos, aunque en ellos se utilice tecnología;</w:t>
            </w:r>
          </w:p>
          <w:p w:rsidR="00D31900" w:rsidRDefault="00D31900" w:rsidP="00D31900">
            <w:pPr>
              <w:jc w:val="both"/>
            </w:pPr>
          </w:p>
          <w:p w:rsidR="00D31900" w:rsidRDefault="00D31900" w:rsidP="00D31900">
            <w:pPr>
              <w:jc w:val="both"/>
            </w:pPr>
            <w:r>
              <w:t xml:space="preserve">    iii) Modificaciones estéticas o menores de aplicaciones ya existentes para diferenciarlas de otras;</w:t>
            </w:r>
          </w:p>
          <w:p w:rsidR="00D31900" w:rsidRDefault="00D31900" w:rsidP="00D31900">
            <w:pPr>
              <w:jc w:val="both"/>
            </w:pPr>
          </w:p>
          <w:p w:rsidR="00D31900" w:rsidRDefault="00D31900" w:rsidP="00D31900">
            <w:pPr>
              <w:jc w:val="both"/>
            </w:pPr>
            <w:r>
              <w:lastRenderedPageBreak/>
              <w:t xml:space="preserve">    iv) Los cambios periódicos o de temporada de materiales, productos o procesos;</w:t>
            </w:r>
          </w:p>
          <w:p w:rsidR="00D31900" w:rsidRDefault="00D31900" w:rsidP="00D31900">
            <w:pPr>
              <w:jc w:val="both"/>
            </w:pPr>
          </w:p>
          <w:p w:rsidR="00D31900" w:rsidRDefault="00D31900" w:rsidP="00D31900">
            <w:pPr>
              <w:jc w:val="both"/>
            </w:pPr>
            <w:r>
              <w:t xml:space="preserve">    v) La promoción de aquello que sea resultado de investigación o desarrollo;</w:t>
            </w:r>
          </w:p>
          <w:p w:rsidR="00D31900" w:rsidRDefault="00D31900" w:rsidP="00D31900">
            <w:pPr>
              <w:jc w:val="both"/>
            </w:pPr>
          </w:p>
          <w:p w:rsidR="00D31900" w:rsidRDefault="00D31900" w:rsidP="00D31900">
            <w:pPr>
              <w:jc w:val="both"/>
            </w:pPr>
            <w:r>
              <w:t xml:space="preserve">    vi) La adquisición de propiedad intelectual o industrial cuando ésta consista en el objeto principal de las labores de investigación y desarrollo, y</w:t>
            </w:r>
          </w:p>
          <w:p w:rsidR="00D31900" w:rsidRDefault="00D31900" w:rsidP="00D31900">
            <w:pPr>
              <w:jc w:val="both"/>
            </w:pPr>
          </w:p>
          <w:p w:rsidR="00D31900" w:rsidRDefault="00D31900" w:rsidP="00D31900">
            <w:pPr>
              <w:jc w:val="both"/>
            </w:pPr>
            <w:r>
              <w:t xml:space="preserve">    vii) La realización o contratación de estudios de mercado y de comercialización.</w:t>
            </w:r>
          </w:p>
          <w:p w:rsidR="00D31900" w:rsidRDefault="00D31900" w:rsidP="00D31900">
            <w:pPr>
              <w:jc w:val="both"/>
            </w:pPr>
          </w:p>
          <w:p w:rsidR="00D31900" w:rsidRDefault="00D31900" w:rsidP="00D31900">
            <w:pPr>
              <w:jc w:val="both"/>
            </w:pPr>
            <w:r>
              <w:t xml:space="preserve">    Tratándose de actividades asociadas a la constitución de derechos de propiedad industrial, consistentes en patentes de invención, modelos de utilidad, y diseños y dibujos industriales, todo ello al amparo de la ley N° 19.039, de Propiedad Industrial; de derechos de autor sobre programas computacionales, al amparo de la ley N° 17.336, de Propiedad Intelectual; y de derechos de protección sobre nuevas variedades vegetales, al amparo de la ley N° 19.342, que Regula Derechos de Obtentores de Nuevas Variedades Vegetales, las actividades necesarias para la constitución de los derechos respectivos, incluyendo los servicios profesionales involucrados en el proceso de obtención de los derechos y registros, informes periciales, defensas ante eventuales oposiciones y costos de publicaciones asociadas, podrán ser objeto del beneficio tributario establecido en esta ley, en la medida que éstas se deriven de los </w:t>
            </w:r>
            <w:r w:rsidRPr="00D31900">
              <w:rPr>
                <w:u w:val="single"/>
              </w:rPr>
              <w:t xml:space="preserve">resultados obtenidos de proyectos y contratos de Investigación y Desarrollo debidamente certificados por la "CORFO", al </w:t>
            </w:r>
            <w:r w:rsidRPr="00D31900">
              <w:rPr>
                <w:u w:val="single"/>
              </w:rPr>
              <w:lastRenderedPageBreak/>
              <w:t>amparo de la presente ley.</w:t>
            </w:r>
          </w:p>
          <w:p w:rsidR="00D31900" w:rsidRDefault="00D31900" w:rsidP="00D31900">
            <w:pPr>
              <w:jc w:val="both"/>
            </w:pPr>
          </w:p>
          <w:p w:rsidR="00D31900" w:rsidRDefault="00D31900" w:rsidP="00D31900">
            <w:pPr>
              <w:jc w:val="both"/>
            </w:pPr>
            <w:r>
              <w:t xml:space="preserve">    Las actividades descritas en el inciso precedente podrán ser incorporadas ya sea en la solicitud original de certificación del correspondiente </w:t>
            </w:r>
            <w:r w:rsidRPr="00A57D91">
              <w:rPr>
                <w:strike/>
              </w:rPr>
              <w:t>contrato o</w:t>
            </w:r>
            <w:r>
              <w:t xml:space="preserve"> proyecto, o bien con posterioridad, rigiéndose en este último caso por el mismo procedimiento para la certificación de contratos y proyectos de investigación y desarrollo, en cuanto sea aplicable.</w:t>
            </w:r>
          </w:p>
          <w:p w:rsidR="00D31900" w:rsidRDefault="00D31900"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A57D91" w:rsidRDefault="00A57D91" w:rsidP="00D31900">
            <w:pPr>
              <w:jc w:val="both"/>
            </w:pPr>
          </w:p>
          <w:p w:rsidR="00166097" w:rsidRDefault="00D31900" w:rsidP="00D31900">
            <w:pPr>
              <w:jc w:val="both"/>
            </w:pPr>
            <w:r>
              <w:lastRenderedPageBreak/>
              <w:t xml:space="preserve">    Para los efectos de la presente ley, se entenderá que la expresión "investigación y desarrollo" comprende a las actividades de investigación, desarrollo o ambas.</w:t>
            </w:r>
          </w:p>
        </w:tc>
        <w:tc>
          <w:tcPr>
            <w:tcW w:w="5343" w:type="dxa"/>
          </w:tcPr>
          <w:p w:rsidR="002C03AB" w:rsidRPr="00D31900" w:rsidRDefault="002C03AB" w:rsidP="002C03AB">
            <w:pPr>
              <w:jc w:val="both"/>
              <w:rPr>
                <w:b/>
              </w:rPr>
            </w:pPr>
            <w:r w:rsidRPr="00D31900">
              <w:rPr>
                <w:b/>
              </w:rPr>
              <w:lastRenderedPageBreak/>
              <w:t>Artículo sexto.-</w:t>
            </w:r>
            <w:r w:rsidRPr="00D31900">
              <w:rPr>
                <w:b/>
              </w:rPr>
              <w:tab/>
              <w:t>Modifícase la ley N° 20.241, que establece un incentivo tributario a la inversión en investigación y desarrollo, de la siguiente manera:</w:t>
            </w:r>
          </w:p>
          <w:p w:rsidR="002C03AB" w:rsidRDefault="002C03AB"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2C03AB" w:rsidRDefault="002C03AB" w:rsidP="002C03AB">
            <w:pPr>
              <w:jc w:val="both"/>
            </w:pPr>
            <w:r>
              <w:t>1)</w:t>
            </w:r>
            <w:r>
              <w:tab/>
              <w:t>Modifícase el artículo 1º.- en el siguiente sentido:</w:t>
            </w:r>
          </w:p>
          <w:p w:rsidR="002C03AB" w:rsidRDefault="002C03AB" w:rsidP="002C03AB">
            <w:pPr>
              <w:jc w:val="both"/>
            </w:pPr>
          </w:p>
          <w:p w:rsidR="002C03AB" w:rsidRDefault="002C03AB" w:rsidP="002C03AB">
            <w:pPr>
              <w:jc w:val="both"/>
            </w:pPr>
            <w:r>
              <w:t>a)</w:t>
            </w:r>
            <w:r>
              <w:tab/>
              <w:t>Elimínanse las letras c), d) y e), pasando la actual letra f) a ser c).</w:t>
            </w:r>
          </w:p>
          <w:p w:rsidR="002C03AB" w:rsidRDefault="002C03AB"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D31900" w:rsidRDefault="00D31900" w:rsidP="002C03AB">
            <w:pPr>
              <w:jc w:val="both"/>
            </w:pPr>
          </w:p>
          <w:p w:rsidR="002C03AB" w:rsidRDefault="002C03AB" w:rsidP="002C03AB">
            <w:pPr>
              <w:jc w:val="both"/>
            </w:pPr>
            <w:r>
              <w:t>b)</w:t>
            </w:r>
            <w:r>
              <w:tab/>
              <w:t xml:space="preserve">Reemplázase en el párrafo tercero de la letra f), que ha pasado a ser letra c), la frase “resultados obtenidos de proyectos y contratos de Investigación y </w:t>
            </w:r>
            <w:r>
              <w:lastRenderedPageBreak/>
              <w:t>Desarrollo debidamente certificados por la "CORFO", al amparo de la presente ley.” por “resultados obtenidos de proyectos debidamente certificados por la Corporación de Fomento de la Producción, en adelante "CORFO", al amparo de la presente ley.”</w:t>
            </w:r>
          </w:p>
          <w:p w:rsidR="002C03AB" w:rsidRDefault="002C03AB" w:rsidP="002C03AB">
            <w:pPr>
              <w:jc w:val="both"/>
            </w:pPr>
          </w:p>
          <w:p w:rsidR="002C03AB" w:rsidRDefault="002C03AB" w:rsidP="002C03AB">
            <w:pPr>
              <w:jc w:val="both"/>
            </w:pPr>
            <w:r>
              <w:t>c)</w:t>
            </w:r>
            <w:r>
              <w:tab/>
              <w:t>Elimínanse en el párrafo cuarto de la letra f), que pasó a ser c), las expresiones “contrato o” y “contratos y“.</w:t>
            </w:r>
          </w:p>
          <w:p w:rsidR="002C03AB" w:rsidRDefault="002C03AB" w:rsidP="002C03AB">
            <w:pPr>
              <w:jc w:val="both"/>
            </w:pPr>
          </w:p>
          <w:p w:rsidR="002C03AB" w:rsidRDefault="002C03AB" w:rsidP="002C03AB">
            <w:pPr>
              <w:jc w:val="both"/>
            </w:pPr>
            <w:r>
              <w:t>d)</w:t>
            </w:r>
            <w:r>
              <w:tab/>
              <w:t xml:space="preserve">Incorpórase la siguiente letra d): </w:t>
            </w:r>
          </w:p>
          <w:p w:rsidR="002C03AB" w:rsidRDefault="002C03AB" w:rsidP="002C03AB">
            <w:pPr>
              <w:jc w:val="both"/>
            </w:pPr>
          </w:p>
          <w:p w:rsidR="00166097" w:rsidRDefault="002C03AB" w:rsidP="002C03AB">
            <w:pPr>
              <w:jc w:val="both"/>
            </w:pPr>
            <w:r>
              <w:t>“d) Proyectos de investigación y desarrollo con impacto medioambiental positivo directo: corresponden a proyectos de investigación y desarrollo, en los términos indicados en la letra c) anterior, que tienen por objeto la realización o ejecución de actividades de investigación, desarrollo, o ambas, destinadas a la creación de tecnologías que permitan un menor uso de combustibles fósiles, menor generación de residuos, menor utilización de materias primas o que faciliten o permitan la mitigación, la adaptación o resiliencia al cambio climático. Para los efectos de esta letra el Ministerio de Economía, Fomento y Turismo en conjunto con el Ministerio de Medio Ambiente, fijarán mediante resolución, los criterios que deban ser considerados para calificar un proyecto como proyecto de investigación y desarrollo con impacto medioambiental positivo directo. El organismo encargado de calificar un proyecto de investigación y desarrollo con impacto medioambiental positivo directo será CORFO.”.</w:t>
            </w:r>
          </w:p>
        </w:tc>
        <w:tc>
          <w:tcPr>
            <w:tcW w:w="5343" w:type="dxa"/>
          </w:tcPr>
          <w:p w:rsidR="00166097" w:rsidRDefault="00166097" w:rsidP="00166097">
            <w:pPr>
              <w:jc w:val="both"/>
            </w:pPr>
          </w:p>
        </w:tc>
      </w:tr>
      <w:tr w:rsidR="00166097" w:rsidTr="00166097">
        <w:tc>
          <w:tcPr>
            <w:tcW w:w="5342" w:type="dxa"/>
          </w:tcPr>
          <w:p w:rsidR="00C2440E" w:rsidRDefault="00C2440E" w:rsidP="00C2440E">
            <w:pPr>
              <w:jc w:val="both"/>
            </w:pPr>
            <w:r>
              <w:lastRenderedPageBreak/>
              <w:t xml:space="preserve">  TÍTULO SEGUNDO</w:t>
            </w:r>
          </w:p>
          <w:p w:rsidR="00C2440E" w:rsidRDefault="00C2440E" w:rsidP="00C2440E">
            <w:pPr>
              <w:jc w:val="both"/>
            </w:pPr>
          </w:p>
          <w:p w:rsidR="00C2440E" w:rsidRDefault="00C2440E" w:rsidP="00C2440E">
            <w:pPr>
              <w:jc w:val="both"/>
            </w:pPr>
            <w:r>
              <w:t xml:space="preserve">    De los Centros de Investigación y de la Certificación de los Contratos</w:t>
            </w:r>
          </w:p>
          <w:p w:rsidR="00C2440E" w:rsidRDefault="00C2440E" w:rsidP="00C2440E">
            <w:pPr>
              <w:jc w:val="both"/>
            </w:pPr>
            <w:r>
              <w:t xml:space="preserve">    Artículo 2°.- Para los efectos de lo dispuesto en la presente ley, la Corporación de Fomento de la Producción, en adelante "CORFO", será la institución encargada de registrar a aquellos centros de investigación que así lo soliciten.</w:t>
            </w:r>
          </w:p>
          <w:p w:rsidR="00C2440E" w:rsidRDefault="00C2440E" w:rsidP="00C2440E">
            <w:pPr>
              <w:jc w:val="both"/>
            </w:pPr>
          </w:p>
          <w:p w:rsidR="00C2440E" w:rsidRDefault="00C2440E" w:rsidP="00C2440E">
            <w:pPr>
              <w:jc w:val="both"/>
            </w:pPr>
            <w:r>
              <w:t xml:space="preserve">    El procedimiento de registro se iniciará mediante la solicitud que el Representante deberá presentar a CORFO, acompañando los antecedentes relativos a los requisitos exigidos en el inciso siguiente que señale el Reglamento del Registro de Centros para la Realización de Actividades de Investigación o Desarrollo que se dictará al efecto y el comprobante de pago del arancel a que se refiere el inciso octavo de este artículo por la tramitación de la solicitud de registro, si fuere procedente. Para los efectos de la incorporación en el Registro, CORFO deberá verificar que los centros de investigación cumplan con todos los requisitos que se establecen en la presente ley, pudiendo valerse de la asesoría de expertos nacionales o internacionales. Esta solicitud podrá ser acogida o rechazada por CORFO mediante una resolución fundada, la cual será notificada al Representante respectivo y contra la cual procederán los recursos establecidos en la ley Nº 19.880. Las referidas resoluciones serán de público conocimiento.</w:t>
            </w:r>
          </w:p>
          <w:p w:rsidR="00C2440E" w:rsidRDefault="00C2440E" w:rsidP="00C2440E">
            <w:pPr>
              <w:jc w:val="both"/>
            </w:pPr>
          </w:p>
          <w:p w:rsidR="00C2440E" w:rsidRDefault="00C2440E" w:rsidP="00C2440E">
            <w:pPr>
              <w:jc w:val="both"/>
            </w:pPr>
            <w:r>
              <w:t xml:space="preserve">    Para ser inscritos en el Registro, los centros de investigación deberán cumplir al menos con las siguientes condiciones copulativas:</w:t>
            </w:r>
          </w:p>
          <w:p w:rsidR="00C2440E" w:rsidRDefault="00C2440E" w:rsidP="00C2440E">
            <w:pPr>
              <w:jc w:val="both"/>
            </w:pPr>
          </w:p>
          <w:p w:rsidR="00C2440E" w:rsidRDefault="00C2440E" w:rsidP="00C2440E">
            <w:pPr>
              <w:jc w:val="both"/>
            </w:pPr>
            <w:r>
              <w:t xml:space="preserve">    i) Contar en el país con una organización y medios, tanto personales como materiales, suficientes para realizar actividades de investigación o desarrollo.</w:t>
            </w:r>
          </w:p>
          <w:p w:rsidR="00C2440E" w:rsidRDefault="00C2440E" w:rsidP="00C2440E">
            <w:pPr>
              <w:jc w:val="both"/>
            </w:pPr>
            <w:r>
              <w:t xml:space="preserve">    Se entenderá que el centro cuenta con suficiente experiencia si éste acredita la ejecución de, a lo menos, un proyecto relacionado con una o más actividades de las descritas en las letras a) y b) del artículo 1°, en los últimos 36 meses anteriores a la fecha de presentación de sus antecedentes.</w:t>
            </w:r>
          </w:p>
          <w:p w:rsidR="00C2440E" w:rsidRDefault="00C2440E" w:rsidP="00C2440E">
            <w:pPr>
              <w:jc w:val="both"/>
            </w:pPr>
          </w:p>
          <w:p w:rsidR="00C2440E" w:rsidRDefault="00C2440E" w:rsidP="00C2440E">
            <w:pPr>
              <w:jc w:val="both"/>
            </w:pPr>
            <w:r>
              <w:t xml:space="preserve">    ii) Haberse encontrado en funcionamiento, ejerciendo actividades de investigación y desarrollo, durante al menos los seis meses anteriores a la solicitud de inscripción en el Registro.</w:t>
            </w:r>
          </w:p>
          <w:p w:rsidR="00C2440E" w:rsidRDefault="00C2440E" w:rsidP="00C2440E">
            <w:pPr>
              <w:jc w:val="both"/>
            </w:pPr>
          </w:p>
          <w:p w:rsidR="00C2440E" w:rsidRDefault="00C2440E" w:rsidP="00C2440E">
            <w:pPr>
              <w:jc w:val="both"/>
            </w:pPr>
            <w:r>
              <w:t xml:space="preserve">    iii) Contar con mecanismos que reflejen fiel y claramente la cuenta de aquellos gastos que serán realizados en el marco del proyecto.</w:t>
            </w:r>
          </w:p>
          <w:p w:rsidR="00C2440E" w:rsidRDefault="00C2440E" w:rsidP="00C2440E">
            <w:pPr>
              <w:jc w:val="both"/>
            </w:pPr>
          </w:p>
          <w:p w:rsidR="00C2440E" w:rsidRDefault="00C2440E" w:rsidP="00C2440E">
            <w:pPr>
              <w:jc w:val="both"/>
            </w:pPr>
            <w:r>
              <w:t xml:space="preserve">    iv) Presentar una declaración jurada, firmada por el Representante, en la que éste declare que los antecedentes que se entregan a CORFO para los efectos de obtener la inscripción en el Registro del Centro de Investigación son auténticos, fidedignos, veraces y que se encuentran plenamente vigentes a la fecha de su presentación.</w:t>
            </w:r>
          </w:p>
          <w:p w:rsidR="00C2440E" w:rsidRDefault="00C2440E" w:rsidP="00C2440E">
            <w:pPr>
              <w:jc w:val="both"/>
            </w:pPr>
          </w:p>
          <w:p w:rsidR="00C2440E" w:rsidRDefault="00C2440E" w:rsidP="00C2440E">
            <w:pPr>
              <w:jc w:val="both"/>
            </w:pPr>
            <w:r>
              <w:lastRenderedPageBreak/>
              <w:t xml:space="preserve">    La solicitud de inscripción en el Registro será resuelta por un órgano colegiado de CORFO, integrado por cinco miembros, dos de ellos designados por el Vicepresidente Ejecutivo de CORFO y dos por el Ministro o Ministra de Ciencia, Tecnología, Conocimiento e Innovación, y uno designado por el Ministro de Economía, Fomento y Turísmo. El quórum mínimo de funcionamiento de dicho órgano será de tres miembros, y los acuerdos se tomarán por simple mayoría de los presentes. En caso de producirse un empate, el miembro que presida el órgano tendrá voto dirimente.</w:t>
            </w:r>
          </w:p>
          <w:p w:rsidR="00C2440E" w:rsidRDefault="00C2440E" w:rsidP="00C2440E">
            <w:pPr>
              <w:jc w:val="both"/>
            </w:pPr>
          </w:p>
          <w:p w:rsidR="00C2440E" w:rsidRDefault="00C2440E" w:rsidP="00C2440E">
            <w:pPr>
              <w:jc w:val="both"/>
            </w:pPr>
            <w:r>
              <w:t xml:space="preserve">    El Reglamento del Registro de Centros para la Realización de Actividades de Investigación o Desarrollo deberá contemplar las modalidades y requisitos de funcionamiento de dicho órgano colegiado.</w:t>
            </w:r>
          </w:p>
          <w:p w:rsidR="00C2440E" w:rsidRDefault="00C2440E" w:rsidP="00C2440E">
            <w:pPr>
              <w:jc w:val="both"/>
            </w:pPr>
          </w:p>
          <w:p w:rsidR="00C2440E" w:rsidRDefault="00C2440E" w:rsidP="00C2440E">
            <w:pPr>
              <w:jc w:val="both"/>
            </w:pPr>
            <w:r>
              <w:t xml:space="preserve">    Una vez acogida por el órgano colegiado la solicitud a que se refiere este artículo, la CORFO inscribirá al Centro de Investigación en el Registro de Centros para la Realización de Actividades de Investigación o Desarrollo.</w:t>
            </w:r>
          </w:p>
          <w:p w:rsidR="00C2440E" w:rsidRDefault="00C2440E" w:rsidP="00C2440E">
            <w:pPr>
              <w:jc w:val="both"/>
            </w:pPr>
          </w:p>
          <w:p w:rsidR="00C2440E" w:rsidRDefault="00C2440E" w:rsidP="00C2440E">
            <w:pPr>
              <w:jc w:val="both"/>
            </w:pPr>
            <w:r>
              <w:t xml:space="preserve">    Durante el mes de mayo de cada año bajo la vigencia de la inclusión en el registro, será de exclusiva responsabilidad de los centros de investigación registrados informar a CORFO acerca de cualquier modificación de las condiciones y antecedentes que permitieron obtener su inscripción en el Registro, así como de las condiciones y antecedentes que permitan mantener vigente dicha inscripción y que, habiendo ocurrido dentro de los doce meses anteriores, no haya sido previamente informada. Las modificaciones antes </w:t>
            </w:r>
            <w:r>
              <w:lastRenderedPageBreak/>
              <w:t>señaladas deberán ser informadas acompañando toda la documentación y antecedentes indispensables para su análisis y evaluación, así como para comprobar el cumplimiento de los requisitos necesarios para mantener vigente la inscripción. Adicionalmente, el Representante deberá presentar, respecto de los antecedentes que se acompañan, una nueva declaración jurada en los mismos términos indicados en el literal iv) de este artículo. Si no hubieren experimentado modificaciones las condiciones y antecedentes que permitieron obtener la inscripción, como tampoco las condiciones y antecedentes que permitan mantener vigente dicha inscripción, el Representante deberá entregar a CORFO, en el plazo antes señalado, una declaración jurada en la que señale tal circunstancia, junto con declarar que el Centro de Investigación se encuentra cumpliendo con todos los requisitos exigidos en este artículo.</w:t>
            </w:r>
          </w:p>
          <w:p w:rsidR="00C2440E" w:rsidRDefault="00C2440E" w:rsidP="00C2440E">
            <w:pPr>
              <w:jc w:val="both"/>
            </w:pPr>
          </w:p>
          <w:p w:rsidR="00C2440E" w:rsidRDefault="00C2440E" w:rsidP="00C2440E">
            <w:pPr>
              <w:jc w:val="both"/>
            </w:pPr>
            <w:r>
              <w:t xml:space="preserve">    La CORFO estará facultada para cobrar un arancel a los centros de investigación por el servicio consistente en la tramitación de la solicitud de inscripción en el Registro, el que se incorporará al patrimonio de CORFO y no será restituido al Centro de Investigación, aun en el evento de que la solicitud de inscripción se rechace. Cada vez que un Centro de Investigación solicite su inscripción, deberá pagar el arancel correspondiente, si fuere procedente. El monto del arancel, que tendrá por objeto financiar una parte de los costos del procedimiento establecido en la ley para la inscripción en el Registro, y que en todo caso no podrá exceder del 50% de los costos totales del mencionado procedimiento por Centro de Investigación, </w:t>
            </w:r>
            <w:r>
              <w:lastRenderedPageBreak/>
              <w:t>será determinado en el Reglamento del Registro de Centros para la Realización de Actividades de Investigación o Desarrollo, el que asimismo establecerá el mecanismo de reajustabilidad, formas de pago y todas las demás normas necesarias al efecto.</w:t>
            </w:r>
          </w:p>
          <w:p w:rsidR="00C2440E" w:rsidRDefault="00C2440E" w:rsidP="00C2440E">
            <w:pPr>
              <w:jc w:val="both"/>
            </w:pPr>
          </w:p>
          <w:p w:rsidR="00C2440E" w:rsidRDefault="00C2440E" w:rsidP="00C2440E">
            <w:pPr>
              <w:jc w:val="both"/>
            </w:pPr>
            <w:r>
              <w:t xml:space="preserve">    Los centros de investigación registrados conforme a lo establecido en esta ley, que comuniquen o publiciten la circunstancia de encontrarse registrados por CORFO, deberán hacerlo utilizando siempre la siguiente expresión: "Entidad inscrita en el Registro de Centros para la Realización de Actividades de Investigación o Desarrollo para fines de la Ley de Incentivo Tributario a la Inversión Privada en Investigación y Desarrollo.</w:t>
            </w:r>
          </w:p>
          <w:p w:rsidR="00C2440E" w:rsidRDefault="00C2440E" w:rsidP="00C2440E">
            <w:pPr>
              <w:jc w:val="both"/>
            </w:pPr>
          </w:p>
          <w:p w:rsidR="00C2440E" w:rsidRDefault="00C2440E" w:rsidP="00C2440E">
            <w:pPr>
              <w:jc w:val="both"/>
            </w:pPr>
          </w:p>
          <w:p w:rsidR="00C2440E" w:rsidRDefault="00C2440E" w:rsidP="00C2440E">
            <w:pPr>
              <w:jc w:val="both"/>
            </w:pPr>
          </w:p>
          <w:p w:rsidR="00C2440E" w:rsidRDefault="00C2440E" w:rsidP="00C2440E">
            <w:pPr>
              <w:jc w:val="both"/>
            </w:pPr>
            <w:r>
              <w:t xml:space="preserve">    Artículo 3°.- Los contribuyentes a que se refiere el artículo 5°, que deseen acogerse o hacer uso de los beneficios que se establecen en esta ley, deberán celebrar, por escrito, con los centros de investigación registrados, un contrato de investigación y desarrollo por montos superiores al equivalente a 100 UTM al momento de su celebración. Tratándose de contratos de investigación y desarrollo celebrados entre un centro de investigación y más de un contribuyente simultáneamente, cada contribuyente deberá comprometerse a pagar a lo menos 100 unidades tributarias mensuales, señalándose en el contrato la parte del precio a pagar por cada uno de ellos.</w:t>
            </w:r>
          </w:p>
          <w:p w:rsidR="00C2440E" w:rsidRDefault="00C2440E" w:rsidP="00C2440E">
            <w:pPr>
              <w:jc w:val="both"/>
            </w:pPr>
          </w:p>
          <w:p w:rsidR="00C2440E" w:rsidRDefault="00C2440E" w:rsidP="00C2440E">
            <w:pPr>
              <w:jc w:val="both"/>
            </w:pPr>
            <w:r>
              <w:t xml:space="preserve">    Para los efectos de esta ley, los contratos de </w:t>
            </w:r>
            <w:r>
              <w:lastRenderedPageBreak/>
              <w:t>investigación y desarrollo deberán contar con la certificación de CORFO, la que esta institución otorgará mediante una resolución fundada. Esta certificación podrá otorgarse en forma previa a la utilización de los beneficios tributarios por parte del contribuyente, o bien en forma posterior, según se regula en el artículo siguiente. Para tales fines, CORFO efectuará las siguientes acciones: i) realizará una revisión de los contratos de investigación y desarrollo, que sólo tendrá por finalidad verificar que éstos tengan efectivamente por objeto la realización o ejecución de labores de investigación y desarrollo, tal y como las mismas se definen en esta ley, sin consideración a la pertinencia o valor de la iniciativa; ii) verificará que los contratos de investigación y desarrollo se celebren en relación a la organización y medios de que dispone el respectivo Centro de Investigación debidamente registrado, así como el que el precio pactado en dichos contratos refleje adecuadamente los costos en que se incurrirá para realizar las actividades de investigación y desarrollo a que ellos se refieren, y que el precio se ajuste a las condiciones observadas en el mercado. La CORFO, así como el personal que actúe bajo su dependencia y aquellos asesores o expertos de los que CORFO se valga para los efectos de realizar la revisión a que se refiere este artículo, deberán guardar confidencialidad acerca del contenido de los contratos de investigación y desarrollo.</w:t>
            </w:r>
          </w:p>
          <w:p w:rsidR="00C2440E" w:rsidRDefault="00C2440E" w:rsidP="00C2440E">
            <w:pPr>
              <w:jc w:val="both"/>
            </w:pPr>
            <w:r>
              <w:t xml:space="preserve">    Para los fines previstos en el inciso anterior, CORFO podrá solicitar una declaración jurada, otorgada por el Representante, en la que éste deberá declarar que desde la fecha de la resolución que ordenó la inscripción del </w:t>
            </w:r>
            <w:r>
              <w:lastRenderedPageBreak/>
              <w:t>Centro de Investigación en el Registro o desde la última vez que informó a CORFO de las modificaciones ocurridas, según corresponda, el Centro de Investigación no ha experimentado modificaciones de aquellas a que se refiere el artículo 2°. De existir tales modificaciones, el Representante deberá informarlas a la CORFO en forma previa a la certificación del contrato de investigación y desarrollo respectivo, de acuerdo al procedimiento previsto en el inciso séptimo del artículo 2°, debiendo indicar, asimismo, en la declaración jurada que debe acompañar, que no existen otras modificaciones distintas de las informadas.</w:t>
            </w:r>
          </w:p>
          <w:p w:rsidR="00C2440E" w:rsidRDefault="00C2440E" w:rsidP="00C2440E">
            <w:pPr>
              <w:jc w:val="both"/>
            </w:pPr>
          </w:p>
          <w:p w:rsidR="00C2440E" w:rsidRDefault="00C2440E" w:rsidP="00C2440E">
            <w:pPr>
              <w:jc w:val="both"/>
            </w:pPr>
            <w:r>
              <w:t xml:space="preserve">    Para los efectos de lo dispuesto en este artículo, CORFO podrá organizar e implementar un proceso de revisión de los contratos de investigación y desarrollo, pudiendo usar al efecto capacidades internas o valerse de la asesoría de expertos nacionales o internacionales, según lo demande la naturaleza de las actividades de revisión y desarrollo a que se refieren los contratos de investigación y desarrollo que sean objeto de su revisión.</w:t>
            </w:r>
          </w:p>
          <w:p w:rsidR="00C2440E" w:rsidRDefault="00C2440E" w:rsidP="00C2440E">
            <w:pPr>
              <w:jc w:val="both"/>
            </w:pPr>
          </w:p>
          <w:p w:rsidR="00C2440E" w:rsidRDefault="00C2440E" w:rsidP="00C2440E">
            <w:pPr>
              <w:jc w:val="both"/>
            </w:pPr>
            <w:r>
              <w:t xml:space="preserve">    Artículo 4°.- Los contribuyentes deberán certificar sus contratos de forma previa a la utilización de los beneficios tributarios que establece esta ley.</w:t>
            </w:r>
          </w:p>
          <w:p w:rsidR="00C2440E" w:rsidRDefault="00C2440E" w:rsidP="00C2440E">
            <w:pPr>
              <w:jc w:val="both"/>
            </w:pPr>
          </w:p>
          <w:p w:rsidR="00C2440E" w:rsidRDefault="00C2440E" w:rsidP="00C2440E">
            <w:pPr>
              <w:jc w:val="both"/>
            </w:pPr>
            <w:r>
              <w:t xml:space="preserve">    Con todo, los contribuyentes podrán hacer uso de los beneficios tributarios de esta ley, en la forma como a continuación se señala, sin contar con la certificación previa a que alude el inciso anterior. Para estos efectos, los contribuyentes deberán informar su intención de acogerse a esta modalidad de certificación a la CORFO, </w:t>
            </w:r>
            <w:r>
              <w:lastRenderedPageBreak/>
              <w:t>en la forma que ésta determine, dentro de los 30 días corridos desde el primer desembolso incurrido con motivo de un contrato de investigación y desarrollo.</w:t>
            </w:r>
          </w:p>
          <w:p w:rsidR="00C2440E" w:rsidRDefault="00C2440E" w:rsidP="00C2440E">
            <w:pPr>
              <w:jc w:val="both"/>
            </w:pPr>
          </w:p>
          <w:p w:rsidR="00C2440E" w:rsidRDefault="00C2440E" w:rsidP="00C2440E">
            <w:pPr>
              <w:jc w:val="both"/>
            </w:pPr>
            <w:r>
              <w:t xml:space="preserve">    En el caso anterior, la solicitud de certificación deberá presentarse, a más tardar, dentro de los 18 meses siguientes al envío de la información a la CORFO a que se refiere el inciso precedente, por parte del contribuyente. La certificación del contrato, de ser procedente, deberá ser otorgada por la CORFO dentro de los 180 días corridos desde la fecha de la solicitud de certificación.</w:t>
            </w:r>
          </w:p>
          <w:p w:rsidR="00C2440E" w:rsidRDefault="00C2440E" w:rsidP="00C2440E">
            <w:pPr>
              <w:jc w:val="both"/>
            </w:pPr>
          </w:p>
          <w:p w:rsidR="00C2440E" w:rsidRDefault="00C2440E" w:rsidP="00C2440E">
            <w:pPr>
              <w:jc w:val="both"/>
            </w:pPr>
            <w:r>
              <w:t xml:space="preserve">    Los contribuyentes que se acojan a lo señalado en el inciso segundo, sólo podrán deducir de su renta líquida el 65% de los gastos en que incurran con motivo de un contrato de investigación y desarrollo, en la forma señalada en los incisos cuarto y siguientes del artículo 5º, pero no tendrán derecho al crédito establecido en la misma disposición sino una vez obtenida la certificación de su contrato por parte de la CORFO. Para estos efectos, desde la fecha en que se informe a la CORFO de lo señalado en el inciso segundo, el Servicio de Impuestos Internos no podrá liquidar ni girar impuesto alguno relativo a dichos gastos. Durante el mismo período, no correrán los plazos de prescripción que establece el artículo 200 del Código Tributario.</w:t>
            </w:r>
          </w:p>
          <w:p w:rsidR="00C2440E" w:rsidRDefault="00C2440E" w:rsidP="00C2440E">
            <w:pPr>
              <w:jc w:val="both"/>
            </w:pPr>
          </w:p>
          <w:p w:rsidR="00C2440E" w:rsidRDefault="00C2440E" w:rsidP="00C2440E">
            <w:pPr>
              <w:jc w:val="both"/>
            </w:pPr>
            <w:r>
              <w:t xml:space="preserve">    Una vez otorgada la certificación, el contribuyente podrá impetrar el crédito que establece el artículo 5°, para cuyos efectos deberá determinarlo para cada uno de los ejercicios en que se incurrió en los desembolsos, rectificando las respectivas declaraciones de impuestos. </w:t>
            </w:r>
            <w:r>
              <w:lastRenderedPageBreak/>
              <w:t>Cuando con motivo de la imputación del crédito se determine un pago en exceso del impuesto de primera categoría, el contribuyente podrá solicitar su devolución de acuerdo a lo dispuesto en el artículo 126 del Código Tributario, debidamente reajustado de conformidad al artículo 57 del mismo Código.</w:t>
            </w:r>
          </w:p>
          <w:p w:rsidR="00C2440E" w:rsidRDefault="00C2440E" w:rsidP="00C2440E">
            <w:pPr>
              <w:jc w:val="both"/>
            </w:pPr>
          </w:p>
          <w:p w:rsidR="00C2440E" w:rsidRDefault="00C2440E" w:rsidP="00C2440E">
            <w:pPr>
              <w:jc w:val="both"/>
            </w:pPr>
            <w:r>
              <w:t xml:space="preserve">    En caso que la CORFO no otorgue total o parcialmente la certificación a un contrato solicitada por un contribuyente acogido a lo dispuesto en el inciso segundo, el Servicio de Impuestos Internos podrá impugnar la deducción de los gastos, incurridos en la ejecución de contratos en la parte que éstos no hayan sido certificados, en el ejercicio de sus facultades legales.</w:t>
            </w:r>
          </w:p>
          <w:p w:rsidR="00C2440E" w:rsidRDefault="00C2440E" w:rsidP="00C2440E">
            <w:pPr>
              <w:jc w:val="both"/>
            </w:pPr>
          </w:p>
          <w:p w:rsidR="00C2440E" w:rsidRDefault="00C2440E" w:rsidP="00C2440E">
            <w:pPr>
              <w:jc w:val="both"/>
            </w:pPr>
            <w:r>
              <w:t xml:space="preserve">    Artículo 5°.- Los contribuyentes del impuesto de primera categoría de la Ley sobre Impuesto a la Renta, que declaren su renta efectiva determinada según contabilidad completa, tendrán derecho a un crédito contra el impuesto de primera categoría del ejercicio, equivalente al 35% del total de los pagos en dinero efectuados conforme a los contratos de investigación y desarrollo debidamente certificados, celebrados con centros de investigación y desarrollo registrados. El monto del crédito a que tendrá derecho el contribuyente en cada ejercicio, bajo las normas de este Título, no podrá exceder el equivalente a quince mil unidades tributarias mensuales, de acuerdo al valor de dicha unidad al término del ejercicio respectivo.</w:t>
            </w:r>
          </w:p>
          <w:p w:rsidR="00C2440E" w:rsidRDefault="00C2440E" w:rsidP="00C2440E">
            <w:pPr>
              <w:jc w:val="both"/>
            </w:pPr>
          </w:p>
          <w:p w:rsidR="00C2440E" w:rsidRDefault="00C2440E" w:rsidP="00C2440E">
            <w:pPr>
              <w:jc w:val="both"/>
            </w:pPr>
            <w:r>
              <w:t xml:space="preserve">    El crédito establecido en este artículo se imputará contra el impuesto de primera categoría que grava las </w:t>
            </w:r>
            <w:r>
              <w:lastRenderedPageBreak/>
              <w:t>rentas del ejercicio en que se produjeron los pagos efectivos bajo los contratos de investigación y desarrollo respectivos. En caso de producirse un remanente de crédito, éste no dará derecho a devolución, pero podrá imputarse contra el impuesto de primera categoría que corresponda pagar en los ejercicios posteriores, debidamente reajustado.</w:t>
            </w:r>
          </w:p>
          <w:p w:rsidR="00C2440E" w:rsidRDefault="00C2440E" w:rsidP="00C2440E">
            <w:pPr>
              <w:jc w:val="both"/>
            </w:pPr>
          </w:p>
          <w:p w:rsidR="00C2440E" w:rsidRDefault="00C2440E" w:rsidP="00C2440E">
            <w:pPr>
              <w:jc w:val="both"/>
            </w:pPr>
            <w:r>
              <w:t xml:space="preserve">    El crédito a que se refiere el inciso primero se calculará considerando el monto de los pagos efectuados en el ejercicio en virtud de los contratos de investigación y desarrollo, actualizados conforme a la variación del índice de precios al consumidor experimentada en el período comprendido entre el último día del mes anterior al del pago efectivo y el último día del mes anterior al del cierre del ejercicio.</w:t>
            </w:r>
          </w:p>
          <w:p w:rsidR="00C2440E" w:rsidRDefault="00C2440E" w:rsidP="00C2440E">
            <w:pPr>
              <w:jc w:val="both"/>
            </w:pPr>
          </w:p>
          <w:p w:rsidR="00C2440E" w:rsidRDefault="00C2440E" w:rsidP="00C2440E">
            <w:pPr>
              <w:jc w:val="both"/>
            </w:pPr>
            <w:r>
              <w:t xml:space="preserve">    El contribuyente tendrá derecho, además, a rebajar como gasto necesario para producir la renta, el monto de los pagos efectuados conforme a los contratos de investigación y desarrollo debidamente certificados, en aquella parte que no constituya crédito, aun cuando los gastos por las actividades realizadas en virtud de dichos contratos no sean necesarios para producir la renta del ejercicio, pudiendo ser deducidos hasta en diez ejercicios comerciales consecutivos contados a partir del mismo ejercicio en que se haya otorgado la certificación correspondiente, reajustados conforme a lo dispuesto en el número 7°, del artículo 41, de la Ley sobre Impuesto a la Renta.</w:t>
            </w:r>
          </w:p>
          <w:p w:rsidR="00C2440E" w:rsidRDefault="00C2440E" w:rsidP="00C2440E">
            <w:pPr>
              <w:jc w:val="both"/>
            </w:pPr>
          </w:p>
          <w:p w:rsidR="00C2440E" w:rsidRDefault="00C2440E" w:rsidP="00C2440E">
            <w:pPr>
              <w:jc w:val="both"/>
            </w:pPr>
            <w:r>
              <w:t xml:space="preserve">    Los desembolsos, ya sea en la parte que den derecho a </w:t>
            </w:r>
            <w:r>
              <w:lastRenderedPageBreak/>
              <w:t>crédito como en la parte que puedan ser descontados como gastos, en ningún caso serán gravados conforme a lo establecido en el artículo 21° de la Ley sobre Impuesto a la Renta.</w:t>
            </w:r>
          </w:p>
          <w:p w:rsidR="00C2440E" w:rsidRDefault="00C2440E" w:rsidP="00C2440E">
            <w:pPr>
              <w:jc w:val="both"/>
            </w:pPr>
          </w:p>
          <w:p w:rsidR="00C2440E" w:rsidRDefault="00C2440E" w:rsidP="00C2440E">
            <w:pPr>
              <w:jc w:val="both"/>
            </w:pPr>
            <w:r>
              <w:t xml:space="preserve">    Sin perjuicio de lo señalado en el artículo 4º, una vez certificado el respectivo contrato, el contribuyente tendrá derecho a hacer uso de los beneficios tributarios de la presente ley, por los pagos efectuados a partir de la fecha de suscripción del contrato.</w:t>
            </w:r>
          </w:p>
          <w:p w:rsidR="00C2440E" w:rsidRDefault="00C2440E" w:rsidP="00C2440E">
            <w:pPr>
              <w:jc w:val="both"/>
            </w:pPr>
          </w:p>
          <w:p w:rsidR="00C2440E" w:rsidRDefault="00C2440E" w:rsidP="00C2440E">
            <w:pPr>
              <w:jc w:val="both"/>
            </w:pPr>
            <w:r>
              <w:t xml:space="preserve">    Los contribuyentes no podrán hacer uso de las franquicias establecidas en el número 11° del artículo 31 de la Ley sobre el Impuesto a la Renta, respecto de los pagos incurridos en virtud de contratos de investigación y desarrollo certificados que den derecho a los beneficios tributarios establecidos en la presente ley.</w:t>
            </w:r>
          </w:p>
          <w:p w:rsidR="00C2440E" w:rsidRDefault="00C2440E" w:rsidP="00C2440E">
            <w:pPr>
              <w:jc w:val="both"/>
            </w:pPr>
          </w:p>
          <w:p w:rsidR="00C2440E" w:rsidRDefault="00C2440E" w:rsidP="00C2440E">
            <w:pPr>
              <w:jc w:val="both"/>
            </w:pPr>
            <w:r>
              <w:t xml:space="preserve">    El Representante deberá presentar al Servicio de Impuestos Internos, en la forma y plazo que éste señale, una declaración jurada informando:</w:t>
            </w:r>
          </w:p>
          <w:p w:rsidR="00C2440E" w:rsidRDefault="00C2440E" w:rsidP="00C2440E">
            <w:pPr>
              <w:jc w:val="both"/>
            </w:pPr>
            <w:r>
              <w:t>i)  los contratos de investigación y desarrollo celebrados y aquellos que se encuentren vigentes;</w:t>
            </w:r>
          </w:p>
          <w:p w:rsidR="00C2440E" w:rsidRDefault="00C2440E" w:rsidP="00C2440E">
            <w:pPr>
              <w:jc w:val="both"/>
            </w:pPr>
            <w:r>
              <w:t>ii)  la individualización de las partes contratantes;</w:t>
            </w:r>
          </w:p>
          <w:p w:rsidR="00C2440E" w:rsidRDefault="00C2440E" w:rsidP="00C2440E">
            <w:pPr>
              <w:jc w:val="both"/>
            </w:pPr>
            <w:r>
              <w:t>iii) el precio total pactado en cada uno de los contratos de investigación y desarrollo y el calendario y modalidades de pago de dicho precio;</w:t>
            </w:r>
          </w:p>
          <w:p w:rsidR="00C2440E" w:rsidRDefault="00C2440E" w:rsidP="00C2440E">
            <w:pPr>
              <w:jc w:val="both"/>
            </w:pPr>
            <w:r>
              <w:t>iv)  los pagos recibidos en virtud de aquellos contratos, y</w:t>
            </w:r>
          </w:p>
          <w:p w:rsidR="00C2440E" w:rsidRDefault="00C2440E" w:rsidP="00C2440E">
            <w:pPr>
              <w:jc w:val="both"/>
            </w:pPr>
            <w:r>
              <w:t xml:space="preserve">v)  la totalidad de los contratos, onerosos o gratuitos, entre el Centro de Investigación o la Persona Jurídica Patrocinante, según corresponda, y los contribuyentes con los que se hayan celebrado contratos de </w:t>
            </w:r>
            <w:r>
              <w:lastRenderedPageBreak/>
              <w:t>investigación y desarrollo.</w:t>
            </w:r>
          </w:p>
          <w:p w:rsidR="00C2440E" w:rsidRDefault="00C2440E" w:rsidP="00C2440E">
            <w:pPr>
              <w:jc w:val="both"/>
            </w:pPr>
          </w:p>
          <w:p w:rsidR="00C2440E" w:rsidRDefault="00C2440E" w:rsidP="00C2440E">
            <w:pPr>
              <w:jc w:val="both"/>
            </w:pPr>
            <w:r>
              <w:t xml:space="preserve">    La CORFO deberá informar al Servicio de Impuestos Internos, en la forma y plazo que éste señale, acerca de todas las resoluciones que hubiere emitido durante el ejercicio y que puedan tener como consecuencia la pérdida de los beneficios tributarios establecidos en la presente ley.</w:t>
            </w:r>
          </w:p>
          <w:p w:rsidR="00C2440E" w:rsidRDefault="00C2440E" w:rsidP="00C2440E">
            <w:pPr>
              <w:jc w:val="both"/>
            </w:pPr>
          </w:p>
          <w:p w:rsidR="00C2440E" w:rsidRDefault="00C2440E" w:rsidP="00C2440E">
            <w:pPr>
              <w:jc w:val="both"/>
            </w:pPr>
            <w:r>
              <w:t xml:space="preserve">    En los casos en que una parte del contrato de investigación y desarrollo hubiere sido financiada con recursos públicos, el beneficio establecido en esta ley será solamente aplicable sobre aquella parte de los desembolsos efectuados que no haya recibido dicho financiamiento. Para estos efectos, el contribuyente deberá presentar al Servicio de Impuestos Internos, en la forma y dentro del plazo que éste señale, una declaración jurada en la que indique aquella parte de los desembolsos efectuados durante ese año en virtud del contrato de investigación y desarrollo que no haya sido financiada con recursos públicos.</w:t>
            </w:r>
          </w:p>
          <w:p w:rsidR="00C2440E" w:rsidRDefault="00C2440E" w:rsidP="00C2440E">
            <w:pPr>
              <w:jc w:val="both"/>
            </w:pPr>
          </w:p>
          <w:p w:rsidR="00C2440E" w:rsidRDefault="00C2440E" w:rsidP="00C2440E">
            <w:pPr>
              <w:jc w:val="both"/>
            </w:pPr>
            <w:r>
              <w:t xml:space="preserve">    Artículo 6°.- Corresponderá a CORFO fiscalizar la correcta ejecución y cumplimiento de los contratos de investigación y desarrollo a que se refiere esta ley, para lo cual podrá solicitar, tanto de los centros de investigación registrados como de los contribuyentes que los hayan celebrado, la información que estime necesaria para verificar el cumplimiento de las condiciones establecidas en esta ley, su Reglamento, y en el contrato de investigación y desarrollo respectivo, debiendo guardar confidencialidad acerca de los </w:t>
            </w:r>
            <w:r>
              <w:lastRenderedPageBreak/>
              <w:t>antecedentes e información que se le entreguen.</w:t>
            </w:r>
          </w:p>
          <w:p w:rsidR="00C2440E" w:rsidRDefault="00C2440E" w:rsidP="00C2440E">
            <w:pPr>
              <w:jc w:val="both"/>
            </w:pPr>
          </w:p>
          <w:p w:rsidR="00C2440E" w:rsidRDefault="00C2440E" w:rsidP="00C2440E">
            <w:pPr>
              <w:jc w:val="both"/>
            </w:pPr>
            <w:r>
              <w:t xml:space="preserve">    La CORFO podrá declarar, mediante resolución fundada, el incumplimiento de los términos y condiciones del contrato de investigación y desarrollo correspondiente, si la información o antecedentes requeridos de conformidad con lo dispuesto en el inciso anterior no fueren presentados a su satisfacción en los plazos que en cada caso se indique en la respectiva solicitud, o si determinare el incumplimiento de los términos y condiciones del contrato de investigación y desarrollo respectivo, de todo lo cual deberá dar aviso al Servicio de Impuestos Internos. La resolución antes referida deberá señalar la fecha del incumplimiento de los términos y condiciones del contrato de investigación y desarrollo respectivo y deberá ser notificada al Representante y a las demás partes contratantes. Contra dicha resolución procederán los recursos establecidos en la ley Nº 19.880. El contribuyente afectado por la referida resolución deberá rectificar sus declaraciones desde la fecha del incumplimiento señalada en la misma resolución, por los períodos en que reconoció el crédito y el gasto derivado del contrato de investigación y desarrollo.</w:t>
            </w:r>
          </w:p>
          <w:p w:rsidR="00C2440E" w:rsidRDefault="00C2440E" w:rsidP="00C2440E">
            <w:pPr>
              <w:jc w:val="both"/>
            </w:pPr>
          </w:p>
          <w:p w:rsidR="00C2440E" w:rsidRDefault="00C2440E" w:rsidP="00C2440E">
            <w:pPr>
              <w:jc w:val="both"/>
            </w:pPr>
            <w:r>
              <w:t xml:space="preserve">    Sin perjuicio de lo dispuesto en el inciso anterior, el contribuyente afectado por la referida resolución tendrá derecho a repetir en contra del centro de investigación que es parte del contrato de investigación y desarrollo, de acuerdo a las condiciones que hubieren estipulado contractualmente y a las normas legales de aplicación general, en su caso.</w:t>
            </w:r>
          </w:p>
          <w:p w:rsidR="00C2440E" w:rsidRDefault="00C2440E" w:rsidP="00C2440E">
            <w:pPr>
              <w:jc w:val="both"/>
            </w:pPr>
          </w:p>
          <w:p w:rsidR="00C2440E" w:rsidRDefault="00C2440E" w:rsidP="00C2440E">
            <w:pPr>
              <w:jc w:val="both"/>
            </w:pPr>
            <w:r>
              <w:t xml:space="preserve">    Artículo 7°.- Los centros de investigación serán eliminados del Registro cuando incurran en alguna de las siguientes causales:</w:t>
            </w:r>
          </w:p>
          <w:p w:rsidR="00C2440E" w:rsidRDefault="00C2440E" w:rsidP="00C2440E">
            <w:pPr>
              <w:jc w:val="both"/>
            </w:pPr>
          </w:p>
          <w:p w:rsidR="00C2440E" w:rsidRDefault="00C2440E" w:rsidP="00C2440E">
            <w:pPr>
              <w:jc w:val="both"/>
            </w:pPr>
            <w:r>
              <w:t xml:space="preserve">    a) Si CORFO determina que han dejado de cumplir con lo dispuesto en el artículo 2° de la presente ley;</w:t>
            </w:r>
          </w:p>
          <w:p w:rsidR="00C2440E" w:rsidRDefault="00C2440E" w:rsidP="00C2440E">
            <w:pPr>
              <w:jc w:val="both"/>
            </w:pPr>
            <w:r>
              <w:t xml:space="preserve">    b) Si CORFO determina que el Centro de Investigación no ha dado cumplimiento a los términos y condiciones de tres contratos de investigación y desarrollo;</w:t>
            </w:r>
          </w:p>
          <w:p w:rsidR="00C2440E" w:rsidRDefault="00C2440E" w:rsidP="00C2440E">
            <w:pPr>
              <w:jc w:val="both"/>
            </w:pPr>
            <w:r>
              <w:t xml:space="preserve">    c) Si se determina judicialmente que para acceder al beneficio tributario que consagra esta ley, la voluntad declarada por las partes en el acto o contrato es diferente a aquella que poseen respecto a la identidad de las partes que concurren en él, de la especie del acto o contrato que se celebra, de su contenido o que no existió voluntad o consentimiento alguno entre las partes para celebrarlo, o</w:t>
            </w:r>
          </w:p>
          <w:p w:rsidR="00C2440E" w:rsidRDefault="00C2440E" w:rsidP="00C2440E">
            <w:pPr>
              <w:jc w:val="both"/>
            </w:pPr>
            <w:r>
              <w:t xml:space="preserve">    d) Si CORFO establece que éstos han subcontratado más de un 50% del valor del contrato de investigación y desarrollo a entidades no registradas, ya sea que éstas se encuentren dentro o fuera del país, estimación que se efectuará en relación al valor pagado por dichas actividades subcontratadas.</w:t>
            </w:r>
          </w:p>
          <w:p w:rsidR="00C2440E" w:rsidRDefault="00C2440E" w:rsidP="00C2440E">
            <w:pPr>
              <w:jc w:val="both"/>
            </w:pPr>
          </w:p>
          <w:p w:rsidR="00C2440E" w:rsidRDefault="00C2440E" w:rsidP="00C2440E">
            <w:pPr>
              <w:jc w:val="both"/>
            </w:pPr>
            <w:r>
              <w:t xml:space="preserve">    La eliminación del Registro que sea declarada por CORFO deberá serlo mediante resolución fundada, la que deberá ser notificada al Representante al contribuyente y respecto de la cual procederán los recursos previstos en la ley Nº 19.880.</w:t>
            </w:r>
          </w:p>
          <w:p w:rsidR="00C2440E" w:rsidRDefault="00C2440E" w:rsidP="00C2440E">
            <w:pPr>
              <w:jc w:val="both"/>
            </w:pPr>
            <w:r>
              <w:t xml:space="preserve">    Los centros de investigación eliminados del registro no podrán postular para obtenerla nuevamente, sino una </w:t>
            </w:r>
            <w:r>
              <w:lastRenderedPageBreak/>
              <w:t>vez transcurridos tres años contados desde la fecha de la resolución que aplicó dicha sanción; excepto en el caso que opere la causal de la letra c) precedente, la que una vez declarada impedirá que el Centro de Investigación afectado pueda registrarse por un plazo de seis años.</w:t>
            </w:r>
          </w:p>
          <w:p w:rsidR="00C2440E" w:rsidRDefault="00C2440E" w:rsidP="00C2440E">
            <w:pPr>
              <w:jc w:val="both"/>
            </w:pPr>
            <w:r>
              <w:t xml:space="preserve">    En caso de ordenarse por segunda vez la eliminación del Registro, dicha sanción tendrá el carácter de definitiva y el Centro de Investigación no podrá volver a prestar servicios que otorguen los beneficios de la presente ley.</w:t>
            </w:r>
          </w:p>
          <w:p w:rsidR="00C2440E" w:rsidRDefault="00C2440E" w:rsidP="00C2440E">
            <w:pPr>
              <w:jc w:val="both"/>
            </w:pPr>
            <w:r>
              <w:t xml:space="preserve">    Declarada la eliminación del Registro, el Centro de Investigación se encontrará impedido de celebrar nuevos contratos de investigación y desarrollo al amparo de esta ley; no obstante, podrá concluir los contratos de investigación y desarrollo que se encontraban vigentes al momento de declararse su eliminación. Sin embargo, en este último caso, el beneficio tributario a que se refiere esta ley sólo podrá mantenerse durante los veinticuatro meses siguientes a la fecha de la resolución que declaró la eliminación del Centro de Investigación del Registro, y siempre que: i) los pagos que en tal periodo se efectúen al Centro de Investigación que haya sido eliminado del Registro correspondan a lo dispuesto en el o los contratos de investigación y desarrollo que se encontraban vigentes a lo menos con seis meses de anterioridad a la fecha de la resolución que declara la eliminación del Registro, y ii) tales contratos de investigación y desarrollo mantengan vigente, durante todo el período antes referido, la certificación otorgada por CORFO, en su caso, o el plazo para su obtención no haya expirado según lo preceptuado en el inciso segundo del artículo 4º. Aquellos contribuyentes que deseen </w:t>
            </w:r>
            <w:r>
              <w:lastRenderedPageBreak/>
              <w:t>mantener el beneficio tributario por un plazo superior a dicho período, podrán acogerse a lo dispuesto en el inciso siguiente.</w:t>
            </w:r>
          </w:p>
          <w:p w:rsidR="00C2440E" w:rsidRDefault="00C2440E" w:rsidP="00C2440E">
            <w:pPr>
              <w:jc w:val="both"/>
            </w:pPr>
            <w:r>
              <w:t xml:space="preserve">    La eliminación del Registro de los centros de investigación será causa suficiente para que los contribuyentes que mantengan contratos de investigación y desarrollo vigentes con dichos centros de investigación, puedan poner término anticipado a tales contratos, exigiendo la entrega de toda la información y antecedentes relativos a la investigación o desarrollo realizadas, sin que el Centro de Investigación tenga derecho a exigir el pago de indemnización alguna más allá de los pagos devengados y adeudados a la fecha. Cualquier estipulación en contravención a lo dispuesto anteriormente será nula y de ningún valor. Los contribuyentes que en conformidad con lo dispuesto en este inciso pongan término al contrato de investigación y desarrollo celebrado con un Centro de Investigación que ha sido eliminado del Registro podrán mantener el beneficio tributario que otorga esta ley en la medida que encarguen la continuación de las labores de investigación o desarrollo bajo tal contrato a otro Centro de Investigación debidamente registrado y que este nuevo contrato de investigación y desarrollo sea certificado por CORFO.</w:t>
            </w:r>
          </w:p>
          <w:p w:rsidR="00C2440E" w:rsidRDefault="00C2440E" w:rsidP="00C2440E">
            <w:pPr>
              <w:jc w:val="both"/>
            </w:pPr>
            <w:r>
              <w:t xml:space="preserve">    En el caso de la letra c) del presente artículo, sin perjuicio de las demás sanciones que pudieren proceder, el contribuyente perderá inmediatamente el derecho al beneficio tributario que consagra el artículo 5° y deberá rectificar sus declaraciones por todos los períodos en que reconoció el crédito y el gasto derivado del contrato de investigación y desarrollo.</w:t>
            </w:r>
          </w:p>
          <w:p w:rsidR="00C2440E" w:rsidRDefault="00C2440E" w:rsidP="00C2440E">
            <w:pPr>
              <w:jc w:val="both"/>
            </w:pPr>
          </w:p>
          <w:p w:rsidR="00166097" w:rsidRDefault="00C2440E" w:rsidP="00C2440E">
            <w:pPr>
              <w:jc w:val="both"/>
            </w:pPr>
            <w:r>
              <w:t xml:space="preserve">    Artículo 8°.- En todo lo relativo al procedimiento de solicitud de inscripción en el Registro de los centros de investigación, al de certificación de los contratos de investigación y desarrollo y a las facultades de fiscalización que CORFO mantiene de acuerdo a lo establecido en esta ley, se aplicarán las normas de la ley Nº 19.880. Asimismo, en las antedichas materias corresponderá a CORFO implementar y regular sus procedimientos internos para la aplicación de la presente ley.</w:t>
            </w:r>
          </w:p>
        </w:tc>
        <w:tc>
          <w:tcPr>
            <w:tcW w:w="5343" w:type="dxa"/>
          </w:tcPr>
          <w:p w:rsidR="00166097" w:rsidRDefault="002C03AB" w:rsidP="00166097">
            <w:pPr>
              <w:jc w:val="both"/>
            </w:pPr>
            <w:r w:rsidRPr="002C03AB">
              <w:lastRenderedPageBreak/>
              <w:t>2)</w:t>
            </w:r>
            <w:r w:rsidRPr="002C03AB">
              <w:tab/>
              <w:t>Derógase el título segundo, “De los Centros de Investigación y de la Certificación de los Contratos”.</w:t>
            </w:r>
          </w:p>
        </w:tc>
        <w:tc>
          <w:tcPr>
            <w:tcW w:w="5343" w:type="dxa"/>
          </w:tcPr>
          <w:p w:rsidR="00166097" w:rsidRDefault="00166097" w:rsidP="00166097">
            <w:pPr>
              <w:jc w:val="both"/>
            </w:pPr>
          </w:p>
        </w:tc>
      </w:tr>
      <w:tr w:rsidR="00166097" w:rsidTr="00166097">
        <w:tc>
          <w:tcPr>
            <w:tcW w:w="5342" w:type="dxa"/>
          </w:tcPr>
          <w:p w:rsidR="00C2440E" w:rsidRDefault="00C2440E" w:rsidP="00C2440E">
            <w:pPr>
              <w:jc w:val="both"/>
            </w:pPr>
          </w:p>
          <w:p w:rsidR="00C2440E" w:rsidRDefault="00C2440E" w:rsidP="00C2440E">
            <w:pPr>
              <w:jc w:val="both"/>
            </w:pPr>
            <w:r>
              <w:t>Artículo 9º.- Para los efectos de lo dispuesto en la presente ley, CORFO será la institución encargada de certificar los proyectos de investigación y desarrollo que los contribuyentes realicen con sus capacidades internas o de terceros, pudiendo asociarse los contribuyentes para la presentación de tales proyectos.</w:t>
            </w:r>
          </w:p>
          <w:p w:rsidR="00C2440E" w:rsidRDefault="00C2440E" w:rsidP="00C2440E">
            <w:pPr>
              <w:jc w:val="both"/>
            </w:pPr>
          </w:p>
          <w:p w:rsidR="00C2440E" w:rsidRDefault="00C2440E" w:rsidP="00C2440E">
            <w:pPr>
              <w:jc w:val="both"/>
            </w:pPr>
            <w:r>
              <w:t xml:space="preserve">    Los contribuyentes deberán certificar sus proyectos de investigación y desarrollo en forma previa a la utilización de los beneficios tributarios que establece esta ley.</w:t>
            </w:r>
          </w:p>
          <w:p w:rsidR="00C2440E" w:rsidRDefault="00C2440E" w:rsidP="00C2440E">
            <w:pPr>
              <w:jc w:val="both"/>
            </w:pPr>
          </w:p>
          <w:p w:rsidR="00C2440E" w:rsidRDefault="00C2440E" w:rsidP="00C2440E">
            <w:pPr>
              <w:jc w:val="both"/>
            </w:pPr>
            <w:r>
              <w:t xml:space="preserve">    Con todo, los contribuyentes podrán hacer uso de los beneficios tributarios de esta ley, según se establece a continuación, sin contar con la certificación previa a que alude el inciso anterior. Para estos efectos, los contribuyentes deberán informar a CORFO, en la forma que ésta determine, dentro de los 30 días corridos desde el primer desembolso incurrido con motivo del mismo, de su intención de acogerse a esta modalidad de certificación.</w:t>
            </w:r>
          </w:p>
          <w:p w:rsidR="00C2440E" w:rsidRDefault="00C2440E" w:rsidP="00C2440E">
            <w:pPr>
              <w:jc w:val="both"/>
            </w:pPr>
          </w:p>
          <w:p w:rsidR="00C2440E" w:rsidRDefault="00C2440E" w:rsidP="00C2440E">
            <w:pPr>
              <w:jc w:val="both"/>
            </w:pPr>
            <w:r>
              <w:t xml:space="preserve">    En el caso anterior, la solicitud de certificación deberá presentarse, a más tardar, dentro de los 18 meses siguientes del envío a CORFO de la información a que se refiere el inciso precedente, por parte del contribuyente. La certificación del proyecto deberá ser otorgada por CORFO, de ser procedente, dentro de los 180 días corridos desde la fecha de la solicitud de certificación.</w:t>
            </w:r>
          </w:p>
          <w:p w:rsidR="00C2440E" w:rsidRDefault="00C2440E" w:rsidP="00C2440E">
            <w:pPr>
              <w:jc w:val="both"/>
            </w:pPr>
          </w:p>
          <w:p w:rsidR="00C2440E" w:rsidRDefault="00C2440E" w:rsidP="00C2440E">
            <w:pPr>
              <w:jc w:val="both"/>
            </w:pPr>
            <w:r>
              <w:t xml:space="preserve">    Los contribuyentes que se acojan a lo señalado en el inciso tercero solamente podrán deducir de su renta líquida el 65% de los gastos pagados con motivo de un proyecto de investigación y desarrollo, en la forma señalada en el artículo 19, pero no tendrán derecho al crédito establecido en la misma disposición sino una vez obtenida la certificación de su proyecto por parte de CORFO. Para estos efectos, desde la fecha en que se informe a CORFO de lo señalado en el inciso tercero, y hasta el momento de obtenida la certificación, el Servicio de Impuestos Internos no podrá liquidar ni girar impuesto alguno relativo a dichos gastos. Durante el período antes referido, no correrán los plazos de prescripción que establece el artículo 200 del Código Tributario.</w:t>
            </w:r>
          </w:p>
          <w:p w:rsidR="00C2440E" w:rsidRDefault="00C2440E" w:rsidP="00C2440E">
            <w:pPr>
              <w:jc w:val="both"/>
            </w:pPr>
          </w:p>
          <w:p w:rsidR="00C2440E" w:rsidRDefault="00C2440E" w:rsidP="00C2440E">
            <w:pPr>
              <w:jc w:val="both"/>
            </w:pPr>
            <w:r>
              <w:t xml:space="preserve">    Una vez otorgada la certificación, el contribuyente podrá impetrar el crédito que establece el artículo 18°, para cuyos efectos deberá determinarlo para cada uno de los ejercicios en que se incurrió en los desembolsos que le dan derecho, rectificando las respectivas declaraciones de impuestos. Cuando con motivo de la imputación del crédito se determine un pago en exceso </w:t>
            </w:r>
            <w:r>
              <w:lastRenderedPageBreak/>
              <w:t>del Impuesto de Primera Categoría, el contribuyente podrá solicitar su devolución de conformidad a lo dispuesto por el artículo 126 del Código Tributario, debidamente reajustado de conformidad a lo dispuesto en el artículo 57 del mismo Código.</w:t>
            </w:r>
          </w:p>
          <w:p w:rsidR="00C2440E" w:rsidRDefault="00C2440E" w:rsidP="00C2440E">
            <w:pPr>
              <w:jc w:val="both"/>
            </w:pPr>
          </w:p>
          <w:p w:rsidR="00166097" w:rsidRDefault="00C2440E" w:rsidP="00C2440E">
            <w:pPr>
              <w:jc w:val="both"/>
            </w:pPr>
            <w:r>
              <w:t xml:space="preserve">    En caso que CORFO no otorgue total o parcialmente la certificación a un proyecto solicitada por un contribuyente acogido a lo dispuesto en el inciso segundo, el Servicio de Impuestos Internos podrá impugnar la deducción de los gastos incurridos en la ejecución de proyectos, en la parte que éstos no hayan sido certificados, en el ejercicio de sus facultades legales.</w:t>
            </w:r>
          </w:p>
        </w:tc>
        <w:tc>
          <w:tcPr>
            <w:tcW w:w="5343" w:type="dxa"/>
          </w:tcPr>
          <w:p w:rsidR="002C03AB" w:rsidRDefault="002C03AB" w:rsidP="002C03AB">
            <w:pPr>
              <w:jc w:val="both"/>
            </w:pPr>
            <w:r>
              <w:lastRenderedPageBreak/>
              <w:t>3)</w:t>
            </w:r>
            <w:r>
              <w:tab/>
              <w:t>Sustitúyase el artículo 9°.-, por el siguiente:</w:t>
            </w:r>
          </w:p>
          <w:p w:rsidR="002C03AB" w:rsidRDefault="002C03AB" w:rsidP="002C03AB">
            <w:pPr>
              <w:jc w:val="both"/>
            </w:pPr>
            <w:r>
              <w:t>“Artículo 9°.- De los Proyectos de Investigación y Desarrollo</w:t>
            </w:r>
          </w:p>
          <w:p w:rsidR="002C03AB" w:rsidRDefault="002C03AB" w:rsidP="002C03AB">
            <w:pPr>
              <w:jc w:val="both"/>
            </w:pPr>
          </w:p>
          <w:p w:rsidR="002C03AB" w:rsidRDefault="002C03AB" w:rsidP="002C03AB">
            <w:pPr>
              <w:jc w:val="both"/>
            </w:pPr>
            <w:r>
              <w:t xml:space="preserve">Para los efectos de lo dispuesto en la presente ley CORFO será la institución encargada de certificar los proyectos de investigación y desarrollo, pudiendo asociarse los contribuyentes para la presentación de tales proyectos. </w:t>
            </w:r>
          </w:p>
          <w:p w:rsidR="002C03AB" w:rsidRDefault="002C03AB" w:rsidP="002C03AB">
            <w:pPr>
              <w:jc w:val="both"/>
            </w:pPr>
          </w:p>
          <w:p w:rsidR="002C03AB" w:rsidRDefault="002C03AB" w:rsidP="002C03AB">
            <w:pPr>
              <w:jc w:val="both"/>
            </w:pPr>
            <w:r>
              <w:t>Los contribuyentes deberán certificar sus proyectos de investigación y desarrollo en forma previa a la utilización de los beneficios tributarios que establece esta ley. Sin perjuicio, los desembolsos incurridos en ejercicios previos a aquel en que se dicte la resolución de CORFO se regirán por las normas generales de deducción de gastos establecidas en la Ley sobre Impuesto a la Renta, contenida en el artículo 1 del decreto ley 824 de 1974, mientras no haya sido obtenida la certificación.</w:t>
            </w:r>
          </w:p>
          <w:p w:rsidR="002C03AB" w:rsidRDefault="002C03AB" w:rsidP="002C03AB">
            <w:pPr>
              <w:jc w:val="both"/>
            </w:pPr>
          </w:p>
          <w:p w:rsidR="002C03AB" w:rsidRDefault="002C03AB" w:rsidP="002C03AB">
            <w:pPr>
              <w:jc w:val="both"/>
            </w:pPr>
            <w:r>
              <w:t xml:space="preserve">Para hacer uso del crédito establecido en el artículo 19 </w:t>
            </w:r>
            <w:r>
              <w:lastRenderedPageBreak/>
              <w:t>bis, los contribuyentes deberán informar a CORFO su intención de acogerse a esta ley, en la forma que este organismo determine, dentro de los 30 días corridos siguientes al primer desembolso incurrido con motivo de un proyecto de investigación y desarrollo. En el evento que los contribuyentes presenten múltiples proyectos de investigación y desarrollo de forma conjunta y siempre que dichos proyectos correspondan a una misma línea investigativa, podrán informar a CORFO su intención de acogerse a esta ley en un único acto, en las mismas condiciones aquí señaladas. En cualquier caso, la certificación de CORFO se realizará respecto de cada proyecto considerado individualmente.</w:t>
            </w:r>
          </w:p>
          <w:p w:rsidR="002C03AB" w:rsidRDefault="002C03AB" w:rsidP="002C03AB">
            <w:pPr>
              <w:jc w:val="both"/>
            </w:pPr>
          </w:p>
          <w:p w:rsidR="002C03AB" w:rsidRDefault="002C03AB" w:rsidP="002C03AB">
            <w:pPr>
              <w:jc w:val="both"/>
            </w:pPr>
            <w:r>
              <w:t>Los contribuyentes que quieran acogerse al beneficio establecido en el artículo 19 bis deberán iniciar el procedimiento de certificación, a más tardar, dentro de los 18 meses siguientes del envío a CORFO de la información a que se refiere el inciso precedente. La certificación del proyecto, total o parcial, o la denegación de la solicitud, deberá ser emitida por CORFO dentro de los 180 días corridos desde la fecha de la solicitud de certificación.</w:t>
            </w:r>
          </w:p>
          <w:p w:rsidR="002C03AB" w:rsidRDefault="002C03AB" w:rsidP="002C03AB">
            <w:pPr>
              <w:jc w:val="both"/>
            </w:pPr>
          </w:p>
          <w:p w:rsidR="002C03AB" w:rsidRDefault="002C03AB" w:rsidP="002C03AB">
            <w:pPr>
              <w:jc w:val="both"/>
            </w:pPr>
            <w:r>
              <w:t>Para estos efectos, desde la fecha en que se informe a CORFO de lo señalado en el inciso tercero de este artículo, y hasta el momento de obtenida la certificación, el Servicio de Impuestos Internos no podrá liquidar ni girar impuesto alguno relativo a dichos gastos. Durante el período antes referido, no correrán los plazos de prescripción que establece el artículo 200 del Código Tributario.</w:t>
            </w:r>
          </w:p>
          <w:p w:rsidR="002C03AB" w:rsidRDefault="002C03AB" w:rsidP="002C03AB">
            <w:pPr>
              <w:jc w:val="both"/>
            </w:pPr>
          </w:p>
          <w:p w:rsidR="002C03AB" w:rsidRDefault="002C03AB" w:rsidP="002C03AB">
            <w:pPr>
              <w:jc w:val="both"/>
            </w:pPr>
            <w:r>
              <w:t xml:space="preserve">La solicitud de certificación podrá ser acogida totalmente, acogida parcialmente o denegada, mediante resolución fundada, la que será notificada </w:t>
            </w:r>
            <w:proofErr w:type="gramStart"/>
            <w:r>
              <w:t>a el</w:t>
            </w:r>
            <w:proofErr w:type="gramEnd"/>
            <w:r>
              <w:t xml:space="preserve"> o los contribuyentes, quienes podrán ejercer los recursos establecidos en la ley Nº 19.880.</w:t>
            </w:r>
          </w:p>
          <w:p w:rsidR="002C03AB" w:rsidRDefault="002C03AB" w:rsidP="002C03AB">
            <w:pPr>
              <w:jc w:val="both"/>
            </w:pPr>
          </w:p>
          <w:p w:rsidR="002C03AB" w:rsidRDefault="002C03AB" w:rsidP="002C03AB">
            <w:pPr>
              <w:jc w:val="both"/>
            </w:pPr>
            <w:r>
              <w:t>En caso que CORFO otorgue una certificación parcial, los gastos incurridos en la ejecución del proyecto en la parte que éstos no hayan sido certificados se regirán conforme a las normas generales de deducción de gastos establecidas en la Ley sobre Impuesto a la Renta.</w:t>
            </w:r>
          </w:p>
          <w:p w:rsidR="002C03AB" w:rsidRDefault="002C03AB" w:rsidP="002C03AB">
            <w:pPr>
              <w:jc w:val="both"/>
            </w:pPr>
          </w:p>
          <w:p w:rsidR="00166097" w:rsidRDefault="002C03AB" w:rsidP="002C03AB">
            <w:pPr>
              <w:jc w:val="both"/>
            </w:pPr>
            <w:r>
              <w:t>Una vez obtenida la certificación de CORFO, los desembolsos que den derecho a crédito o que puedan ser descontados como gasto según lo dispuesto en los artículos siguientes, en ningún caso podrán ser usados para la obtención de las franquicias establecidas en el número 11 del artículo 31 de la Ley sobre Impuesto a la Renta.”.</w:t>
            </w:r>
          </w:p>
          <w:p w:rsidR="00B14833" w:rsidRDefault="00B14833" w:rsidP="002C03AB">
            <w:pPr>
              <w:jc w:val="both"/>
            </w:pPr>
          </w:p>
          <w:p w:rsidR="00B14833" w:rsidRDefault="00B14833" w:rsidP="002C03AB">
            <w:pPr>
              <w:jc w:val="both"/>
            </w:pPr>
          </w:p>
          <w:p w:rsidR="00B14833" w:rsidRDefault="00B14833" w:rsidP="002C03AB">
            <w:pPr>
              <w:jc w:val="both"/>
            </w:pPr>
          </w:p>
          <w:p w:rsidR="00B14833" w:rsidRDefault="00B14833" w:rsidP="002C03AB">
            <w:pPr>
              <w:jc w:val="both"/>
            </w:pPr>
          </w:p>
          <w:p w:rsidR="00B14833" w:rsidRDefault="00B14833" w:rsidP="002C03AB">
            <w:pPr>
              <w:jc w:val="both"/>
            </w:pPr>
          </w:p>
          <w:p w:rsidR="00B14833" w:rsidRDefault="00B14833" w:rsidP="002C03AB">
            <w:pPr>
              <w:jc w:val="both"/>
            </w:pPr>
          </w:p>
          <w:p w:rsidR="00B14833" w:rsidRDefault="00B14833" w:rsidP="002C03AB">
            <w:pPr>
              <w:jc w:val="both"/>
            </w:pPr>
          </w:p>
          <w:p w:rsidR="00B14833" w:rsidRDefault="00B14833" w:rsidP="002C03AB">
            <w:pPr>
              <w:jc w:val="both"/>
            </w:pPr>
          </w:p>
          <w:p w:rsidR="00B14833" w:rsidRDefault="00B14833" w:rsidP="002C03AB">
            <w:pPr>
              <w:jc w:val="both"/>
            </w:pPr>
          </w:p>
          <w:p w:rsidR="00B14833" w:rsidRDefault="00B14833" w:rsidP="002C03AB">
            <w:pPr>
              <w:jc w:val="both"/>
            </w:pPr>
          </w:p>
          <w:p w:rsidR="00B14833" w:rsidRDefault="00B14833" w:rsidP="002C03AB">
            <w:pPr>
              <w:jc w:val="both"/>
            </w:pPr>
          </w:p>
          <w:p w:rsidR="00B14833" w:rsidRDefault="00B14833" w:rsidP="002C03AB">
            <w:pPr>
              <w:jc w:val="both"/>
            </w:pPr>
          </w:p>
        </w:tc>
        <w:tc>
          <w:tcPr>
            <w:tcW w:w="5343" w:type="dxa"/>
          </w:tcPr>
          <w:p w:rsidR="00166097" w:rsidRDefault="00166097" w:rsidP="00166097">
            <w:pPr>
              <w:jc w:val="both"/>
            </w:pPr>
          </w:p>
        </w:tc>
      </w:tr>
      <w:tr w:rsidR="00166097" w:rsidTr="00166097">
        <w:tc>
          <w:tcPr>
            <w:tcW w:w="5342" w:type="dxa"/>
          </w:tcPr>
          <w:p w:rsidR="00B14833" w:rsidRDefault="00B14833" w:rsidP="00B14833">
            <w:pPr>
              <w:jc w:val="both"/>
            </w:pPr>
            <w:r>
              <w:lastRenderedPageBreak/>
              <w:t>Artículo 10.- Cualquiera  sea el procedimiento que en virtud del artículo anterior se utilice para certificar un proyecto de investigación y desarrollo, la respectiva solicitud deberá ser presentada por el o los contribuyentes a CORFO. Esta solicitud podrá ser acogida o rechazada por esta última, total o parcialmente, mediante resolución fundada, la que será notificada al o a los contribuyentes, quienes podrán ejercer los recursos establecidos en la ley Nº 19.880.</w:t>
            </w:r>
          </w:p>
          <w:p w:rsidR="00B14833" w:rsidRDefault="00B14833" w:rsidP="00B14833">
            <w:pPr>
              <w:jc w:val="both"/>
            </w:pPr>
          </w:p>
          <w:p w:rsidR="00166097" w:rsidRDefault="00B14833" w:rsidP="00B14833">
            <w:pPr>
              <w:jc w:val="both"/>
            </w:pPr>
            <w:r>
              <w:t xml:space="preserve">    Sin perjuicio de lo señalado en el artículo anterior y en el inciso final del artículo 18, una vez certificado el proyecto, el contribuyente tendrá derecho a hacer uso de los beneficios tributarios de la presente ley, a partir de la fecha de la respectiva solicitud de certificación. </w:t>
            </w:r>
            <w:r>
              <w:rPr>
                <w:rFonts w:cstheme="minorHAnsi"/>
              </w:rPr>
              <w:t>√</w:t>
            </w:r>
          </w:p>
        </w:tc>
        <w:tc>
          <w:tcPr>
            <w:tcW w:w="5343" w:type="dxa"/>
          </w:tcPr>
          <w:p w:rsidR="00B14833" w:rsidRDefault="00B14833" w:rsidP="00166097">
            <w:pPr>
              <w:jc w:val="both"/>
            </w:pPr>
          </w:p>
          <w:p w:rsidR="00B14833" w:rsidRDefault="00B14833" w:rsidP="00166097">
            <w:pPr>
              <w:jc w:val="both"/>
            </w:pPr>
          </w:p>
          <w:p w:rsidR="00B14833" w:rsidRDefault="00B14833" w:rsidP="00166097">
            <w:pPr>
              <w:jc w:val="both"/>
            </w:pPr>
          </w:p>
          <w:p w:rsidR="00B14833" w:rsidRDefault="00B14833" w:rsidP="00166097">
            <w:pPr>
              <w:jc w:val="both"/>
            </w:pPr>
          </w:p>
          <w:p w:rsidR="00B14833" w:rsidRDefault="00B14833" w:rsidP="00166097">
            <w:pPr>
              <w:jc w:val="both"/>
            </w:pPr>
          </w:p>
          <w:p w:rsidR="00B14833" w:rsidRDefault="00B14833" w:rsidP="00166097">
            <w:pPr>
              <w:jc w:val="both"/>
            </w:pPr>
          </w:p>
          <w:p w:rsidR="00B14833" w:rsidRDefault="00B14833" w:rsidP="00166097">
            <w:pPr>
              <w:jc w:val="both"/>
            </w:pPr>
          </w:p>
          <w:p w:rsidR="00B14833" w:rsidRDefault="00B14833" w:rsidP="00166097">
            <w:pPr>
              <w:jc w:val="both"/>
            </w:pPr>
          </w:p>
          <w:p w:rsidR="00B14833" w:rsidRDefault="00B14833" w:rsidP="00166097">
            <w:pPr>
              <w:jc w:val="both"/>
            </w:pPr>
          </w:p>
          <w:p w:rsidR="00B14833" w:rsidRDefault="00B14833" w:rsidP="00166097">
            <w:pPr>
              <w:jc w:val="both"/>
            </w:pPr>
          </w:p>
          <w:p w:rsidR="00B14833" w:rsidRDefault="00B14833" w:rsidP="00166097">
            <w:pPr>
              <w:jc w:val="both"/>
            </w:pPr>
          </w:p>
          <w:p w:rsidR="00B14833" w:rsidRDefault="00B14833" w:rsidP="00166097">
            <w:pPr>
              <w:jc w:val="both"/>
            </w:pPr>
          </w:p>
          <w:p w:rsidR="00B14833" w:rsidRDefault="00B14833" w:rsidP="00166097">
            <w:pPr>
              <w:jc w:val="both"/>
            </w:pPr>
          </w:p>
          <w:p w:rsidR="00166097" w:rsidRDefault="002C03AB" w:rsidP="00166097">
            <w:pPr>
              <w:jc w:val="both"/>
            </w:pPr>
            <w:r w:rsidRPr="002C03AB">
              <w:t>4)</w:t>
            </w:r>
            <w:r w:rsidRPr="002C03AB">
              <w:tab/>
              <w:t>Agrégase en el inciso segundo del artículo 10, luego del punto aparte, que pasa a ser seguido, lo siguiente: “Sin embargo, el crédito establecido en el artículo 19 bis solo podrá ser utilizado por aquellos contribuyentes que hayan manifestado a CORFO su intención de acogerse a la presente ley en la oportunidad señalada en el inciso tercero del artículo precedente.”.</w:t>
            </w:r>
          </w:p>
        </w:tc>
        <w:tc>
          <w:tcPr>
            <w:tcW w:w="5343" w:type="dxa"/>
          </w:tcPr>
          <w:p w:rsidR="00166097" w:rsidRDefault="00166097" w:rsidP="00166097">
            <w:pPr>
              <w:jc w:val="both"/>
            </w:pPr>
          </w:p>
        </w:tc>
      </w:tr>
      <w:tr w:rsidR="00166097" w:rsidTr="00166097">
        <w:tc>
          <w:tcPr>
            <w:tcW w:w="5342" w:type="dxa"/>
          </w:tcPr>
          <w:p w:rsidR="0083381A" w:rsidRDefault="0083381A" w:rsidP="0083381A">
            <w:pPr>
              <w:jc w:val="both"/>
            </w:pPr>
            <w:r>
              <w:t>Artículo 12.- Una vez entregados a CORFO los antecedentes señalados en el artículo anterior, ésta verificará:</w:t>
            </w:r>
          </w:p>
          <w:p w:rsidR="0083381A" w:rsidRDefault="0083381A" w:rsidP="0083381A">
            <w:pPr>
              <w:jc w:val="both"/>
            </w:pPr>
          </w:p>
          <w:p w:rsidR="0083381A" w:rsidRDefault="0083381A" w:rsidP="0083381A">
            <w:pPr>
              <w:jc w:val="both"/>
            </w:pPr>
            <w:r>
              <w:t xml:space="preserve">    a) Que los proyectos de investigación y desarrollo presentados por </w:t>
            </w:r>
            <w:r w:rsidRPr="0083381A">
              <w:rPr>
                <w:u w:val="single"/>
              </w:rPr>
              <w:t>el contribuyente</w:t>
            </w:r>
            <w:r>
              <w:t xml:space="preserve"> tienen efectivamente por objeto la realización o ejecución de labores de investigación y desarrollo, tal y como las mismas se definen en esta ley, y</w:t>
            </w:r>
          </w:p>
          <w:p w:rsidR="0083381A" w:rsidRDefault="0083381A" w:rsidP="0083381A">
            <w:pPr>
              <w:jc w:val="both"/>
            </w:pPr>
          </w:p>
          <w:p w:rsidR="0083381A" w:rsidRDefault="0083381A" w:rsidP="0083381A">
            <w:pPr>
              <w:jc w:val="both"/>
            </w:pPr>
            <w:r>
              <w:t xml:space="preserve">    b) Que los desembolsos que se originen con motivo de dichos proyectos, reflejen adecuadamente los costos en </w:t>
            </w:r>
            <w:r>
              <w:lastRenderedPageBreak/>
              <w:t>que se incurra o incurrirá para realizar las actividades de investigación y desarrollo a que ellos se refieren y que tales costos se ajusten a condiciones observadas en el mercado.</w:t>
            </w:r>
          </w:p>
          <w:p w:rsidR="0083381A" w:rsidRDefault="0083381A" w:rsidP="0083381A">
            <w:pPr>
              <w:jc w:val="both"/>
            </w:pPr>
          </w:p>
          <w:p w:rsidR="0083381A" w:rsidRDefault="0083381A" w:rsidP="0083381A">
            <w:pPr>
              <w:jc w:val="both"/>
            </w:pPr>
            <w:r>
              <w:rPr>
                <w:rFonts w:cstheme="minorHAnsi"/>
              </w:rPr>
              <w:t>√</w:t>
            </w:r>
          </w:p>
          <w:p w:rsidR="0083381A" w:rsidRDefault="0083381A" w:rsidP="0083381A">
            <w:pPr>
              <w:jc w:val="both"/>
            </w:pPr>
          </w:p>
          <w:p w:rsidR="0083381A" w:rsidRDefault="0083381A" w:rsidP="0083381A">
            <w:pPr>
              <w:jc w:val="both"/>
            </w:pPr>
          </w:p>
          <w:p w:rsidR="00166097" w:rsidRDefault="0083381A" w:rsidP="0083381A">
            <w:pPr>
              <w:jc w:val="both"/>
            </w:pPr>
            <w:r>
              <w:t xml:space="preserve">    Verificándose lo anterior, CORFO emitirá una resolución certificando el proyecto de investigación y desarrollo.</w:t>
            </w:r>
          </w:p>
        </w:tc>
        <w:tc>
          <w:tcPr>
            <w:tcW w:w="5343" w:type="dxa"/>
          </w:tcPr>
          <w:p w:rsidR="002C03AB" w:rsidRDefault="002C03AB" w:rsidP="002C03AB">
            <w:pPr>
              <w:jc w:val="both"/>
            </w:pPr>
            <w:r>
              <w:lastRenderedPageBreak/>
              <w:t>5)</w:t>
            </w:r>
            <w:r>
              <w:tab/>
              <w:t>Modifícase el artículo 12.- en el siguiente sentido:</w:t>
            </w:r>
          </w:p>
          <w:p w:rsidR="002C03AB" w:rsidRDefault="002C03AB" w:rsidP="002C03AB">
            <w:pPr>
              <w:jc w:val="both"/>
            </w:pPr>
          </w:p>
          <w:p w:rsidR="0083381A" w:rsidRDefault="0083381A" w:rsidP="002C03AB">
            <w:pPr>
              <w:jc w:val="both"/>
            </w:pPr>
          </w:p>
          <w:p w:rsidR="002C03AB" w:rsidRDefault="002C03AB" w:rsidP="002C03AB">
            <w:pPr>
              <w:jc w:val="both"/>
            </w:pPr>
            <w:r>
              <w:t>a)</w:t>
            </w:r>
            <w:r>
              <w:tab/>
              <w:t>Reemplázase en la letra a) la frase “el contribuyente” por “el o los contribuyentes”.</w:t>
            </w:r>
          </w:p>
          <w:p w:rsidR="002C03AB" w:rsidRDefault="002C03AB"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2C03AB" w:rsidRDefault="002C03AB" w:rsidP="002C03AB">
            <w:pPr>
              <w:jc w:val="both"/>
            </w:pPr>
            <w:r>
              <w:t>b)</w:t>
            </w:r>
            <w:r>
              <w:tab/>
              <w:t xml:space="preserve">Incorpórase la siguiente letra c): </w:t>
            </w:r>
          </w:p>
          <w:p w:rsidR="002C03AB" w:rsidRDefault="002C03AB" w:rsidP="002C03AB">
            <w:pPr>
              <w:jc w:val="both"/>
            </w:pPr>
          </w:p>
          <w:p w:rsidR="00166097" w:rsidRDefault="002C03AB" w:rsidP="002C03AB">
            <w:pPr>
              <w:jc w:val="both"/>
            </w:pPr>
            <w:r>
              <w:t>“c) Que, en los casos que corresponda, los proyectos de investigación y desarrollo cumplen con los supuestos indicados en la letra d) del artículo 1º de esta Ley.”.</w:t>
            </w:r>
          </w:p>
        </w:tc>
        <w:tc>
          <w:tcPr>
            <w:tcW w:w="5343" w:type="dxa"/>
          </w:tcPr>
          <w:p w:rsidR="00166097" w:rsidRDefault="00166097" w:rsidP="00166097">
            <w:pPr>
              <w:jc w:val="both"/>
            </w:pPr>
          </w:p>
        </w:tc>
      </w:tr>
      <w:tr w:rsidR="00166097" w:rsidTr="00166097">
        <w:tc>
          <w:tcPr>
            <w:tcW w:w="5342" w:type="dxa"/>
          </w:tcPr>
          <w:p w:rsidR="0083381A" w:rsidRDefault="0083381A" w:rsidP="0083381A">
            <w:pPr>
              <w:jc w:val="both"/>
            </w:pPr>
            <w:r>
              <w:lastRenderedPageBreak/>
              <w:t>Artículo 13.- La resolución que certifique un proyecto de investigación y desarrollo deberá contener, a lo menos, las siguientes menciones:</w:t>
            </w:r>
          </w:p>
          <w:p w:rsidR="0083381A" w:rsidRDefault="0083381A" w:rsidP="0083381A">
            <w:pPr>
              <w:jc w:val="both"/>
            </w:pPr>
          </w:p>
          <w:p w:rsidR="0083381A" w:rsidRDefault="0083381A" w:rsidP="0083381A">
            <w:pPr>
              <w:jc w:val="both"/>
            </w:pPr>
            <w:r>
              <w:t xml:space="preserve">    a) Nombre o razón social del contribuyente.</w:t>
            </w:r>
          </w:p>
          <w:p w:rsidR="0083381A" w:rsidRDefault="0083381A" w:rsidP="0083381A">
            <w:pPr>
              <w:jc w:val="both"/>
            </w:pPr>
          </w:p>
          <w:p w:rsidR="0083381A" w:rsidRDefault="0083381A" w:rsidP="0083381A">
            <w:pPr>
              <w:jc w:val="both"/>
            </w:pPr>
            <w:r>
              <w:t xml:space="preserve">    b) Rol Único Tributario del contribuyente.</w:t>
            </w:r>
          </w:p>
          <w:p w:rsidR="0083381A" w:rsidRDefault="0083381A" w:rsidP="0083381A">
            <w:pPr>
              <w:jc w:val="both"/>
            </w:pPr>
          </w:p>
          <w:p w:rsidR="0083381A" w:rsidRDefault="0083381A" w:rsidP="0083381A">
            <w:pPr>
              <w:jc w:val="both"/>
            </w:pPr>
            <w:r>
              <w:t xml:space="preserve">    c) Nombre del proyecto de investigación y desarrollo que se certifica.</w:t>
            </w:r>
          </w:p>
          <w:p w:rsidR="0083381A" w:rsidRDefault="0083381A" w:rsidP="0083381A">
            <w:pPr>
              <w:jc w:val="both"/>
            </w:pPr>
          </w:p>
          <w:p w:rsidR="0083381A" w:rsidRDefault="0083381A" w:rsidP="0083381A">
            <w:pPr>
              <w:jc w:val="both"/>
            </w:pPr>
            <w:r>
              <w:t xml:space="preserve">    d) Objetivo general del proyecto.</w:t>
            </w:r>
          </w:p>
          <w:p w:rsidR="0083381A" w:rsidRDefault="0083381A" w:rsidP="0083381A">
            <w:pPr>
              <w:jc w:val="both"/>
            </w:pPr>
          </w:p>
          <w:p w:rsidR="0083381A" w:rsidRDefault="0083381A" w:rsidP="0083381A">
            <w:pPr>
              <w:jc w:val="both"/>
            </w:pPr>
            <w:r>
              <w:t xml:space="preserve">    e) Costo total del proyecto sobre cuyos egresos se tendrá derecho a los beneficios tributarios. Con todo, y según lo determine el Reglamento, el contribuyente podrá, con antecedentes fundados, solicitar a CORFO su autorización para modificar este ítem, debiendo dictarse al efecto una nueva resolución. Mientras no se autorice un nuevo monto de costos y gastos, el contribuyente deberá utilizar los beneficios tributarios de esta ley con </w:t>
            </w:r>
            <w:r>
              <w:lastRenderedPageBreak/>
              <w:t>el monto autorizado por CORFO.</w:t>
            </w:r>
          </w:p>
          <w:p w:rsidR="0083381A" w:rsidRDefault="0083381A" w:rsidP="0083381A">
            <w:pPr>
              <w:jc w:val="both"/>
            </w:pPr>
          </w:p>
          <w:p w:rsidR="0083381A" w:rsidRDefault="0083381A" w:rsidP="0083381A">
            <w:pPr>
              <w:jc w:val="both"/>
            </w:pPr>
          </w:p>
          <w:p w:rsidR="0083381A" w:rsidRDefault="0083381A" w:rsidP="0083381A">
            <w:pPr>
              <w:jc w:val="both"/>
            </w:pPr>
          </w:p>
          <w:p w:rsidR="0083381A" w:rsidRDefault="0083381A" w:rsidP="0083381A">
            <w:pPr>
              <w:jc w:val="both"/>
            </w:pPr>
          </w:p>
          <w:p w:rsidR="0083381A" w:rsidRPr="0083381A" w:rsidRDefault="0083381A" w:rsidP="0083381A">
            <w:pPr>
              <w:jc w:val="both"/>
              <w:rPr>
                <w:u w:val="single"/>
              </w:rPr>
            </w:pPr>
            <w:r>
              <w:t xml:space="preserve">    </w:t>
            </w:r>
            <w:r w:rsidRPr="0083381A">
              <w:rPr>
                <w:u w:val="single"/>
              </w:rPr>
              <w:t>f) Tratándose de proyectos asociativos, el costo total en que cada uno de los contribuyentes incurrirá.</w:t>
            </w:r>
          </w:p>
          <w:p w:rsidR="0083381A" w:rsidRDefault="0083381A" w:rsidP="0083381A">
            <w:pPr>
              <w:jc w:val="both"/>
            </w:pPr>
          </w:p>
          <w:p w:rsidR="00166097" w:rsidRDefault="0083381A" w:rsidP="0083381A">
            <w:pPr>
              <w:jc w:val="both"/>
            </w:pPr>
            <w:r>
              <w:t xml:space="preserve">    En caso que se trate de un proyecto asociativo, la resolución de CORFO deberá contener las menciones señaladas en las letras a) y b) para cada uno de los contribuyentes respecto de los cuales se acredita el proyecto.</w:t>
            </w:r>
          </w:p>
          <w:p w:rsidR="0083381A" w:rsidRDefault="0083381A" w:rsidP="0083381A">
            <w:pPr>
              <w:jc w:val="both"/>
            </w:pPr>
          </w:p>
          <w:p w:rsidR="0083381A" w:rsidRDefault="0083381A" w:rsidP="0083381A">
            <w:pPr>
              <w:jc w:val="both"/>
            </w:pPr>
            <w:r>
              <w:rPr>
                <w:rFonts w:cstheme="minorHAnsi"/>
              </w:rPr>
              <w:t>√</w:t>
            </w:r>
          </w:p>
        </w:tc>
        <w:tc>
          <w:tcPr>
            <w:tcW w:w="5343" w:type="dxa"/>
          </w:tcPr>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83381A" w:rsidRDefault="0083381A" w:rsidP="002C03AB">
            <w:pPr>
              <w:jc w:val="both"/>
            </w:pPr>
          </w:p>
          <w:p w:rsidR="002C03AB" w:rsidRDefault="002C03AB" w:rsidP="002C03AB">
            <w:pPr>
              <w:jc w:val="both"/>
            </w:pPr>
            <w:r>
              <w:lastRenderedPageBreak/>
              <w:t>6)</w:t>
            </w:r>
            <w:r>
              <w:tab/>
              <w:t>Modifícase el artículo 13.- en el siguiente sentido:</w:t>
            </w:r>
          </w:p>
          <w:p w:rsidR="002C03AB" w:rsidRDefault="002C03AB" w:rsidP="002C03AB">
            <w:pPr>
              <w:jc w:val="both"/>
            </w:pPr>
          </w:p>
          <w:p w:rsidR="002C03AB" w:rsidRDefault="002C03AB" w:rsidP="002C03AB">
            <w:pPr>
              <w:jc w:val="both"/>
            </w:pPr>
            <w:r>
              <w:t>a)</w:t>
            </w:r>
            <w:r>
              <w:tab/>
              <w:t>Sustitúyase la letra f) por la siguiente:</w:t>
            </w:r>
          </w:p>
          <w:p w:rsidR="002C03AB" w:rsidRDefault="002C03AB" w:rsidP="002C03AB">
            <w:pPr>
              <w:jc w:val="both"/>
            </w:pPr>
          </w:p>
          <w:p w:rsidR="002C03AB" w:rsidRDefault="002C03AB" w:rsidP="002C03AB">
            <w:pPr>
              <w:jc w:val="both"/>
            </w:pPr>
            <w:r>
              <w:t>“f) Tratándose de proyectos asociativos, el costo total en que cada uno de los contribuyentes incurra deberá constar en la resolución de CORFO, la cual deberá contener las menciones señaladas en las letras a) y b) para cada uno de los contribuyentes respecto de los cuales se acredita el proyecto.”.</w:t>
            </w:r>
          </w:p>
          <w:p w:rsidR="002C03AB" w:rsidRDefault="002C03AB" w:rsidP="002C03AB">
            <w:pPr>
              <w:jc w:val="both"/>
            </w:pPr>
          </w:p>
          <w:p w:rsidR="002C03AB" w:rsidRDefault="002C03AB" w:rsidP="002C03AB">
            <w:pPr>
              <w:jc w:val="both"/>
            </w:pPr>
            <w:r>
              <w:t>b)</w:t>
            </w:r>
            <w:r>
              <w:tab/>
              <w:t>Incorpóranse las siguientes letras g) y h):</w:t>
            </w:r>
          </w:p>
          <w:p w:rsidR="002C03AB" w:rsidRDefault="002C03AB" w:rsidP="002C03AB">
            <w:pPr>
              <w:jc w:val="both"/>
            </w:pPr>
            <w:r>
              <w:t xml:space="preserve">“g) En aquellos casos en que un proyecto de investigación y desarrollo cumpla con los supuestos indicados en la letra d) del artículo 1º de esta Ley, la resolución deberá indicar que el proyecto tiene impacto medioambiental positivo directo.”. </w:t>
            </w:r>
          </w:p>
          <w:p w:rsidR="002C03AB" w:rsidRDefault="002C03AB" w:rsidP="002C03AB">
            <w:pPr>
              <w:jc w:val="both"/>
            </w:pPr>
          </w:p>
          <w:p w:rsidR="00166097" w:rsidRDefault="002C03AB" w:rsidP="002C03AB">
            <w:pPr>
              <w:jc w:val="both"/>
            </w:pPr>
            <w:r>
              <w:t>“h) En el evento que la certificación sea parcial, la resolución deberá señalar expresamente la o las partes que fueron denegadas y los fundamentos que motivan la denegación parcial.”.</w:t>
            </w:r>
          </w:p>
        </w:tc>
        <w:tc>
          <w:tcPr>
            <w:tcW w:w="5343" w:type="dxa"/>
          </w:tcPr>
          <w:p w:rsidR="00166097" w:rsidRDefault="00166097" w:rsidP="00166097">
            <w:pPr>
              <w:jc w:val="both"/>
            </w:pPr>
          </w:p>
        </w:tc>
      </w:tr>
      <w:tr w:rsidR="00166097" w:rsidTr="00166097">
        <w:tc>
          <w:tcPr>
            <w:tcW w:w="5342" w:type="dxa"/>
          </w:tcPr>
          <w:p w:rsidR="00BF42B2" w:rsidRDefault="00BF42B2" w:rsidP="00BF42B2">
            <w:pPr>
              <w:jc w:val="both"/>
            </w:pPr>
            <w:r>
              <w:lastRenderedPageBreak/>
              <w:t xml:space="preserve">Artículo 16.- Un reglamento expedido mediante decreto supremo del Ministerio de Economía, Fomento y Turismo, y firmado además por los Ministros o Ministras de Hacienda y de Ciencia, Tecnología, Conocimiento e Innovación, determinará los procedimientos para la presentación, revisión, certificación y revocación de los proyectos de investigación y desarrollo, </w:t>
            </w:r>
            <w:r w:rsidRPr="00BF42B2">
              <w:rPr>
                <w:strike/>
              </w:rPr>
              <w:t>así como el mecanismo de reajustabilidad, forma de pago y demás aspectos del arancel establecido en el artículo 25</w:t>
            </w:r>
            <w:r>
              <w:t>.</w:t>
            </w:r>
          </w:p>
          <w:p w:rsidR="00BF42B2" w:rsidRDefault="00BF42B2" w:rsidP="00BF42B2">
            <w:pPr>
              <w:jc w:val="both"/>
            </w:pPr>
          </w:p>
          <w:p w:rsidR="00166097" w:rsidRDefault="00BF42B2" w:rsidP="00BF42B2">
            <w:pPr>
              <w:jc w:val="both"/>
            </w:pPr>
            <w:r>
              <w:t xml:space="preserve">    En el mismo reglamento se establecerá el procedimiento mediante el cual los contribuyentes podrán acogerse a lo señalado en </w:t>
            </w:r>
            <w:r w:rsidRPr="00BF42B2">
              <w:rPr>
                <w:u w:val="single"/>
              </w:rPr>
              <w:t>los artículos 4º y 9º</w:t>
            </w:r>
            <w:r>
              <w:t>, y requerir a CORFO para los efectos del inciso final del artículo siguiente.</w:t>
            </w:r>
          </w:p>
        </w:tc>
        <w:tc>
          <w:tcPr>
            <w:tcW w:w="5343" w:type="dxa"/>
          </w:tcPr>
          <w:p w:rsidR="002C03AB" w:rsidRDefault="002C03AB" w:rsidP="002C03AB">
            <w:pPr>
              <w:jc w:val="both"/>
            </w:pPr>
            <w:r>
              <w:lastRenderedPageBreak/>
              <w:t>7)</w:t>
            </w:r>
            <w:r>
              <w:tab/>
              <w:t>Modifícase el artículo 16.- en el siguiente sentido:</w:t>
            </w:r>
          </w:p>
          <w:p w:rsidR="002C03AB" w:rsidRDefault="002C03AB" w:rsidP="002C03AB">
            <w:pPr>
              <w:jc w:val="both"/>
            </w:pPr>
          </w:p>
          <w:p w:rsidR="002C03AB" w:rsidRDefault="002C03AB" w:rsidP="002C03AB">
            <w:pPr>
              <w:jc w:val="both"/>
            </w:pPr>
            <w:r>
              <w:t>a)</w:t>
            </w:r>
            <w:r>
              <w:tab/>
              <w:t>Elimínase en el inciso primero la frase “, así como el mecanismo de reajustabilidad, forma de pago y demás aspectos del arancel establecido en el artículo 25”.</w:t>
            </w:r>
          </w:p>
          <w:p w:rsidR="002C03AB" w:rsidRDefault="002C03AB" w:rsidP="002C03AB">
            <w:pPr>
              <w:jc w:val="both"/>
            </w:pPr>
          </w:p>
          <w:p w:rsidR="00BF42B2" w:rsidRDefault="00BF42B2" w:rsidP="002C03AB">
            <w:pPr>
              <w:jc w:val="both"/>
            </w:pPr>
          </w:p>
          <w:p w:rsidR="00BF42B2" w:rsidRDefault="00BF42B2" w:rsidP="002C03AB">
            <w:pPr>
              <w:jc w:val="both"/>
            </w:pPr>
          </w:p>
          <w:p w:rsidR="00BF42B2" w:rsidRDefault="00BF42B2" w:rsidP="002C03AB">
            <w:pPr>
              <w:jc w:val="both"/>
            </w:pPr>
          </w:p>
          <w:p w:rsidR="00BF42B2" w:rsidRDefault="00BF42B2" w:rsidP="002C03AB">
            <w:pPr>
              <w:jc w:val="both"/>
            </w:pPr>
          </w:p>
          <w:p w:rsidR="00166097" w:rsidRDefault="002C03AB" w:rsidP="002C03AB">
            <w:pPr>
              <w:jc w:val="both"/>
            </w:pPr>
            <w:r>
              <w:t>b)</w:t>
            </w:r>
            <w:r>
              <w:tab/>
              <w:t>Sustitúyase en el inciso segundo la frase “los artículos 4° y 9°” por la expresión “el artículo 9.-”.</w:t>
            </w:r>
          </w:p>
        </w:tc>
        <w:tc>
          <w:tcPr>
            <w:tcW w:w="5343" w:type="dxa"/>
          </w:tcPr>
          <w:p w:rsidR="00166097" w:rsidRDefault="00166097" w:rsidP="00166097">
            <w:pPr>
              <w:jc w:val="both"/>
            </w:pPr>
          </w:p>
        </w:tc>
      </w:tr>
      <w:tr w:rsidR="00166097" w:rsidTr="00166097">
        <w:tc>
          <w:tcPr>
            <w:tcW w:w="5342" w:type="dxa"/>
          </w:tcPr>
          <w:p w:rsidR="00890C75" w:rsidRDefault="00890C75" w:rsidP="00890C75">
            <w:pPr>
              <w:jc w:val="both"/>
            </w:pPr>
            <w:r>
              <w:lastRenderedPageBreak/>
              <w:t>Artículo 17.- Sin perjuicio de lo dispuesto en el inciso final del presente artículo, los siguientes tipos de desembolsos podrán ser considerados por CORFO como parte de un proyecto de investigación y desarrollo, siempre que se relacionen directamente con éste:</w:t>
            </w:r>
          </w:p>
          <w:p w:rsidR="00890C75" w:rsidRDefault="00890C75" w:rsidP="00890C75">
            <w:pPr>
              <w:jc w:val="both"/>
            </w:pPr>
          </w:p>
          <w:p w:rsidR="00890C75" w:rsidRDefault="00890C75" w:rsidP="00890C75">
            <w:pPr>
              <w:jc w:val="both"/>
            </w:pPr>
            <w:r>
              <w:t xml:space="preserve">    1. Gastos Corrientes de Investigación y Desarrollo.</w:t>
            </w:r>
          </w:p>
          <w:p w:rsidR="00890C75" w:rsidRDefault="00890C75" w:rsidP="00890C75">
            <w:pPr>
              <w:jc w:val="both"/>
            </w:pPr>
          </w:p>
          <w:p w:rsidR="00890C75" w:rsidRDefault="00890C75" w:rsidP="00890C75">
            <w:pPr>
              <w:jc w:val="both"/>
            </w:pPr>
            <w:r>
              <w:t xml:space="preserve">    a) Remuneraciones y honorarios por servicios personales prestados por personas naturales, ambos valorizados según el porcentaje de dedicación al proyecto, correspondientes al personal técnico y profesional directamente vinculado a las actividades del mismo. Al menos el 50% de estos gastos deberán corresponder a actividades que se lleven a cabo dentro del territorio nacional.</w:t>
            </w:r>
          </w:p>
          <w:p w:rsidR="00DC735C" w:rsidRDefault="00DC735C" w:rsidP="00890C75">
            <w:pPr>
              <w:jc w:val="both"/>
            </w:pPr>
          </w:p>
          <w:p w:rsidR="00DC735C" w:rsidRDefault="00DC735C" w:rsidP="00890C75">
            <w:pPr>
              <w:jc w:val="both"/>
            </w:pPr>
          </w:p>
          <w:p w:rsidR="00DC735C" w:rsidRDefault="00DC735C" w:rsidP="00890C75">
            <w:pPr>
              <w:jc w:val="both"/>
            </w:pPr>
          </w:p>
          <w:p w:rsidR="00DC735C" w:rsidRDefault="00DC735C" w:rsidP="00890C75">
            <w:pPr>
              <w:jc w:val="both"/>
            </w:pPr>
            <w:r>
              <w:rPr>
                <w:rFonts w:cstheme="minorHAnsi"/>
              </w:rPr>
              <w:t>√</w:t>
            </w:r>
          </w:p>
          <w:p w:rsidR="00DC735C" w:rsidRDefault="00DC735C" w:rsidP="00890C75">
            <w:pPr>
              <w:jc w:val="both"/>
            </w:pPr>
          </w:p>
          <w:p w:rsidR="00DC735C" w:rsidRDefault="00DC735C" w:rsidP="00890C75">
            <w:pPr>
              <w:jc w:val="both"/>
            </w:pPr>
          </w:p>
          <w:p w:rsidR="00DC735C" w:rsidRDefault="00DC735C" w:rsidP="00890C75">
            <w:pPr>
              <w:jc w:val="both"/>
            </w:pPr>
          </w:p>
          <w:p w:rsidR="00DC735C" w:rsidRDefault="00DC735C" w:rsidP="00890C75">
            <w:pPr>
              <w:jc w:val="both"/>
            </w:pPr>
          </w:p>
          <w:p w:rsidR="00DC735C" w:rsidRDefault="00DC735C" w:rsidP="00890C75">
            <w:pPr>
              <w:jc w:val="both"/>
            </w:pPr>
          </w:p>
          <w:p w:rsidR="00DC735C" w:rsidRDefault="00DC735C" w:rsidP="00890C75">
            <w:pPr>
              <w:jc w:val="both"/>
            </w:pPr>
          </w:p>
          <w:p w:rsidR="00DC735C" w:rsidRDefault="00DC735C" w:rsidP="00890C75">
            <w:pPr>
              <w:jc w:val="both"/>
            </w:pPr>
          </w:p>
          <w:p w:rsidR="00DC735C" w:rsidRDefault="00DC735C" w:rsidP="00890C75">
            <w:pPr>
              <w:jc w:val="both"/>
            </w:pPr>
          </w:p>
          <w:p w:rsidR="00DC735C" w:rsidRDefault="00DC735C" w:rsidP="00890C75">
            <w:pPr>
              <w:jc w:val="both"/>
            </w:pPr>
          </w:p>
          <w:p w:rsidR="00DC735C" w:rsidRDefault="00DC735C" w:rsidP="00890C75">
            <w:pPr>
              <w:jc w:val="both"/>
            </w:pPr>
          </w:p>
          <w:p w:rsidR="00DC735C" w:rsidRDefault="00DC735C" w:rsidP="00890C75">
            <w:pPr>
              <w:jc w:val="both"/>
            </w:pPr>
          </w:p>
          <w:p w:rsidR="00DC735C" w:rsidRDefault="00DC735C" w:rsidP="00890C75">
            <w:pPr>
              <w:jc w:val="both"/>
            </w:pPr>
          </w:p>
          <w:p w:rsidR="00DC735C" w:rsidRDefault="00DC735C" w:rsidP="00890C75">
            <w:pPr>
              <w:jc w:val="both"/>
            </w:pPr>
          </w:p>
          <w:p w:rsidR="00DC735C" w:rsidRDefault="00DC735C" w:rsidP="00890C75">
            <w:pPr>
              <w:jc w:val="both"/>
            </w:pPr>
          </w:p>
          <w:p w:rsidR="00DC735C" w:rsidRDefault="00DC735C" w:rsidP="00890C75">
            <w:pPr>
              <w:jc w:val="both"/>
            </w:pPr>
          </w:p>
          <w:p w:rsidR="00DC735C" w:rsidRDefault="00DC735C" w:rsidP="00890C75">
            <w:pPr>
              <w:jc w:val="both"/>
            </w:pPr>
          </w:p>
          <w:p w:rsidR="00DC735C" w:rsidRDefault="00DC735C" w:rsidP="00890C75">
            <w:pPr>
              <w:jc w:val="both"/>
            </w:pPr>
          </w:p>
          <w:p w:rsidR="00DC735C" w:rsidRDefault="00DC735C" w:rsidP="00890C75">
            <w:pPr>
              <w:jc w:val="both"/>
            </w:pPr>
          </w:p>
          <w:p w:rsidR="00890C75" w:rsidRDefault="00890C75" w:rsidP="00890C75">
            <w:pPr>
              <w:jc w:val="both"/>
            </w:pPr>
          </w:p>
          <w:p w:rsidR="00890C75" w:rsidRDefault="00890C75" w:rsidP="00890C75">
            <w:pPr>
              <w:jc w:val="both"/>
            </w:pPr>
            <w:r>
              <w:t xml:space="preserve">    b) Gastos directos en las actividades de ejecución del proyecto, tales como materiales e insumos, reactivos, servicios informáticos, análisis de laboratorio, material bibliográfico y otros componentes necesarios para llevar a cabo el proyecto.</w:t>
            </w:r>
          </w:p>
          <w:p w:rsidR="00890C75" w:rsidRDefault="00890C75" w:rsidP="00890C75">
            <w:pPr>
              <w:jc w:val="both"/>
            </w:pPr>
          </w:p>
          <w:p w:rsidR="00890C75" w:rsidRDefault="00890C75" w:rsidP="00890C75">
            <w:pPr>
              <w:jc w:val="both"/>
            </w:pPr>
            <w:r>
              <w:t xml:space="preserve">    c) Contratos con personas jurídicas para la prestación de servicios relacionados directamente con las actividades del proyecto. Al menos el 50% de estos gastos deberán corresponder a actividades que se lleven a cabo dentro del territorio nacional.</w:t>
            </w:r>
          </w:p>
          <w:p w:rsidR="00890C75" w:rsidRDefault="00890C75" w:rsidP="00890C75">
            <w:pPr>
              <w:jc w:val="both"/>
            </w:pPr>
          </w:p>
          <w:p w:rsidR="00890C75" w:rsidRDefault="00890C75" w:rsidP="00890C75">
            <w:pPr>
              <w:jc w:val="both"/>
            </w:pPr>
            <w:r>
              <w:t xml:space="preserve">    d) El arrendamiento, subarrendamiento, usufructo o cualquiera otra forma remunerada de cesión del uso o goce temporal de bienes muebles o inmuebles, siempre que sean necesarios para desarrollar el objeto del proyecto.</w:t>
            </w:r>
          </w:p>
          <w:p w:rsidR="00890C75" w:rsidRDefault="00890C75" w:rsidP="00890C75">
            <w:pPr>
              <w:jc w:val="both"/>
            </w:pPr>
          </w:p>
          <w:p w:rsidR="00890C75" w:rsidRDefault="00890C75" w:rsidP="00890C75">
            <w:pPr>
              <w:jc w:val="both"/>
            </w:pPr>
            <w:r>
              <w:t xml:space="preserve">    e) Gastos incurridos en la constitución de derechos de </w:t>
            </w:r>
            <w:r>
              <w:lastRenderedPageBreak/>
              <w:t>propiedad industrial, intelectual, o de registro de nuevas variedades vegetales, de conformidad con lo dispuesto en el artículo 1° de esta ley.</w:t>
            </w:r>
          </w:p>
          <w:p w:rsidR="00890C75" w:rsidRDefault="00890C75" w:rsidP="00890C75">
            <w:pPr>
              <w:jc w:val="both"/>
            </w:pPr>
          </w:p>
          <w:p w:rsidR="00890C75" w:rsidRDefault="00890C75" w:rsidP="00890C75">
            <w:pPr>
              <w:jc w:val="both"/>
            </w:pPr>
            <w:r>
              <w:t xml:space="preserve">    f) Gastos de servicios básicos asociados al proyecto, tales como agua, luz, teléfono e internet, entre otros. Estos desembolsos no podrán constituir más del 5% de los gastos corrientes del proyecto, sin perjuicio de la deducción como gasto de aquellos que no formen parte del mismo. No obstante lo anterior, mediante resolución fundada CORFO podrá autorizar un porcentaje superior al indicado en esta letra cuando los gastos de esta naturaleza sean un componente relevante del costo total, dadas las características del proyecto.</w:t>
            </w:r>
          </w:p>
          <w:p w:rsidR="00890C75" w:rsidRDefault="00890C75" w:rsidP="00890C75">
            <w:pPr>
              <w:jc w:val="both"/>
            </w:pPr>
          </w:p>
          <w:p w:rsidR="00890C75" w:rsidRDefault="00890C75" w:rsidP="00890C75">
            <w:pPr>
              <w:jc w:val="both"/>
            </w:pPr>
            <w:r>
              <w:t xml:space="preserve">    2. Gastos en Bienes Físicos del Activo Inmovilizado para la Investigación y Desarrollo.</w:t>
            </w:r>
          </w:p>
          <w:p w:rsidR="00890C75" w:rsidRDefault="00890C75" w:rsidP="00890C75">
            <w:pPr>
              <w:jc w:val="both"/>
            </w:pPr>
          </w:p>
          <w:p w:rsidR="00890C75" w:rsidRDefault="00890C75" w:rsidP="00890C75">
            <w:pPr>
              <w:jc w:val="both"/>
            </w:pPr>
            <w:r>
              <w:t xml:space="preserve">    Gastos en Bienes Físicos del Activo Inmovilizado para la Investigación y Desarrollo, dentro de los cuales se cuentan aquellos incurridos en la adquisición o fabricación de equipos e instrumental requerido para la ejecución del proyecto. Estos desembolsos podrán incluir gastos de seguros, traslado e internación, y todos los accesorios necesarios para el funcionamiento y puesta en marcha de los activos señalados.</w:t>
            </w:r>
          </w:p>
          <w:p w:rsidR="00890C75" w:rsidRDefault="00890C75" w:rsidP="00890C75">
            <w:pPr>
              <w:jc w:val="both"/>
            </w:pPr>
            <w:r>
              <w:t xml:space="preserve">    Asimismo, se considerarán las inversiones en edificación e infraestructura, y aquellas inversiones para la adquisición o compra de inmuebles, requeridos para la ejecución del proyecto.</w:t>
            </w:r>
          </w:p>
          <w:p w:rsidR="00890C75" w:rsidRDefault="00890C75" w:rsidP="00890C75">
            <w:pPr>
              <w:jc w:val="both"/>
            </w:pPr>
          </w:p>
          <w:p w:rsidR="00166097" w:rsidRDefault="00890C75" w:rsidP="00890C75">
            <w:pPr>
              <w:jc w:val="both"/>
            </w:pPr>
            <w:r>
              <w:t xml:space="preserve">    Dentro del marco del presente artículo, CORFO </w:t>
            </w:r>
            <w:r>
              <w:lastRenderedPageBreak/>
              <w:t>establecerá, mediante resolución, la especificación y detalle de los gastos que podrán ser considerados como parte de un proyecto de investigación y desarrollo. Asimismo, corresponderá a dicho organismo determinar, de oficio o a solicitud de los contribuyentes, si un determinado desembolso no expresamente mencionado en este artículo ni en la resolución respectiva, puede ser tenido como parte de un proyecto.</w:t>
            </w:r>
          </w:p>
        </w:tc>
        <w:tc>
          <w:tcPr>
            <w:tcW w:w="5343" w:type="dxa"/>
          </w:tcPr>
          <w:p w:rsidR="00DC735C" w:rsidRDefault="00DC735C" w:rsidP="002C03AB">
            <w:pPr>
              <w:jc w:val="both"/>
            </w:pPr>
          </w:p>
          <w:p w:rsidR="00DC735C" w:rsidRDefault="00DC735C" w:rsidP="002C03AB">
            <w:pPr>
              <w:jc w:val="both"/>
            </w:pPr>
          </w:p>
          <w:p w:rsidR="00DC735C" w:rsidRDefault="00DC735C" w:rsidP="002C03AB">
            <w:pPr>
              <w:jc w:val="both"/>
            </w:pPr>
          </w:p>
          <w:p w:rsidR="00DC735C" w:rsidRDefault="00DC735C" w:rsidP="002C03AB">
            <w:pPr>
              <w:jc w:val="both"/>
            </w:pPr>
          </w:p>
          <w:p w:rsidR="00DC735C" w:rsidRDefault="00DC735C" w:rsidP="002C03AB">
            <w:pPr>
              <w:jc w:val="both"/>
            </w:pPr>
          </w:p>
          <w:p w:rsidR="00DC735C" w:rsidRDefault="00DC735C" w:rsidP="002C03AB">
            <w:pPr>
              <w:jc w:val="both"/>
            </w:pPr>
          </w:p>
          <w:p w:rsidR="00DC735C" w:rsidRDefault="00DC735C" w:rsidP="002C03AB">
            <w:pPr>
              <w:jc w:val="both"/>
            </w:pPr>
          </w:p>
          <w:p w:rsidR="00DC735C" w:rsidRDefault="00DC735C" w:rsidP="002C03AB">
            <w:pPr>
              <w:jc w:val="both"/>
            </w:pPr>
          </w:p>
          <w:p w:rsidR="00DC735C" w:rsidRDefault="00DC735C" w:rsidP="002C03AB">
            <w:pPr>
              <w:jc w:val="both"/>
            </w:pPr>
          </w:p>
          <w:p w:rsidR="00DC735C" w:rsidRDefault="00DC735C" w:rsidP="002C03AB">
            <w:pPr>
              <w:jc w:val="both"/>
            </w:pPr>
          </w:p>
          <w:p w:rsidR="00DC735C" w:rsidRDefault="00DC735C" w:rsidP="002C03AB">
            <w:pPr>
              <w:jc w:val="both"/>
            </w:pPr>
          </w:p>
          <w:p w:rsidR="00DC735C" w:rsidRDefault="00DC735C" w:rsidP="002C03AB">
            <w:pPr>
              <w:jc w:val="both"/>
            </w:pPr>
          </w:p>
          <w:p w:rsidR="00DC735C" w:rsidRDefault="00DC735C" w:rsidP="002C03AB">
            <w:pPr>
              <w:jc w:val="both"/>
            </w:pPr>
          </w:p>
          <w:p w:rsidR="002C03AB" w:rsidRDefault="002C03AB" w:rsidP="002C03AB">
            <w:pPr>
              <w:jc w:val="both"/>
            </w:pPr>
            <w:r>
              <w:t>8)</w:t>
            </w:r>
            <w:r>
              <w:tab/>
              <w:t>Incorpórase en el artículo 17.- la siguiente letra b), pasando la actual letra b) a ser c) y así sucesivamente:</w:t>
            </w:r>
          </w:p>
          <w:p w:rsidR="002C03AB" w:rsidRDefault="002C03AB" w:rsidP="002C03AB">
            <w:pPr>
              <w:jc w:val="both"/>
            </w:pPr>
            <w:r>
              <w:t xml:space="preserve">“b) Las remuneraciones brutas de trabajadores y trabajadoras con vínculo de subordinación y dependencia, bajo régimen de contrato de trabajo indefinido, regulado por el Código del Trabajo u otro, que tengan el grado académico de doctor o doctora, el que deberá ser afín y encontrarse directamente vinculado con las actividades de investigación y desarrollo del proyecto. Los contratos de trabajo deberán establecer expresamente que el trabajador deberá dedicarse de forma exclusiva a las actividades de investigación y desarrollo propias del proyecto. </w:t>
            </w:r>
          </w:p>
          <w:p w:rsidR="002C03AB" w:rsidRDefault="002C03AB" w:rsidP="002C03AB">
            <w:pPr>
              <w:jc w:val="both"/>
            </w:pPr>
            <w:r>
              <w:lastRenderedPageBreak/>
              <w:t xml:space="preserve"> </w:t>
            </w:r>
          </w:p>
          <w:p w:rsidR="002C03AB" w:rsidRDefault="002C03AB" w:rsidP="002C03AB">
            <w:pPr>
              <w:jc w:val="both"/>
            </w:pPr>
            <w:r>
              <w:t xml:space="preserve">En caso que el doctorado haya sido obtenido en una universidad extranjera, este deberá encontrarse revalidado o reconocido por la Universidad de Chile, de conformidad al decreto exento universitario N°0030.203, de 2005 o aquel que lo reemplace. </w:t>
            </w:r>
          </w:p>
          <w:p w:rsidR="002C03AB" w:rsidRDefault="002C03AB" w:rsidP="002C03AB">
            <w:pPr>
              <w:jc w:val="both"/>
            </w:pPr>
            <w:r>
              <w:t xml:space="preserve"> </w:t>
            </w:r>
          </w:p>
          <w:p w:rsidR="00166097" w:rsidRDefault="002C03AB" w:rsidP="002C03AB">
            <w:pPr>
              <w:jc w:val="both"/>
            </w:pPr>
            <w:r>
              <w:t>No podrán incluirse en este literal aquellos doctores y doctoras que hayan sido contratados por el titular del proyecto, bajo cualquier régimen contractual, antes de dos años contados desde la fecha de solicitud de certificación del proyecto.”.</w:t>
            </w:r>
          </w:p>
        </w:tc>
        <w:tc>
          <w:tcPr>
            <w:tcW w:w="5343" w:type="dxa"/>
          </w:tcPr>
          <w:p w:rsidR="00166097" w:rsidRDefault="00166097" w:rsidP="00166097">
            <w:pPr>
              <w:jc w:val="both"/>
            </w:pPr>
          </w:p>
        </w:tc>
      </w:tr>
      <w:tr w:rsidR="00166097" w:rsidTr="00166097">
        <w:tc>
          <w:tcPr>
            <w:tcW w:w="5342" w:type="dxa"/>
          </w:tcPr>
          <w:p w:rsidR="005C1DEC" w:rsidRDefault="005C1DEC" w:rsidP="005C1DEC">
            <w:pPr>
              <w:jc w:val="both"/>
            </w:pPr>
          </w:p>
          <w:p w:rsidR="005C1DEC" w:rsidRDefault="005C1DEC" w:rsidP="005C1DEC">
            <w:pPr>
              <w:jc w:val="both"/>
            </w:pPr>
            <w:r>
              <w:t>Artículo 18.- Los contribuyentes del Impuesto de Primera Categoría de la Ley sobre Impuesto a la Renta, que declaren su renta efectiva determinada según contabilidad completa, tendrán derecho a un crédito contra el Impuesto de Primera Categoría, que se calculará de la forma indicada en el inciso siguiente, siempre que los respectivos proyectos sean debidamente certificados por CORFO.</w:t>
            </w:r>
          </w:p>
          <w:p w:rsidR="005C1DEC" w:rsidRDefault="005C1DEC" w:rsidP="005C1DEC">
            <w:pPr>
              <w:jc w:val="both"/>
            </w:pPr>
          </w:p>
          <w:p w:rsidR="005C1DEC" w:rsidRDefault="005C1DEC" w:rsidP="005C1DEC">
            <w:pPr>
              <w:jc w:val="both"/>
            </w:pPr>
            <w:r>
              <w:t xml:space="preserve">    El crédito por cada ejercicio será equivalente al 35% de una base conformada por el total de los pagos por concepto de gastos corrientes y la cuota anual de depreciación de los bienes físicos del activo inmovilizado a que se refiere el artículo 17, siempre que estos bienes físicos sean adquiridos en el marco de un proyecto de investigación y desarrollo. Esta cuota anual de depreciación se determinará conforme a lo dispuesto en el artículo 31, número 5°, de la Ley sobre Impuesto a la Renta.</w:t>
            </w:r>
          </w:p>
          <w:p w:rsidR="005C1DEC" w:rsidRDefault="005C1DEC" w:rsidP="005C1DEC">
            <w:pPr>
              <w:jc w:val="both"/>
            </w:pPr>
          </w:p>
          <w:p w:rsidR="005C1DEC" w:rsidRDefault="005C1DEC" w:rsidP="005C1DEC">
            <w:pPr>
              <w:jc w:val="both"/>
            </w:pPr>
            <w:r>
              <w:t xml:space="preserve">    El monto del crédito a que tendrá derecho el contribuyente en cada ejercicio, no podrá exceder del equivalente a quince mil unidades tributarias mensuales, </w:t>
            </w:r>
            <w:r>
              <w:lastRenderedPageBreak/>
              <w:t>de acuerdo al valor de dicha unidad al término del ejercicio respectivo.</w:t>
            </w:r>
          </w:p>
          <w:p w:rsidR="005C1DEC" w:rsidRDefault="005C1DEC" w:rsidP="005C1DEC">
            <w:pPr>
              <w:jc w:val="both"/>
            </w:pPr>
          </w:p>
          <w:p w:rsidR="005C1DEC" w:rsidRDefault="005C1DEC" w:rsidP="005C1DEC">
            <w:pPr>
              <w:jc w:val="both"/>
            </w:pPr>
            <w:r>
              <w:t xml:space="preserve">    El crédito establecido en este artículo se imputará contra el impuesto de primera categoría que grava las rentas del ejercicio en que se produjeron los desembolsos efectivos de los gastos señalados en el artículo anterior, o se dedujo la cuota anual de depreciación, en su caso, según corresponda. En caso de producirse un remanente de crédito, éste no dará derecho a devolución, pero podrá imputarse contra el Impuesto de Primera Categoría que corresponda pagar en los ejercicios posteriores, debidamente reajustado en la forma que establece el artículo 95 de la Ley sobre Impuesto a la Renta.</w:t>
            </w:r>
          </w:p>
          <w:p w:rsidR="005C1DEC" w:rsidRDefault="005C1DEC" w:rsidP="005C1DEC">
            <w:pPr>
              <w:jc w:val="both"/>
            </w:pPr>
          </w:p>
          <w:p w:rsidR="005C1DEC" w:rsidRDefault="005C1DEC" w:rsidP="005C1DEC">
            <w:pPr>
              <w:jc w:val="both"/>
            </w:pPr>
            <w:r>
              <w:t xml:space="preserve">    El crédito a que se refiere este artículo se calculará considerando el monto de los egresos efectuados en el ejercicio por concepto de proyectos de investigación y desarrollo, así como la cuota de depreciación que corresponda, actualizados conforme al porcentaje de variación del índice de precios al consumidor en el período comprendido entre el último día del mes anterior al del pago efectivo y el último día del mes anterior al del cierre del ejercicio, según sea aplicable.</w:t>
            </w:r>
          </w:p>
          <w:p w:rsidR="005C1DEC" w:rsidRDefault="005C1DEC" w:rsidP="005C1DEC">
            <w:pPr>
              <w:jc w:val="both"/>
            </w:pPr>
          </w:p>
          <w:p w:rsidR="00166097" w:rsidRDefault="005C1DEC" w:rsidP="005C1DEC">
            <w:pPr>
              <w:jc w:val="both"/>
            </w:pPr>
            <w:r>
              <w:t xml:space="preserve">    Cuando los pagos o la adquisición de los bienes físicos vinculados al proyecto hayan tenido lugar entre las fechas de presentación de la solicitud de certificación y de la resolución que certifica el proyecto, pero en un ejercicio distinto a aquél en que se dicta la referida resolución, deberán ser considerados para la </w:t>
            </w:r>
            <w:r>
              <w:lastRenderedPageBreak/>
              <w:t>determinación de los beneficios que establece esta ley en el ejercicio en que dicha resolución sea dictada.</w:t>
            </w:r>
          </w:p>
        </w:tc>
        <w:tc>
          <w:tcPr>
            <w:tcW w:w="5343" w:type="dxa"/>
          </w:tcPr>
          <w:p w:rsidR="002C03AB" w:rsidRDefault="002C03AB" w:rsidP="002C03AB">
            <w:pPr>
              <w:jc w:val="both"/>
            </w:pPr>
            <w:r>
              <w:lastRenderedPageBreak/>
              <w:t>9)</w:t>
            </w:r>
            <w:r>
              <w:tab/>
              <w:t>Sustitúyase el artículo 18, por el siguiente:</w:t>
            </w:r>
          </w:p>
          <w:p w:rsidR="002C03AB" w:rsidRDefault="002C03AB" w:rsidP="002C03AB">
            <w:pPr>
              <w:jc w:val="both"/>
            </w:pPr>
            <w:r>
              <w:t>“Artículo 18.- Los contribuyentes del Impuesto de Primera Categoría de la Ley sobre Impuesto a la Renta, que declaren su renta efectiva determinada según contabilidad completa, y los contribuyentes que se encuentren acogidos al régimen establecido en la letra D) del artículo 14 de la Ley sobre Impuesto a la Renta, ya sea que declaren su renta efectiva según contabilidad completa o simplificada, tendrán derecho a un crédito contra el Impuesto de Primera Categoría, que se calculará de la forma indicada en los incisos siguientes, siempre que los respectivos proyectos sean debidamente certificados por CORFO.</w:t>
            </w:r>
          </w:p>
          <w:p w:rsidR="002C03AB" w:rsidRDefault="002C03AB" w:rsidP="002C03AB">
            <w:pPr>
              <w:jc w:val="both"/>
            </w:pPr>
          </w:p>
          <w:p w:rsidR="002C03AB" w:rsidRDefault="002C03AB" w:rsidP="002C03AB">
            <w:pPr>
              <w:jc w:val="both"/>
            </w:pPr>
            <w:r>
              <w:t xml:space="preserve">El crédito por cada ejercicio será equivalente al 35% de una base conformada por el total de los pagos por concepto de gastos corrientes y la cuota anual de depreciación de los bienes físicos del activo inmovilizado a que se refiere el artículo 17, siempre que estos gastos hayan sido incurridos y estos bienes físicos sean adquiridos, en el marco de un proyecto de investigación y desarrollo en el ejercicio correspondiente a la obtención de la certificación o durante los ejercicios posteriores. Esta cuota anual de depreciación se </w:t>
            </w:r>
            <w:r>
              <w:lastRenderedPageBreak/>
              <w:t>determinará conforme a lo dispuesto en el artículo 31, número 5°, de la Ley sobre Impuesto a la Renta, no siendo posible, para efectos de calcular el crédito establecido en el presente artículo, emplear depreciaciones reguladas en normas distintas a la antes referida.</w:t>
            </w:r>
          </w:p>
          <w:p w:rsidR="002C03AB" w:rsidRDefault="002C03AB" w:rsidP="002C03AB">
            <w:pPr>
              <w:jc w:val="both"/>
            </w:pPr>
          </w:p>
          <w:p w:rsidR="002C03AB" w:rsidRDefault="002C03AB" w:rsidP="002C03AB">
            <w:pPr>
              <w:jc w:val="both"/>
            </w:pPr>
            <w:r>
              <w:t>El crédito a que se refiere este artículo se calculará considerando el monto de los egresos efectuados en cada ejercicio por concepto de proyectos de investigación y desarrollo, así como la cuota de depreciación que corresponda, actualizados conforme al porcentaje de variación del índice de precios al consumidor en el período comprendido entre el último día del mes anterior al del pago efectivo y el último día del mes anterior al del cierre del ejercicio, según sea aplicable.</w:t>
            </w:r>
          </w:p>
          <w:p w:rsidR="002C03AB" w:rsidRDefault="002C03AB" w:rsidP="002C03AB">
            <w:pPr>
              <w:jc w:val="both"/>
            </w:pPr>
          </w:p>
          <w:p w:rsidR="002C03AB" w:rsidRDefault="002C03AB" w:rsidP="002C03AB">
            <w:pPr>
              <w:jc w:val="both"/>
            </w:pPr>
            <w:r>
              <w:t>El crédito indicado en el inciso segundo de este artículo será de un 50% únicamente respecto de los gastos señalados en la letra b) del número 1 del artículo 17 de esta ley. Para estos efectos, los contribuyentes deberán descontar de la base señalada en el inciso segundo de este artículo, las remuneraciones brutas de los trabajadores de la letra b) del número 1 del artículo 17 y aplicar, separadamente, el crédito indicado en este inciso sobre dicho monto.</w:t>
            </w:r>
          </w:p>
          <w:p w:rsidR="002C03AB" w:rsidRDefault="002C03AB" w:rsidP="002C03AB">
            <w:pPr>
              <w:jc w:val="both"/>
            </w:pPr>
          </w:p>
          <w:p w:rsidR="002C03AB" w:rsidRDefault="002C03AB" w:rsidP="002C03AB">
            <w:pPr>
              <w:jc w:val="both"/>
            </w:pPr>
            <w:r>
              <w:t xml:space="preserve">El monto total de los créditos indicados en el inciso segundo y cuarto de este artículo a que tendrá derecho el contribuyente en cada ejercicio, no podrá exceder del equivalente a cuarenta y cinco mil unidades tributarias </w:t>
            </w:r>
            <w:r>
              <w:lastRenderedPageBreak/>
              <w:t>mensuales, de acuerdo al valor de dicha unidad al término del ejercicio respectivo.</w:t>
            </w:r>
          </w:p>
          <w:p w:rsidR="002C03AB" w:rsidRDefault="002C03AB" w:rsidP="002C03AB">
            <w:pPr>
              <w:jc w:val="both"/>
            </w:pPr>
          </w:p>
          <w:p w:rsidR="002C03AB" w:rsidRDefault="002C03AB" w:rsidP="002C03AB">
            <w:pPr>
              <w:jc w:val="both"/>
            </w:pPr>
            <w:r>
              <w:t>Los créditos establecidos en este artículo se imputarán contra el Impuesto de Primera Categoría que grava las rentas del ejercicio en que se obtuvo la certificación y, de aquellos ejercicios posteriores en que se produzcan los desembolsos efectivos de los gastos señalados en el artículo anterior, o se deduzca la cuota anual de depreciación, en su caso, según corresponda. En caso de producirse un remanente de los créditos, éstos no darán derecho a devolución, pero podrán imputarse contra el Impuesto de Primera Categoría que corresponda pagar en los ejercicios posteriores, debidamente reajustado en la forma que establece el artículo 95 de la Ley sobre Impuesto a la Renta. Sin perjuicio, aquellos contribuyentes que determinen sus rentas de acuerdo a lo indicado en el artículo 14 letra D de la Ley de Impuesto a la Renta tendrán derecho a la devolución del impuesto de primera categoría en caso de producirse un remanente de crédito en el ejercicio correspondiente. En caso de proyectos asociativos de acuerdo a lo dispuesto en la letra a) del artículo 11 anterior, tendrán derecho al beneficio los contribuyentes que cumplan con los requisitos señalados en este artículo, en la proporción que represente el costo del proyecto para el contribuyente que quiera beneficiarse, sobre el costo total del mismo.</w:t>
            </w:r>
          </w:p>
          <w:p w:rsidR="002C03AB" w:rsidRDefault="002C03AB" w:rsidP="002C03AB">
            <w:pPr>
              <w:jc w:val="both"/>
            </w:pPr>
          </w:p>
          <w:p w:rsidR="00166097" w:rsidRDefault="002C03AB" w:rsidP="002C03AB">
            <w:pPr>
              <w:jc w:val="both"/>
            </w:pPr>
            <w:r>
              <w:t xml:space="preserve">No podrán solicitar la devolución indicada en el inciso anterior, aquellos contribuyentes que formen parte de un grupo empresarial, conforme a lo dispuesto en el </w:t>
            </w:r>
            <w:r>
              <w:lastRenderedPageBreak/>
              <w:t>Título XV de la ley Nº18.045. Tampoco podrán solicitar la aludida devolución, aquellos contribuyentes que se encuentren relacionados en los términos establecidos en el número 17 del artículo 8 del Código Tributario, con personas o entidades que hubieren obtenido la mencionada devolución en el mismo ejercicio en que el contribuyente efectuare la solicitud, o en ejercicios anteriores.”.</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2C03AB" w:rsidRDefault="002C03AB" w:rsidP="002C03AB">
            <w:pPr>
              <w:jc w:val="both"/>
            </w:pPr>
            <w:r>
              <w:t>10)</w:t>
            </w:r>
            <w:r>
              <w:tab/>
              <w:t>Incorpórase el siguiente artículo 18.- bis, nuevo:</w:t>
            </w:r>
          </w:p>
          <w:p w:rsidR="00166097" w:rsidRDefault="002C03AB" w:rsidP="002C03AB">
            <w:pPr>
              <w:jc w:val="both"/>
            </w:pPr>
            <w:r>
              <w:t>“Artículo 18 bis.- El crédito señalado en el inciso segundo del artículo anterior ascenderá al 50% del total de los pagos efectuados por concepto de gastos corrientes más la cuota anual de depreciación de los bienes físicos del activo inmovilizado a que se refiere el artículo 17, cuando los mismos fueran incurridos y/o adquiridos   en el marco de un proyecto de investigación y desarrollo en el ejercicio correspondiente a la obtención de la certificación o durante los ejercicios posteriores, cuando los proyectos de investigación y desarrollo fueran calificados con impacto medioambiental positivo directo, de acuerdo a lo indicado en la letra d) del artículo primero.”.</w:t>
            </w:r>
          </w:p>
        </w:tc>
        <w:tc>
          <w:tcPr>
            <w:tcW w:w="5343" w:type="dxa"/>
          </w:tcPr>
          <w:p w:rsidR="00166097" w:rsidRDefault="00166097" w:rsidP="00166097">
            <w:pPr>
              <w:jc w:val="both"/>
            </w:pPr>
          </w:p>
        </w:tc>
      </w:tr>
      <w:tr w:rsidR="00166097" w:rsidTr="00166097">
        <w:tc>
          <w:tcPr>
            <w:tcW w:w="5342" w:type="dxa"/>
          </w:tcPr>
          <w:p w:rsidR="005C1DEC" w:rsidRDefault="005C1DEC" w:rsidP="005C1DEC">
            <w:pPr>
              <w:jc w:val="both"/>
            </w:pPr>
            <w:r>
              <w:t xml:space="preserve">Artículo 19.- </w:t>
            </w:r>
            <w:r w:rsidRPr="00335F2F">
              <w:rPr>
                <w:u w:val="single"/>
              </w:rPr>
              <w:t>Sin perjuicio del crédito señalado en el artículo anterior</w:t>
            </w:r>
            <w:r>
              <w:t xml:space="preserve">, el contribuyente tendrá derecho a rebajar como gasto necesario para producir la renta, en aquella parte que no sea crédito, los egresos y la cuota anual de depreciación a que se refiere el artículo 17, siempre que los respectivos proyectos de investigación y desarrollo estén debidamente certificados, y aun cuando los egresos incurridos </w:t>
            </w:r>
            <w:r w:rsidRPr="00335F2F">
              <w:rPr>
                <w:u w:val="single"/>
              </w:rPr>
              <w:t>con ocasión</w:t>
            </w:r>
            <w:r>
              <w:t xml:space="preserve"> de las actividades de investigación y desarrollo realizadas en virtud de los mismos proyectos no sean necesarias para producir la </w:t>
            </w:r>
            <w:r>
              <w:lastRenderedPageBreak/>
              <w:t>renta del ejercicio, pudiendo ser deducidos hasta en diez ejercicios comerciales consecutivos contados desde que se generaron dichos gastos. Cuando se deduzcan en ejercicios posteriores, se reajustarán conforme a lo dispuesto en el número 7°, del artículo 41, de la Ley sobre Impuesto a la Renta.</w:t>
            </w:r>
          </w:p>
          <w:p w:rsidR="005C1DEC" w:rsidRDefault="005C1DEC" w:rsidP="005C1DEC">
            <w:pPr>
              <w:jc w:val="both"/>
            </w:pPr>
          </w:p>
          <w:p w:rsidR="005C1DEC" w:rsidRPr="00335F2F" w:rsidRDefault="005C1DEC" w:rsidP="005C1DEC">
            <w:pPr>
              <w:jc w:val="both"/>
              <w:rPr>
                <w:strike/>
              </w:rPr>
            </w:pPr>
            <w:r>
              <w:t xml:space="preserve">    </w:t>
            </w:r>
            <w:r w:rsidRPr="00335F2F">
              <w:rPr>
                <w:strike/>
              </w:rPr>
              <w:t>Los egresos efectuados, ya sea en la parte que den derecho a crédito como en la parte que puedan ser descontados como gastos, en ningún caso serán gravados conforme a lo establecido en el artículo 21° de la Ley sobre Impuesto a la Renta.</w:t>
            </w:r>
          </w:p>
          <w:p w:rsidR="005C1DEC" w:rsidRPr="00335F2F" w:rsidRDefault="005C1DEC" w:rsidP="005C1DEC">
            <w:pPr>
              <w:jc w:val="both"/>
              <w:rPr>
                <w:strike/>
              </w:rPr>
            </w:pPr>
          </w:p>
          <w:p w:rsidR="005C1DEC" w:rsidRPr="00335F2F" w:rsidRDefault="005C1DEC" w:rsidP="005C1DEC">
            <w:pPr>
              <w:jc w:val="both"/>
              <w:rPr>
                <w:strike/>
              </w:rPr>
            </w:pPr>
            <w:r w:rsidRPr="00335F2F">
              <w:rPr>
                <w:strike/>
              </w:rPr>
              <w:t xml:space="preserve">    Los contribuyentes no podrán hacer uso de las franquicias establecidas en el número 11° del artículo 31, de la Ley sobre Impuesto a la Renta, respecto de los pagos incurridos en virtud de proyectos de investigación y desarrollo certificados que den derecho a los beneficios tributarios establecidos en la presente ley.</w:t>
            </w:r>
          </w:p>
          <w:p w:rsidR="005C1DEC" w:rsidRDefault="005C1DEC" w:rsidP="005C1DEC">
            <w:pPr>
              <w:jc w:val="both"/>
            </w:pPr>
          </w:p>
          <w:p w:rsidR="00166097" w:rsidRDefault="005C1DEC" w:rsidP="005C1DEC">
            <w:pPr>
              <w:jc w:val="both"/>
            </w:pPr>
            <w:r>
              <w:t xml:space="preserve">    Igualmente, tratándose de gastos en bienes físicos del activo inmovilizado, respecto de las adquisiciones efectuadas en virtud de proyectos de investigación y desarrollo que estén certificados para los efectos de esta ley, los contribuyentes no podrán hacer uso, además, del crédito establecido en el artículo 33 bis de la Ley sobre Impuesto a la Renta.</w:t>
            </w:r>
          </w:p>
        </w:tc>
        <w:tc>
          <w:tcPr>
            <w:tcW w:w="5343" w:type="dxa"/>
          </w:tcPr>
          <w:p w:rsidR="002C03AB" w:rsidRDefault="002C03AB" w:rsidP="002C03AB">
            <w:pPr>
              <w:jc w:val="both"/>
            </w:pPr>
            <w:r>
              <w:lastRenderedPageBreak/>
              <w:t>11)</w:t>
            </w:r>
            <w:r>
              <w:tab/>
              <w:t>Modifícase el artículo 19.- en el siguiente sentido:</w:t>
            </w:r>
          </w:p>
          <w:p w:rsidR="002C03AB" w:rsidRDefault="002C03AB" w:rsidP="002C03AB">
            <w:pPr>
              <w:jc w:val="both"/>
            </w:pPr>
          </w:p>
          <w:p w:rsidR="002C03AB" w:rsidRDefault="002C03AB" w:rsidP="002C03AB">
            <w:pPr>
              <w:jc w:val="both"/>
            </w:pPr>
            <w:r>
              <w:t>a)</w:t>
            </w:r>
            <w:r>
              <w:tab/>
              <w:t>Reemplázase en el inciso primero la frase “Sin perjuicio del crédito señalado en el artículo anterior” por “Sin perjuicio de los créditos señalados en los artículos anteriores”.</w:t>
            </w:r>
          </w:p>
          <w:p w:rsidR="002C03AB" w:rsidRDefault="002C03AB" w:rsidP="002C03AB">
            <w:pPr>
              <w:jc w:val="both"/>
            </w:pPr>
          </w:p>
          <w:p w:rsidR="002C03AB" w:rsidRDefault="002C03AB" w:rsidP="002C03AB">
            <w:pPr>
              <w:jc w:val="both"/>
            </w:pPr>
            <w:r>
              <w:t>b)</w:t>
            </w:r>
            <w:r>
              <w:tab/>
              <w:t>Reemplázase en el inciso primero la frase “con ocasión” por “para la realización”.</w:t>
            </w:r>
          </w:p>
          <w:p w:rsidR="002C03AB" w:rsidRDefault="002C03AB" w:rsidP="002C03AB">
            <w:pPr>
              <w:jc w:val="both"/>
            </w:pPr>
          </w:p>
          <w:p w:rsidR="00335F2F" w:rsidRDefault="00335F2F" w:rsidP="002C03AB">
            <w:pPr>
              <w:jc w:val="both"/>
            </w:pPr>
          </w:p>
          <w:p w:rsidR="00335F2F" w:rsidRDefault="00335F2F" w:rsidP="002C03AB">
            <w:pPr>
              <w:jc w:val="both"/>
            </w:pPr>
          </w:p>
          <w:p w:rsidR="00335F2F" w:rsidRDefault="00335F2F" w:rsidP="002C03AB">
            <w:pPr>
              <w:jc w:val="both"/>
            </w:pPr>
          </w:p>
          <w:p w:rsidR="00335F2F" w:rsidRDefault="00335F2F" w:rsidP="002C03AB">
            <w:pPr>
              <w:jc w:val="both"/>
            </w:pPr>
          </w:p>
          <w:p w:rsidR="00335F2F" w:rsidRDefault="00335F2F" w:rsidP="002C03AB">
            <w:pPr>
              <w:jc w:val="both"/>
            </w:pPr>
          </w:p>
          <w:p w:rsidR="00335F2F" w:rsidRDefault="00335F2F" w:rsidP="002C03AB">
            <w:pPr>
              <w:jc w:val="both"/>
            </w:pPr>
          </w:p>
          <w:p w:rsidR="00166097" w:rsidRDefault="002C03AB" w:rsidP="002C03AB">
            <w:pPr>
              <w:jc w:val="both"/>
            </w:pPr>
            <w:r>
              <w:t>c)</w:t>
            </w:r>
            <w:r>
              <w:tab/>
              <w:t>Elimínanse los incisos segundo y tercero.</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2C03AB" w:rsidRDefault="002C03AB" w:rsidP="002C03AB">
            <w:pPr>
              <w:jc w:val="both"/>
            </w:pPr>
            <w:r>
              <w:t>12)</w:t>
            </w:r>
            <w:r>
              <w:tab/>
              <w:t>Incorpórase el siguiente artículo 19 bis, nuevo:</w:t>
            </w:r>
          </w:p>
          <w:p w:rsidR="002C03AB" w:rsidRDefault="002C03AB" w:rsidP="002C03AB">
            <w:pPr>
              <w:jc w:val="both"/>
            </w:pPr>
          </w:p>
          <w:p w:rsidR="002C03AB" w:rsidRDefault="002C03AB" w:rsidP="002C03AB">
            <w:pPr>
              <w:jc w:val="both"/>
            </w:pPr>
            <w:r>
              <w:t xml:space="preserve">“Artículo 19 bis.- Una vez obtenida la certificación, los contribuyentes que hayan manifestado oportunamente a CORFO su intención de acogerse a los beneficios </w:t>
            </w:r>
            <w:r>
              <w:lastRenderedPageBreak/>
              <w:t>tributarios de esta ley, tendrán derecho a un crédito adicional contra el Impuesto de Primera Categoría del ejercicio, equivalente a 1 menos la correspondiente tasa de Impuesto de Primera Categoría, multiplicado por el 35% de los pagos por concepto de gastos corrientes y la cuota anual de depreciación de los bienes físicos del activo inmovilizado a los que se refiere el artículo 17 de esta ley. Lo anterior, siempre que estos gastos hayan sido incurridos y estos bienes físicos sean adquiridos desde la manifestación de intención de acogerse a la presente ley, en uno o más ejercicios anteriores a la certificación, en el marco de un proyecto de investigación y desarrollo, y que hayan sido debidamente declarados como gastos ante el Servicio de Impuestos Internos en forma previa a la certificación. La cuota anual de depreciación se determinará conforme a lo dispuesto en el artículo 31, número 5°, de la Ley sobre Impuesto a la Renta, no siendo posible, para efectos de calcular el crédito adicional establecido en el presente artículo, emplear depreciaciones reguladas en normas distintas a la antes referida.</w:t>
            </w:r>
          </w:p>
          <w:p w:rsidR="002C03AB" w:rsidRDefault="002C03AB" w:rsidP="002C03AB">
            <w:pPr>
              <w:jc w:val="both"/>
            </w:pPr>
          </w:p>
          <w:p w:rsidR="002C03AB" w:rsidRDefault="002C03AB" w:rsidP="002C03AB">
            <w:pPr>
              <w:jc w:val="both"/>
            </w:pPr>
            <w:r>
              <w:t xml:space="preserve">En aquellos casos en que el proyecto de investigación y desarrollo hubiere sido además calificado como de impacto medioambiental positivo directo, según lo indicado en la letra d) del artículo 1 y en el inciso primero del artículo 9 de esta ley, el crédito adicional indicado en el inciso anterior contra el Impuesto de Primera Categoría del ejercicio, será equivalente a 1 menos la correspondiente tasa de Impuesto de Primera Categoría, multiplicado por el 50% de los pagos por concepto de gastos corrientes y la cuota anual de depreciación de los </w:t>
            </w:r>
            <w:r>
              <w:lastRenderedPageBreak/>
              <w:t xml:space="preserve">bienes físicos del activo inmovilizado a los que se refiere el artículo 17 de esta ley, debiendo cumplir igualmente con los requisitos señalados en el inciso anterior. </w:t>
            </w:r>
          </w:p>
          <w:p w:rsidR="002C03AB" w:rsidRDefault="002C03AB" w:rsidP="002C03AB">
            <w:pPr>
              <w:jc w:val="both"/>
            </w:pPr>
          </w:p>
          <w:p w:rsidR="00166097" w:rsidRDefault="002C03AB" w:rsidP="002C03AB">
            <w:pPr>
              <w:jc w:val="both"/>
            </w:pPr>
            <w:r>
              <w:t>Los créditos establecidos en este artículo se imputarán contra el Impuesto de Primera Categoría que grava las rentas del ejercicio en que obtuvo la certificación.”.</w:t>
            </w:r>
          </w:p>
        </w:tc>
        <w:tc>
          <w:tcPr>
            <w:tcW w:w="5343" w:type="dxa"/>
          </w:tcPr>
          <w:p w:rsidR="00166097" w:rsidRDefault="00166097" w:rsidP="00166097">
            <w:pPr>
              <w:jc w:val="both"/>
            </w:pPr>
          </w:p>
        </w:tc>
      </w:tr>
      <w:tr w:rsidR="00166097" w:rsidTr="00166097">
        <w:tc>
          <w:tcPr>
            <w:tcW w:w="5342" w:type="dxa"/>
          </w:tcPr>
          <w:p w:rsidR="00F01F2C" w:rsidRDefault="00F01F2C" w:rsidP="00F01F2C">
            <w:pPr>
              <w:jc w:val="both"/>
            </w:pPr>
            <w:r>
              <w:lastRenderedPageBreak/>
              <w:t>Artículo 20.- Al menos, una vez al año, el contribuyente deberá presentar al Servicio de Impuestos Internos y a CORFO, en la forma y plazo que dichas entidades determinen, una declaración jurada informando:</w:t>
            </w:r>
          </w:p>
          <w:p w:rsidR="00F01F2C" w:rsidRDefault="00F01F2C" w:rsidP="00F01F2C">
            <w:pPr>
              <w:jc w:val="both"/>
            </w:pPr>
          </w:p>
          <w:p w:rsidR="00F01F2C" w:rsidRDefault="00F01F2C" w:rsidP="00F01F2C">
            <w:pPr>
              <w:jc w:val="both"/>
            </w:pPr>
            <w:r>
              <w:t xml:space="preserve">    a) Los proyectos de investigación y desarrollo certificados por CORFO y que se hayan ejecutado, o se encuentren en etapa de ejecución, durante el ejercicio respectivo;</w:t>
            </w:r>
          </w:p>
          <w:p w:rsidR="00F01F2C" w:rsidRDefault="00F01F2C" w:rsidP="00F01F2C">
            <w:pPr>
              <w:jc w:val="both"/>
            </w:pPr>
          </w:p>
          <w:p w:rsidR="00F01F2C" w:rsidRDefault="00F01F2C" w:rsidP="00F01F2C">
            <w:pPr>
              <w:jc w:val="both"/>
            </w:pPr>
            <w:r>
              <w:t xml:space="preserve">    b) La individualización de las personas a quienes se han efectuado pagos en virtud de la ejecución de dichos proyectos, y el monto de dichos pagos, y</w:t>
            </w:r>
          </w:p>
          <w:p w:rsidR="00F01F2C" w:rsidRDefault="00F01F2C" w:rsidP="00F01F2C">
            <w:pPr>
              <w:jc w:val="both"/>
            </w:pPr>
          </w:p>
          <w:p w:rsidR="00F01F2C" w:rsidRDefault="00F01F2C" w:rsidP="00F01F2C">
            <w:pPr>
              <w:jc w:val="both"/>
            </w:pPr>
            <w:r>
              <w:t xml:space="preserve">    c) El costo total de cada proyecto certificado por CORFO.</w:t>
            </w:r>
          </w:p>
          <w:p w:rsidR="00F01F2C" w:rsidRDefault="00F01F2C" w:rsidP="00F01F2C">
            <w:pPr>
              <w:jc w:val="both"/>
            </w:pPr>
          </w:p>
          <w:p w:rsidR="00166097" w:rsidRDefault="00F01F2C" w:rsidP="00F01F2C">
            <w:pPr>
              <w:jc w:val="both"/>
            </w:pPr>
            <w:r>
              <w:t xml:space="preserve">    Los contribuyentes que se acojan a lo que establecen los incisos tercero y siguientes del artículo 9º, deberán enviar al Servicio de Impuestos Internos, en el plazo que éste determine, lo señalado en la letra b) del inciso precedente</w:t>
            </w:r>
            <w:r>
              <w:rPr>
                <w:rFonts w:cstheme="minorHAnsi"/>
              </w:rPr>
              <w:t>√</w:t>
            </w:r>
            <w:r>
              <w:t>.</w:t>
            </w:r>
          </w:p>
        </w:tc>
        <w:tc>
          <w:tcPr>
            <w:tcW w:w="5343" w:type="dxa"/>
          </w:tcPr>
          <w:p w:rsidR="00F01F2C" w:rsidRDefault="00F01F2C" w:rsidP="00166097">
            <w:pPr>
              <w:jc w:val="both"/>
            </w:pPr>
          </w:p>
          <w:p w:rsidR="00F01F2C" w:rsidRDefault="00F01F2C" w:rsidP="00166097">
            <w:pPr>
              <w:jc w:val="both"/>
            </w:pPr>
          </w:p>
          <w:p w:rsidR="00F01F2C" w:rsidRDefault="00F01F2C" w:rsidP="00166097">
            <w:pPr>
              <w:jc w:val="both"/>
            </w:pPr>
          </w:p>
          <w:p w:rsidR="00F01F2C" w:rsidRDefault="00F01F2C" w:rsidP="00166097">
            <w:pPr>
              <w:jc w:val="both"/>
            </w:pPr>
          </w:p>
          <w:p w:rsidR="00F01F2C" w:rsidRDefault="00F01F2C" w:rsidP="00166097">
            <w:pPr>
              <w:jc w:val="both"/>
            </w:pPr>
          </w:p>
          <w:p w:rsidR="00F01F2C" w:rsidRDefault="00F01F2C" w:rsidP="00166097">
            <w:pPr>
              <w:jc w:val="both"/>
            </w:pPr>
          </w:p>
          <w:p w:rsidR="00F01F2C" w:rsidRDefault="00F01F2C" w:rsidP="00166097">
            <w:pPr>
              <w:jc w:val="both"/>
            </w:pPr>
          </w:p>
          <w:p w:rsidR="00F01F2C" w:rsidRDefault="00F01F2C" w:rsidP="00166097">
            <w:pPr>
              <w:jc w:val="both"/>
            </w:pPr>
          </w:p>
          <w:p w:rsidR="00F01F2C" w:rsidRDefault="00F01F2C" w:rsidP="00166097">
            <w:pPr>
              <w:jc w:val="both"/>
            </w:pPr>
          </w:p>
          <w:p w:rsidR="00F01F2C" w:rsidRDefault="00F01F2C" w:rsidP="00166097">
            <w:pPr>
              <w:jc w:val="both"/>
            </w:pPr>
          </w:p>
          <w:p w:rsidR="00F01F2C" w:rsidRDefault="00F01F2C" w:rsidP="00166097">
            <w:pPr>
              <w:jc w:val="both"/>
            </w:pPr>
          </w:p>
          <w:p w:rsidR="00F01F2C" w:rsidRDefault="00F01F2C" w:rsidP="00166097">
            <w:pPr>
              <w:jc w:val="both"/>
            </w:pPr>
          </w:p>
          <w:p w:rsidR="00F01F2C" w:rsidRDefault="00F01F2C" w:rsidP="00166097">
            <w:pPr>
              <w:jc w:val="both"/>
            </w:pPr>
          </w:p>
          <w:p w:rsidR="00F01F2C" w:rsidRDefault="00F01F2C" w:rsidP="00166097">
            <w:pPr>
              <w:jc w:val="both"/>
            </w:pPr>
          </w:p>
          <w:p w:rsidR="00F01F2C" w:rsidRDefault="00F01F2C" w:rsidP="00166097">
            <w:pPr>
              <w:jc w:val="both"/>
            </w:pPr>
          </w:p>
          <w:p w:rsidR="00F01F2C" w:rsidRDefault="00F01F2C" w:rsidP="00166097">
            <w:pPr>
              <w:jc w:val="both"/>
            </w:pPr>
          </w:p>
          <w:p w:rsidR="00F01F2C" w:rsidRDefault="00F01F2C" w:rsidP="00166097">
            <w:pPr>
              <w:jc w:val="both"/>
            </w:pPr>
          </w:p>
          <w:p w:rsidR="00F01F2C" w:rsidRDefault="00F01F2C" w:rsidP="00166097">
            <w:pPr>
              <w:jc w:val="both"/>
            </w:pPr>
          </w:p>
          <w:p w:rsidR="00F01F2C" w:rsidRDefault="00F01F2C" w:rsidP="00166097">
            <w:pPr>
              <w:jc w:val="both"/>
            </w:pPr>
          </w:p>
          <w:p w:rsidR="00166097" w:rsidRDefault="002C03AB" w:rsidP="00166097">
            <w:pPr>
              <w:jc w:val="both"/>
            </w:pPr>
            <w:r w:rsidRPr="002C03AB">
              <w:t>13)</w:t>
            </w:r>
            <w:r w:rsidRPr="002C03AB">
              <w:tab/>
              <w:t>Incorpórase en el inciso segundo del artículo 20.- después del punto aparte, que pasa a ser coma, lo siguiente: “respecto de los desembolsos que hubiere efectuado en los ejercicios anteriores a la obtención de la certificación.”.</w:t>
            </w:r>
          </w:p>
          <w:p w:rsidR="00904863" w:rsidRDefault="00904863" w:rsidP="00166097">
            <w:pPr>
              <w:jc w:val="both"/>
            </w:pPr>
          </w:p>
        </w:tc>
        <w:tc>
          <w:tcPr>
            <w:tcW w:w="5343" w:type="dxa"/>
          </w:tcPr>
          <w:p w:rsidR="00166097" w:rsidRDefault="00166097" w:rsidP="00166097">
            <w:pPr>
              <w:jc w:val="both"/>
            </w:pPr>
          </w:p>
        </w:tc>
      </w:tr>
      <w:tr w:rsidR="00166097" w:rsidTr="00166097">
        <w:tc>
          <w:tcPr>
            <w:tcW w:w="5342" w:type="dxa"/>
          </w:tcPr>
          <w:p w:rsidR="000B6592" w:rsidRDefault="000B6592" w:rsidP="000B6592">
            <w:pPr>
              <w:jc w:val="both"/>
            </w:pPr>
            <w:r>
              <w:lastRenderedPageBreak/>
              <w:t>Artículo 22.- Sin perjuicio de lo establecido en el artículo 13, corresponderá exclusivamente a CORFO fiscalizar la correcta ejecución y cumplimiento de los proyectos de investigación y desarrollo ya certificados a que se refiere esta ley, para lo cual podrá solicitar, incluso de los contribuyentes, en forma periódica, la información que estime necesaria para verificar el cumplimiento de las condiciones establecidas en esta ley y en el proyecto de investigación y desarrollo respectivo.</w:t>
            </w:r>
          </w:p>
          <w:p w:rsidR="000B6592" w:rsidRDefault="000B6592" w:rsidP="000B6592">
            <w:pPr>
              <w:jc w:val="both"/>
            </w:pPr>
          </w:p>
          <w:p w:rsidR="000B6592" w:rsidRDefault="000B6592" w:rsidP="000B6592">
            <w:pPr>
              <w:jc w:val="both"/>
            </w:pPr>
            <w:r>
              <w:t xml:space="preserve">    La CORFO podrá declarar, mediante resolución fundada, el incumplimiento de los términos y condiciones del proyecto de investigación y desarrollo correspondiente, si la información o antecedentes requeridos de conformidad con lo dispuesto en el inciso anterior y, especialmente, en el artículo 20, no fueren presentados a su satisfacción en los plazos y forma establecidos en la respectiva solicitud o en la ley. Asimismo, dicha resolución deberá señalar la fecha del incumplimiento de los términos y condiciones del proyecto de investigación y desarrollo respectivo.</w:t>
            </w:r>
          </w:p>
          <w:p w:rsidR="000B6592" w:rsidRDefault="000B6592" w:rsidP="000B6592">
            <w:pPr>
              <w:jc w:val="both"/>
            </w:pPr>
          </w:p>
          <w:p w:rsidR="000B6592" w:rsidRDefault="000B6592" w:rsidP="000B6592">
            <w:pPr>
              <w:jc w:val="both"/>
            </w:pPr>
            <w:r>
              <w:t xml:space="preserve">    También procederá esta declaración en el evento que el proyecto de investigación y desarrollo no estuviese ejecutándose adecuadamente de acuerdo a los antecedentes presentados a CORFO para efectos de su certificación.</w:t>
            </w:r>
          </w:p>
          <w:p w:rsidR="000B6592" w:rsidRDefault="000B6592" w:rsidP="000B6592">
            <w:pPr>
              <w:jc w:val="both"/>
            </w:pPr>
          </w:p>
          <w:p w:rsidR="00166097" w:rsidRDefault="000B6592" w:rsidP="000B6592">
            <w:pPr>
              <w:jc w:val="both"/>
            </w:pPr>
            <w:r>
              <w:t xml:space="preserve">    No obstante lo anterior, cuando el contribuyente hubiese invocado los beneficios de esta ley en virtud de pagos o bienes que no correspondan total o parcialmente a los proyectos certificados por la CORFO, </w:t>
            </w:r>
            <w:r>
              <w:lastRenderedPageBreak/>
              <w:t xml:space="preserve">el Servicio de Impuestos Internos podrá, previo pronunciamiento de la CORFO mediante resolución fundada que determine que dichos gastos no corresponden total o parcialmente a los proyectos certificados por dicha Corporación, impugnar el crédito o la deducción de los gastos de que se trate, conforme a sus facultades de fiscalización, determinando los impuestos, intereses y multas que correspondan. </w:t>
            </w:r>
            <w:r w:rsidRPr="000B6592">
              <w:rPr>
                <w:u w:val="single"/>
              </w:rPr>
              <w:t>En estos casos, la CORFO podrá revocar la certificación correspondiente, siempre y cuando los gastos impugnados sean iguales o superiores al 20% del monto total del proyecto certificado.</w:t>
            </w:r>
          </w:p>
        </w:tc>
        <w:tc>
          <w:tcPr>
            <w:tcW w:w="5343" w:type="dxa"/>
          </w:tcPr>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0B6592" w:rsidRDefault="000B6592" w:rsidP="00166097">
            <w:pPr>
              <w:jc w:val="both"/>
            </w:pPr>
          </w:p>
          <w:p w:rsidR="00166097" w:rsidRDefault="002C03AB" w:rsidP="00166097">
            <w:pPr>
              <w:jc w:val="both"/>
            </w:pPr>
            <w:r w:rsidRPr="002C03AB">
              <w:t>14)</w:t>
            </w:r>
            <w:r w:rsidRPr="002C03AB">
              <w:tab/>
              <w:t>Reemplázase en el inciso final del artículo 22.- la expresión “En estos casos, la CORFO podrá revocar la certificación correspondiente, siempre y cuando los gastos impugnados sean iguales o superiores al 20% del monto total del proyecto certificado” por “Asimismo, en los casos señalados anteriormente CORFO podrá revocar la certificación correspondiente”.</w:t>
            </w:r>
          </w:p>
        </w:tc>
        <w:tc>
          <w:tcPr>
            <w:tcW w:w="5343" w:type="dxa"/>
          </w:tcPr>
          <w:p w:rsidR="00166097" w:rsidRDefault="00166097" w:rsidP="00166097">
            <w:pPr>
              <w:jc w:val="both"/>
            </w:pPr>
          </w:p>
        </w:tc>
      </w:tr>
      <w:tr w:rsidR="00166097" w:rsidTr="00166097">
        <w:tc>
          <w:tcPr>
            <w:tcW w:w="5342" w:type="dxa"/>
          </w:tcPr>
          <w:p w:rsidR="007A7303" w:rsidRDefault="007A7303" w:rsidP="007A7303">
            <w:pPr>
              <w:jc w:val="both"/>
            </w:pPr>
            <w:r>
              <w:lastRenderedPageBreak/>
              <w:t xml:space="preserve">Artículo 23.- La resolución que revoque la certificación del proyecto de investigación y desarrollo respectivo, impedirá al contribuyente acogerse a los beneficios tributarios establecidos en la presente ley respecto de dicho proyecto de investigación y desarrollo, </w:t>
            </w:r>
            <w:r w:rsidRPr="007A7303">
              <w:rPr>
                <w:u w:val="single"/>
              </w:rPr>
              <w:t>por lo que el contribuyente deberá rectificar sus declaraciones desde la fecha del incumplimiento señalada en la misma resolución, por los períodos en que reconoció el crédito y el gasto derivado del proyecto de investigación y desarrollo.</w:t>
            </w:r>
          </w:p>
          <w:p w:rsidR="007A7303" w:rsidRDefault="007A7303" w:rsidP="007A7303">
            <w:pPr>
              <w:jc w:val="both"/>
            </w:pPr>
          </w:p>
          <w:p w:rsidR="007A7303" w:rsidRDefault="007A7303" w:rsidP="007A7303">
            <w:pPr>
              <w:jc w:val="both"/>
            </w:pPr>
            <w:r>
              <w:t xml:space="preserve">    La resolución de que trata este artículo y el artículo anterior deberá ser notificada a él o los contribuyentes que corresponda, y contra ella procederán los recursos establecidos en la ley Nº 19.880.</w:t>
            </w:r>
          </w:p>
          <w:p w:rsidR="007A7303" w:rsidRDefault="007A7303" w:rsidP="007A7303">
            <w:pPr>
              <w:jc w:val="both"/>
            </w:pPr>
          </w:p>
          <w:p w:rsidR="00166097" w:rsidRDefault="007A7303" w:rsidP="007A7303">
            <w:pPr>
              <w:jc w:val="both"/>
            </w:pPr>
            <w:r>
              <w:t xml:space="preserve">    La CORFO deberá informar al Servicio de Impuestos Internos, en la forma y plazo que éste señale, acerca de todas las resoluciones revocatorias emitidas durante el </w:t>
            </w:r>
            <w:r>
              <w:lastRenderedPageBreak/>
              <w:t>ejercicio.</w:t>
            </w:r>
          </w:p>
        </w:tc>
        <w:tc>
          <w:tcPr>
            <w:tcW w:w="5343" w:type="dxa"/>
          </w:tcPr>
          <w:p w:rsidR="00166097" w:rsidRDefault="002C03AB" w:rsidP="00166097">
            <w:pPr>
              <w:jc w:val="both"/>
            </w:pPr>
            <w:r w:rsidRPr="002C03AB">
              <w:lastRenderedPageBreak/>
              <w:t>15)</w:t>
            </w:r>
            <w:r w:rsidRPr="002C03AB">
              <w:tab/>
              <w:t>Reemplázase en el inciso primero del artículo 23.- la frase  “por lo que el contribuyente deberá rectificar sus declaraciones desde la fecha del incumplimiento señalada en la misma resolución, por los períodos en que reconoció el crédito y el gasto derivado del proyecto de investigación y desarrollo” a continuación de la segunda coma (,) que pasa a ser punto seguido (.), por “Una vez emitida la resolución señalada anteriormente, el Servicio de Impuestos Internos podrá girar, sin más trámite, la totalidad de los créditos y/o devoluciones indebidamente  otorgadas, así como los intereses del artículo 59 y multas, si correspondiera”.</w:t>
            </w:r>
          </w:p>
        </w:tc>
        <w:tc>
          <w:tcPr>
            <w:tcW w:w="5343" w:type="dxa"/>
          </w:tcPr>
          <w:p w:rsidR="00166097" w:rsidRDefault="00166097" w:rsidP="00166097">
            <w:pPr>
              <w:jc w:val="both"/>
            </w:pPr>
          </w:p>
        </w:tc>
      </w:tr>
      <w:tr w:rsidR="00166097" w:rsidTr="00166097">
        <w:tc>
          <w:tcPr>
            <w:tcW w:w="5342" w:type="dxa"/>
          </w:tcPr>
          <w:p w:rsidR="00852562" w:rsidRDefault="00852562" w:rsidP="00852562">
            <w:pPr>
              <w:jc w:val="both"/>
            </w:pPr>
            <w:r>
              <w:lastRenderedPageBreak/>
              <w:t>Artículo 25.- La CORFO podrá cobrar un arancel a los contribuyentes por la certificación de los proyectos o contratos presentados, el que se incorporará al patrimonio de esta entidad y en ningún caso será restituido al solicitante, ni aun en el evento que el proyecto o contrato de investigación y desarrollo sea rechazado. El monto de este arancel, que tendrá por objeto financiar una parte de los costos del procedimiento establecido en la ley para la certificación de los contratos y proyectos de investigación y desarrollo, no podrá exceder del 4% del costo total del proyecto o contrato y, en todo caso, no podrá ser inferior a la suma de diez unidades tributarias mensuales.</w:t>
            </w:r>
          </w:p>
          <w:p w:rsidR="00852562" w:rsidRDefault="00852562" w:rsidP="00852562">
            <w:pPr>
              <w:jc w:val="both"/>
            </w:pPr>
          </w:p>
          <w:p w:rsidR="00166097" w:rsidRDefault="00852562" w:rsidP="00852562">
            <w:pPr>
              <w:jc w:val="both"/>
            </w:pPr>
            <w:r>
              <w:t xml:space="preserve">    El pago de este arancel será considerado como un gasto necesario para producir la renta para los efectos del artículo 31 de la Ley sobre Impuesto a la Renta.</w:t>
            </w:r>
          </w:p>
          <w:p w:rsidR="00852562" w:rsidRDefault="00852562" w:rsidP="00852562">
            <w:pPr>
              <w:jc w:val="both"/>
            </w:pPr>
          </w:p>
          <w:p w:rsidR="00852562" w:rsidRDefault="00852562" w:rsidP="00852562">
            <w:pPr>
              <w:jc w:val="both"/>
            </w:pPr>
            <w:r>
              <w:t>Artículo 26.- Las actividades propias de los contratos para la prestación de servicios de investigación y desarrollo objeto del beneficio tributario establecido en el Título Segundo de esta ley, no podrán ser al mismo tiempo objeto del beneficio señalado en el Título Tercero.</w:t>
            </w:r>
          </w:p>
          <w:p w:rsidR="00852562" w:rsidRDefault="00852562" w:rsidP="00852562">
            <w:pPr>
              <w:jc w:val="both"/>
            </w:pPr>
          </w:p>
          <w:p w:rsidR="00852562" w:rsidRDefault="00852562" w:rsidP="00852562">
            <w:pPr>
              <w:jc w:val="both"/>
            </w:pPr>
            <w:r>
              <w:t xml:space="preserve">    Tampoco podrá ser objeto de los beneficios de esta ley aquella investigación contratada por un contribuyente, cuando simultáneamente vincule los desembolsos efectuados con motivo del contrato, a un proyecto.</w:t>
            </w:r>
          </w:p>
          <w:p w:rsidR="00852562" w:rsidRDefault="00852562" w:rsidP="00852562">
            <w:pPr>
              <w:jc w:val="both"/>
            </w:pPr>
          </w:p>
          <w:p w:rsidR="00852562" w:rsidRDefault="00852562" w:rsidP="00852562">
            <w:pPr>
              <w:jc w:val="both"/>
            </w:pPr>
            <w:r>
              <w:lastRenderedPageBreak/>
              <w:t xml:space="preserve">    Cuando se utilicen los beneficios que establece esta ley en los casos a que se refiere este artículo, respecto del contribuyente que no hubiere podido sino estar en conocimiento, se aplicará lo dispuesto en el artículo 23, para los efectos de revocar el proyecto, rectificar, girar o liquidar los impuestos, intereses y multas que corresponda.</w:t>
            </w:r>
          </w:p>
        </w:tc>
        <w:tc>
          <w:tcPr>
            <w:tcW w:w="5343" w:type="dxa"/>
          </w:tcPr>
          <w:p w:rsidR="00166097" w:rsidRDefault="002C03AB" w:rsidP="00166097">
            <w:pPr>
              <w:jc w:val="both"/>
            </w:pPr>
            <w:r w:rsidRPr="002C03AB">
              <w:lastRenderedPageBreak/>
              <w:t>16)</w:t>
            </w:r>
            <w:r w:rsidRPr="002C03AB">
              <w:tab/>
              <w:t>Elimínanse los artículos 25 y 26.</w:t>
            </w:r>
          </w:p>
        </w:tc>
        <w:tc>
          <w:tcPr>
            <w:tcW w:w="5343" w:type="dxa"/>
          </w:tcPr>
          <w:p w:rsidR="00166097" w:rsidRDefault="00166097" w:rsidP="00166097">
            <w:pPr>
              <w:jc w:val="both"/>
            </w:pPr>
          </w:p>
        </w:tc>
      </w:tr>
      <w:tr w:rsidR="00166097" w:rsidTr="00166097">
        <w:tc>
          <w:tcPr>
            <w:tcW w:w="5342" w:type="dxa"/>
          </w:tcPr>
          <w:p w:rsidR="00852562" w:rsidRDefault="00852562" w:rsidP="00852562">
            <w:pPr>
              <w:jc w:val="both"/>
            </w:pPr>
            <w:r>
              <w:lastRenderedPageBreak/>
              <w:t>Artículo 27.- Durante la vigencia de la presente ley, la CORFO preparará anualmente, para fines estadísticos y de información, un informe en el que se incluirá de manera detallada y en términos desagregados, a lo menos, la siguiente información referida a los doce meses anteriores a la fecha del antedicho informe:</w:t>
            </w:r>
          </w:p>
          <w:p w:rsidR="00852562" w:rsidRDefault="00852562" w:rsidP="00852562">
            <w:pPr>
              <w:jc w:val="both"/>
            </w:pPr>
          </w:p>
          <w:p w:rsidR="00852562" w:rsidRPr="00852562" w:rsidRDefault="00852562" w:rsidP="00852562">
            <w:pPr>
              <w:jc w:val="both"/>
              <w:rPr>
                <w:u w:val="single"/>
              </w:rPr>
            </w:pPr>
            <w:r>
              <w:t xml:space="preserve">    a</w:t>
            </w:r>
            <w:r w:rsidRPr="00852562">
              <w:rPr>
                <w:u w:val="single"/>
              </w:rPr>
              <w:t>) Identificación de centros de investigación que solicitaron inscribirse en el Registro a que se refiere esta ley; identificación de los centros de investigación que habiendo solicitado dicha inscripción efectivamente fueron incorporados, incluyéndose información relativa a su distribución en las distintas Regiones del país y la identificación de centros de investigación registrados que dependen de universidades; identificación de los centros de investigación cuyas solicitudes de inscripción fueron rechazadas y las principales causales de dichos rechazos, y la identificación de los centros de investigación que hubieren sido eliminados del Registro y las causas de lo anterior.</w:t>
            </w:r>
          </w:p>
          <w:p w:rsidR="00852562" w:rsidRDefault="00852562" w:rsidP="00852562">
            <w:pPr>
              <w:jc w:val="both"/>
            </w:pPr>
          </w:p>
          <w:p w:rsidR="00852562" w:rsidRPr="00852562" w:rsidRDefault="00852562" w:rsidP="00852562">
            <w:pPr>
              <w:jc w:val="both"/>
              <w:rPr>
                <w:strike/>
              </w:rPr>
            </w:pPr>
            <w:r w:rsidRPr="00852562">
              <w:rPr>
                <w:strike/>
              </w:rPr>
              <w:t xml:space="preserve">    b) Identificación de contratos y proyectos de investigación y desarrollo respecto de los cuales se hubiere solicitado la certificación a la que se refiere esta ley, e identificación de los mismos que la hubieren </w:t>
            </w:r>
            <w:r w:rsidRPr="00852562">
              <w:rPr>
                <w:strike/>
              </w:rPr>
              <w:lastRenderedPageBreak/>
              <w:t>obtenido, incluyéndose información que permita identificar la cantidad de contratos de investigación y desarrollo celebrados por cada centro de investigación. También, la identificación de contratos o proyectos de investigación y desarrollo a los que no se les concedieron la certificación y las principales causales de ello.</w:t>
            </w:r>
          </w:p>
          <w:p w:rsidR="00852562" w:rsidRPr="00852562" w:rsidRDefault="00852562" w:rsidP="00852562">
            <w:pPr>
              <w:jc w:val="both"/>
              <w:rPr>
                <w:strike/>
              </w:rPr>
            </w:pPr>
          </w:p>
          <w:p w:rsidR="00852562" w:rsidRPr="00852562" w:rsidRDefault="00852562" w:rsidP="00852562">
            <w:pPr>
              <w:jc w:val="both"/>
              <w:rPr>
                <w:strike/>
              </w:rPr>
            </w:pPr>
            <w:r w:rsidRPr="00852562">
              <w:rPr>
                <w:strike/>
              </w:rPr>
              <w:t xml:space="preserve">    c) Identificación de contribuyentes que hubieren suscrito contratos o presentado proyectos de investigación y desarrollo, que hayan sido certificados al amparo de lo dispuesto en la presente ley, incluyéndose información que permita, en lo posible, categorizar a los mismos según sector económico al que pertenezcan, su tamaño como organización y las Regiones del país en las que tienen su domicilio.</w:t>
            </w:r>
          </w:p>
          <w:p w:rsidR="00852562" w:rsidRPr="00852562" w:rsidRDefault="00852562" w:rsidP="00852562">
            <w:pPr>
              <w:jc w:val="both"/>
              <w:rPr>
                <w:strike/>
              </w:rPr>
            </w:pPr>
          </w:p>
          <w:p w:rsidR="00852562" w:rsidRPr="00852562" w:rsidRDefault="00852562" w:rsidP="00852562">
            <w:pPr>
              <w:jc w:val="both"/>
              <w:rPr>
                <w:strike/>
              </w:rPr>
            </w:pPr>
            <w:r w:rsidRPr="00852562">
              <w:rPr>
                <w:strike/>
              </w:rPr>
              <w:t xml:space="preserve">    d) Identificación de contribuyentes que hubieren optado por el procedimiento de certificación señalado en </w:t>
            </w:r>
            <w:proofErr w:type="gramStart"/>
            <w:r w:rsidRPr="00852562">
              <w:rPr>
                <w:strike/>
              </w:rPr>
              <w:t>los incisos segundo y siguientes</w:t>
            </w:r>
            <w:proofErr w:type="gramEnd"/>
            <w:r w:rsidRPr="00852562">
              <w:rPr>
                <w:strike/>
              </w:rPr>
              <w:t xml:space="preserve"> del artículo 4º, y tercero y siguientes del artículo 9º.</w:t>
            </w:r>
          </w:p>
          <w:p w:rsidR="00852562" w:rsidRDefault="00852562" w:rsidP="00852562">
            <w:pPr>
              <w:jc w:val="both"/>
            </w:pPr>
          </w:p>
          <w:p w:rsidR="00852562" w:rsidRDefault="00852562" w:rsidP="00852562">
            <w:pPr>
              <w:jc w:val="both"/>
            </w:pPr>
            <w:r>
              <w:t xml:space="preserve">    e) Cantidad total de recursos comprometidos por los contribuyentes en actividades de investigación y desarrollo, mediante los contratos y/o proyectos de investigación y desarrollo a los que se refiere esta ley, debiendo indicarse el o los sectores económicos y las Regiones del país que concentran el mayor compromiso de recursos invertidos a través de tales contratos y/o proyectos.</w:t>
            </w:r>
          </w:p>
          <w:p w:rsidR="00852562" w:rsidRDefault="00852562" w:rsidP="00852562">
            <w:pPr>
              <w:jc w:val="both"/>
            </w:pPr>
          </w:p>
          <w:p w:rsidR="00166097" w:rsidRDefault="00852562" w:rsidP="00852562">
            <w:pPr>
              <w:jc w:val="both"/>
            </w:pPr>
            <w:r>
              <w:t xml:space="preserve">    El informe al que se refiere el inciso anterior será de público conocimiento, debiendo la CORFO publicarlo en </w:t>
            </w:r>
            <w:r>
              <w:lastRenderedPageBreak/>
              <w:t>forma electrónica o digital el día 30 de enero de cada año.</w:t>
            </w:r>
          </w:p>
        </w:tc>
        <w:tc>
          <w:tcPr>
            <w:tcW w:w="5343" w:type="dxa"/>
          </w:tcPr>
          <w:p w:rsidR="002C03AB" w:rsidRDefault="002C03AB" w:rsidP="002C03AB">
            <w:pPr>
              <w:jc w:val="both"/>
            </w:pPr>
            <w:r>
              <w:lastRenderedPageBreak/>
              <w:t>17)</w:t>
            </w:r>
            <w:r>
              <w:tab/>
              <w:t>Modifícase el artículo 27 en el siguiente sentido:</w:t>
            </w:r>
          </w:p>
          <w:p w:rsidR="002C03AB" w:rsidRDefault="002C03AB" w:rsidP="002C03AB">
            <w:pPr>
              <w:jc w:val="both"/>
            </w:pPr>
          </w:p>
          <w:p w:rsidR="00852562" w:rsidRDefault="00852562" w:rsidP="002C03AB">
            <w:pPr>
              <w:jc w:val="both"/>
            </w:pPr>
          </w:p>
          <w:p w:rsidR="00852562" w:rsidRDefault="00852562" w:rsidP="002C03AB">
            <w:pPr>
              <w:jc w:val="both"/>
            </w:pPr>
          </w:p>
          <w:p w:rsidR="00852562" w:rsidRDefault="00852562" w:rsidP="002C03AB">
            <w:pPr>
              <w:jc w:val="both"/>
            </w:pPr>
          </w:p>
          <w:p w:rsidR="002C03AB" w:rsidRDefault="002C03AB" w:rsidP="002C03AB">
            <w:pPr>
              <w:jc w:val="both"/>
            </w:pPr>
            <w:r>
              <w:t>a)</w:t>
            </w:r>
            <w:r>
              <w:tab/>
              <w:t>Reemplázase la letra a) por la siguiente:</w:t>
            </w:r>
          </w:p>
          <w:p w:rsidR="002C03AB" w:rsidRDefault="002C03AB" w:rsidP="002C03AB">
            <w:pPr>
              <w:jc w:val="both"/>
            </w:pPr>
          </w:p>
          <w:p w:rsidR="002C03AB" w:rsidRDefault="002C03AB" w:rsidP="002C03AB">
            <w:pPr>
              <w:jc w:val="both"/>
            </w:pPr>
            <w:r>
              <w:t>“a) Identificación de proyectos de investigación y desarrollo respecto de los cuales se hubiere solicitado la certificación a la que se refiere esta ley, así como también la información que permita categorizar a los contribuyentes que los hubieren presentado. La información a detallar debe considerar, al menos, el sector económico al que pertenece el contribuyente, su tamaño como organización y las regiones en las cuales tienen su domicilio. Respecto a los proyectos presentados, se deberá diferenciar entre los que se les ha concedido la certificación de aquellos a los cuales se les ha denegado, total o parcialmente, y las principales causales de ello.”</w:t>
            </w:r>
          </w:p>
          <w:p w:rsidR="002C03AB" w:rsidRDefault="002C03AB" w:rsidP="002C03AB">
            <w:pPr>
              <w:jc w:val="both"/>
            </w:pPr>
          </w:p>
          <w:p w:rsidR="00166097" w:rsidRDefault="002C03AB" w:rsidP="002C03AB">
            <w:pPr>
              <w:jc w:val="both"/>
            </w:pPr>
            <w:r>
              <w:t>b)</w:t>
            </w:r>
            <w:r>
              <w:tab/>
              <w:t>Elimínanse las letras b), c) y d), pasando la actual letra e) a ser la letra b).</w:t>
            </w:r>
          </w:p>
        </w:tc>
        <w:tc>
          <w:tcPr>
            <w:tcW w:w="5343" w:type="dxa"/>
          </w:tcPr>
          <w:p w:rsidR="00166097" w:rsidRDefault="00166097" w:rsidP="00166097">
            <w:pPr>
              <w:jc w:val="both"/>
            </w:pPr>
          </w:p>
        </w:tc>
      </w:tr>
      <w:tr w:rsidR="00166097" w:rsidTr="00166097">
        <w:tc>
          <w:tcPr>
            <w:tcW w:w="5342" w:type="dxa"/>
          </w:tcPr>
          <w:p w:rsidR="00166097" w:rsidRDefault="004C0F2F" w:rsidP="00166097">
            <w:pPr>
              <w:jc w:val="both"/>
            </w:pPr>
            <w:r w:rsidRPr="004C0F2F">
              <w:lastRenderedPageBreak/>
              <w:t xml:space="preserve">Artículo 28.- La CORFO mantendrá a disposición del público, en la forma que determine el reglamento señalado en el artículo 16, una nómina actualizada de los solicitantes que se hayan acogido a los beneficios tributarios de la presente ley, </w:t>
            </w:r>
            <w:r w:rsidRPr="004C0F2F">
              <w:rPr>
                <w:strike/>
              </w:rPr>
              <w:t>el precio total que hubieren pactado en cada uno de los contratos de investigación y desarrollo,</w:t>
            </w:r>
            <w:r w:rsidRPr="004C0F2F">
              <w:t xml:space="preserve"> así como los costos de los proyectos de inversión y desarrollo, el porcentaje a que tuvieren derecho como crédito y como gasto, y si se han acogido al mecanismo que les permite no contar con certificación previa, establecido en los artículos 4° y 9° de esta ley.</w:t>
            </w:r>
          </w:p>
        </w:tc>
        <w:tc>
          <w:tcPr>
            <w:tcW w:w="5343" w:type="dxa"/>
          </w:tcPr>
          <w:p w:rsidR="004C0F2F" w:rsidRDefault="004C0F2F" w:rsidP="00166097">
            <w:pPr>
              <w:jc w:val="both"/>
            </w:pPr>
          </w:p>
          <w:p w:rsidR="004C0F2F" w:rsidRDefault="004C0F2F" w:rsidP="00166097">
            <w:pPr>
              <w:jc w:val="both"/>
            </w:pPr>
          </w:p>
          <w:p w:rsidR="004C0F2F" w:rsidRDefault="004C0F2F" w:rsidP="00166097">
            <w:pPr>
              <w:jc w:val="both"/>
            </w:pPr>
          </w:p>
          <w:p w:rsidR="00166097" w:rsidRDefault="002C03AB" w:rsidP="00166097">
            <w:pPr>
              <w:jc w:val="both"/>
            </w:pPr>
            <w:r w:rsidRPr="002C03AB">
              <w:t>18)</w:t>
            </w:r>
            <w:r w:rsidRPr="002C03AB">
              <w:tab/>
              <w:t>Elimínase en el artículo 28 la expresión “el precio total que hubieren pactado en cada uno de los contratos de investigación y desarrollo,”.</w:t>
            </w:r>
          </w:p>
        </w:tc>
        <w:tc>
          <w:tcPr>
            <w:tcW w:w="5343" w:type="dxa"/>
          </w:tcPr>
          <w:p w:rsidR="00166097" w:rsidRDefault="00166097" w:rsidP="00166097">
            <w:pPr>
              <w:jc w:val="both"/>
            </w:pPr>
          </w:p>
        </w:tc>
      </w:tr>
      <w:tr w:rsidR="00166097" w:rsidTr="00166097">
        <w:tc>
          <w:tcPr>
            <w:tcW w:w="5342" w:type="dxa"/>
          </w:tcPr>
          <w:p w:rsidR="00166097" w:rsidRDefault="004C0F2F" w:rsidP="00166097">
            <w:pPr>
              <w:jc w:val="both"/>
            </w:pPr>
            <w:r w:rsidRPr="004C0F2F">
              <w:t xml:space="preserve">Artículo 30.- Los que individualmente o concertados proporcionaren antecedentes, informes o declaraciones maliciosamente falsas o incompletas </w:t>
            </w:r>
            <w:r w:rsidRPr="004C0F2F">
              <w:rPr>
                <w:u w:val="single"/>
              </w:rPr>
              <w:t>con el objeto de obtener la inscripción o mantenerse en el Registro, la certificación de un contrato de investigación y desarrollo o de impetrar el beneficio tributario a</w:t>
            </w:r>
            <w:r w:rsidRPr="004C0F2F">
              <w:t xml:space="preserve"> que se refiere esta ley, según corresponda, serán sancionados con las penas que se establecen en el N°23 del inciso primero del artículo 97, del decreto ley N° 830, de 1974, sobre Código Tributario.</w:t>
            </w:r>
          </w:p>
        </w:tc>
        <w:tc>
          <w:tcPr>
            <w:tcW w:w="5343" w:type="dxa"/>
          </w:tcPr>
          <w:p w:rsidR="00166097" w:rsidRDefault="002C03AB" w:rsidP="00166097">
            <w:pPr>
              <w:jc w:val="both"/>
            </w:pPr>
            <w:r w:rsidRPr="002C03AB">
              <w:t>19)</w:t>
            </w:r>
            <w:r w:rsidRPr="002C03AB">
              <w:tab/>
              <w:t xml:space="preserve"> Reemplázase en el artículo 30 la frase “con el objeto de obtener la inscripción o mantenerse en el Registro, la certificación de un contrato de investigación y desarrollo o de impetrar beneficio tributario” por “con el objeto de impetrar alguno de los beneficios tributarios”.</w:t>
            </w:r>
          </w:p>
        </w:tc>
        <w:tc>
          <w:tcPr>
            <w:tcW w:w="5343" w:type="dxa"/>
          </w:tcPr>
          <w:p w:rsidR="00166097" w:rsidRDefault="00166097" w:rsidP="00166097">
            <w:pPr>
              <w:jc w:val="both"/>
            </w:pPr>
          </w:p>
        </w:tc>
      </w:tr>
      <w:tr w:rsidR="00166097" w:rsidTr="00166097">
        <w:tc>
          <w:tcPr>
            <w:tcW w:w="5342" w:type="dxa"/>
          </w:tcPr>
          <w:p w:rsidR="00166097" w:rsidRDefault="004C0F2F" w:rsidP="00166097">
            <w:pPr>
              <w:jc w:val="both"/>
            </w:pPr>
            <w:r w:rsidRPr="004C0F2F">
              <w:t xml:space="preserve">Artículo 1° transitorio.- Para los fines de acogerse al régimen de incentivos contemplado en la presente ley, los contribuyentes deberán presentar a la CORFO las solicitudes de certificación de sus contratos y proyectos hasta el día 31 de diciembre de 2025. En consecuencia, los contratos y proyectos debidamente certificados por la CORFO, darán derecho a los contribuyentes a hacer uso de los beneficios de esta ley, aun cuando estos </w:t>
            </w:r>
            <w:r w:rsidRPr="004C0F2F">
              <w:lastRenderedPageBreak/>
              <w:t>beneficios se hagan efectivos con posterioridad al 31 de diciembre de 2025, con tal que la solicitud de certificación respectiva haya sido presentada hasta dicha fecha.</w:t>
            </w:r>
          </w:p>
          <w:p w:rsidR="004C0F2F" w:rsidRDefault="004C0F2F" w:rsidP="00166097">
            <w:pPr>
              <w:jc w:val="both"/>
            </w:pPr>
          </w:p>
          <w:p w:rsidR="004C0F2F" w:rsidRDefault="004C0F2F" w:rsidP="004C0F2F">
            <w:pPr>
              <w:jc w:val="both"/>
            </w:pPr>
            <w:r>
              <w:t>Artículo 2° transitorio.- Durante el primer semestre del año 2016, el Ministerio de Economía, Fomento y Turismo encargará la realización de un estudio y evaluación de la presente ley en cuanto instrumento de fomento para la realización, por parte del sector privado, de actividades de investigación y desarrollo, y en cuanto instrumento de incentivo para potenciar el vínculo entre los centros de investigación y el referido sector privado.</w:t>
            </w:r>
          </w:p>
          <w:p w:rsidR="004C0F2F" w:rsidRDefault="004C0F2F" w:rsidP="004C0F2F">
            <w:pPr>
              <w:jc w:val="both"/>
            </w:pPr>
          </w:p>
          <w:p w:rsidR="004C0F2F" w:rsidRDefault="004C0F2F" w:rsidP="004C0F2F">
            <w:pPr>
              <w:jc w:val="both"/>
            </w:pPr>
            <w:r>
              <w:t xml:space="preserve">    En el antedicho estudio deberá realizarse, a lo menos, un análisis acerca del efecto o impacto que la presente ley hubiere tenido en la creación de nuevos centros de investigación, y la calidad de los mismos, así como en la mejora de los centros de investigación ya existentes a la fecha de entrada en vigencia de esta ley, principalmente, en términos de infraestructura y de personal calificado para llevar a cabo las labores de investigación y desarrollo; su impacto en las empresas o contribuyentes involucrados, en términos de la incorporación de los resultados de la investigación y desarrollo a sus procesos, del gasto comprometido en investigación y desarrollo, del aumento en la competitividad de dichas empresas, de los incrementos de valor experimentados por ellas con ocasión de la investigación y desarrollo. El mencionado estudio deberá incluir además, de manera general y en términos agregados, la misma información a la que se refiere el artículo 27 de la presente ley. El </w:t>
            </w:r>
            <w:r>
              <w:lastRenderedPageBreak/>
              <w:t>estudio y evaluación antes referidos será de público conocimiento, debiendo ser publicado en forma electrónica o digital, por el referido ministerio, en el primer semestre del año 2017. Lo anterior es sin perjuicio de la evaluación que el Ministerio de Economía, Fomento y Turismo realizará el segundo semestre del año 2015 acerca del uso de la presente ley por el sector privado. Dicha evaluación será de público conocimiento, debiendo ser publicada en forma electrónica, digital e impresa por el referido ministerio, en el mes de junio de 2016.</w:t>
            </w:r>
          </w:p>
        </w:tc>
        <w:tc>
          <w:tcPr>
            <w:tcW w:w="5343" w:type="dxa"/>
          </w:tcPr>
          <w:p w:rsidR="00166097" w:rsidRDefault="002C03AB" w:rsidP="00166097">
            <w:pPr>
              <w:jc w:val="both"/>
            </w:pPr>
            <w:r w:rsidRPr="002C03AB">
              <w:lastRenderedPageBreak/>
              <w:t>20)</w:t>
            </w:r>
            <w:r w:rsidRPr="002C03AB">
              <w:tab/>
              <w:t>Elimínanse los artículos 1° transitorio y 2º transitorio.</w:t>
            </w:r>
          </w:p>
        </w:tc>
        <w:tc>
          <w:tcPr>
            <w:tcW w:w="5343" w:type="dxa"/>
          </w:tcPr>
          <w:p w:rsidR="00166097" w:rsidRDefault="00166097" w:rsidP="00166097">
            <w:pPr>
              <w:jc w:val="both"/>
            </w:pPr>
          </w:p>
        </w:tc>
      </w:tr>
      <w:tr w:rsidR="00166097" w:rsidTr="00166097">
        <w:tc>
          <w:tcPr>
            <w:tcW w:w="5342" w:type="dxa"/>
          </w:tcPr>
          <w:p w:rsidR="00166097" w:rsidRDefault="00FD45F7" w:rsidP="00166097">
            <w:pPr>
              <w:jc w:val="both"/>
            </w:pPr>
            <w:r w:rsidRPr="00FD45F7">
              <w:lastRenderedPageBreak/>
              <w:t>Artículo 15°. Las rentas que produzcan las "viviendas económicas" no se considerarán para los efectos del Impuesto Global Complementario ni Adicional, y estarán, además, exentas de cualquier impuesto de categoría de la Ley de Impuesto a la Renta. Igual tratamiento tendrán las rentas provenientes de la enajenación de "viviendas económicas" que se obtengan en cumplimiento de un contrato de arrendamiento con opción de compra, salvo que el tradente sea la empresa que construyó dichas viviendas. Las exenciones establecidas en el inciso anterior se aplicarán, también, en aquellos casos en que el inmueble sea ocupado por su dueño.</w:t>
            </w:r>
          </w:p>
          <w:p w:rsidR="00FD45F7" w:rsidRDefault="00FD45F7" w:rsidP="00FD45F7">
            <w:pPr>
              <w:jc w:val="both"/>
            </w:pPr>
            <w:r>
              <w:t>Artículo 16. Las "viviendas económicas" y los derechos reales constituídos en ellas, que se transmitan en Sucesión por causa de muerte o sean objeto de donación, serán excluídos de la aplicación del Impuesto de Herencias, Asignaciones y Donaciones, y su adjudicación no estará afecta al impuesto establecido en el N.o 10 del artículo 7.o del decreto con fuerza de ley N.o 371, de 1953.</w:t>
            </w:r>
          </w:p>
          <w:p w:rsidR="00FD45F7" w:rsidRDefault="00FD45F7" w:rsidP="00FD45F7">
            <w:pPr>
              <w:jc w:val="both"/>
            </w:pPr>
            <w:r>
              <w:t xml:space="preserve">    Las exenciones establecidas en el inciso anterior se </w:t>
            </w:r>
            <w:r>
              <w:lastRenderedPageBreak/>
              <w:t>aplicarán únicamente cuando los causantes o donantes hayan construido las viviendas económicas o las hayan adquirido en primera transferencia, y en el primero de los casos siempre que el causante las haya construido o adquirido con anterioridad de a lo menos 6 meses, a la fecha del fallecimiento.</w:t>
            </w:r>
          </w:p>
        </w:tc>
        <w:tc>
          <w:tcPr>
            <w:tcW w:w="5343" w:type="dxa"/>
          </w:tcPr>
          <w:p w:rsidR="00166097" w:rsidRPr="002C03AB" w:rsidRDefault="002C03AB" w:rsidP="00166097">
            <w:pPr>
              <w:jc w:val="both"/>
              <w:rPr>
                <w:b/>
              </w:rPr>
            </w:pPr>
            <w:r w:rsidRPr="002C03AB">
              <w:rPr>
                <w:b/>
              </w:rPr>
              <w:lastRenderedPageBreak/>
              <w:t xml:space="preserve">Artículo séptimo.- Elimínanse los artículos 15 y 16 del decreto 1101 de 1960, que fija el texto definitivo del decreto con fuerza de ley Nº 2 del año 1959, sobre plan habitacional.  </w:t>
            </w:r>
          </w:p>
        </w:tc>
        <w:tc>
          <w:tcPr>
            <w:tcW w:w="5343" w:type="dxa"/>
          </w:tcPr>
          <w:p w:rsidR="00166097" w:rsidRDefault="00166097" w:rsidP="00166097">
            <w:pPr>
              <w:jc w:val="both"/>
            </w:pPr>
          </w:p>
        </w:tc>
      </w:tr>
      <w:tr w:rsidR="00166097" w:rsidTr="00166097">
        <w:tc>
          <w:tcPr>
            <w:tcW w:w="5342" w:type="dxa"/>
          </w:tcPr>
          <w:p w:rsidR="00734C99" w:rsidRDefault="00734C99" w:rsidP="00734C99">
            <w:pPr>
              <w:jc w:val="both"/>
            </w:pPr>
            <w:r>
              <w:lastRenderedPageBreak/>
              <w:t>Artículo 2°.- Las empresas señaladas en el inciso segundo del artículo anterior, y durante el plazo indicado en el inciso primero del mismo, estarán exentas del impuesto de primera categoría de la Ley sobre Impuesto a la Renta por las utilidades devengadas o percibidas en sus ejercicios comerciales, incluyendo los ejercicios parciales que desarrollen al principio o al final del período fijado en el artículo precedente.</w:t>
            </w:r>
          </w:p>
          <w:p w:rsidR="00734C99" w:rsidRDefault="00734C99" w:rsidP="00734C99">
            <w:pPr>
              <w:jc w:val="both"/>
            </w:pPr>
            <w:r>
              <w:t xml:space="preserve">    En todo caso, las empresas beneficiadas por esta franquicia estarán obligadas a llevar contabilidad con arreglo a la legislación general.</w:t>
            </w:r>
          </w:p>
          <w:p w:rsidR="00166097" w:rsidRDefault="00734C99" w:rsidP="00734C99">
            <w:pPr>
              <w:jc w:val="both"/>
              <w:rPr>
                <w:strike/>
              </w:rPr>
            </w:pPr>
            <w:r>
              <w:t xml:space="preserve">    </w:t>
            </w:r>
            <w:r w:rsidRPr="00734C99">
              <w:rPr>
                <w:strike/>
              </w:rPr>
              <w:t>No obstante la exención establecida en el presente artículo, los contribuyentes propietarios tendrán derecho a usar en la determinación de su impuesto global complementario o del adicional por las rentas que retiren, les remesen o distribuyan en conformidad a los artículos 14; 17, número 7; 38 bis, 54, 58, 60 y 62 de la ley sobre Impuesto a la Renta, el crédito establecido en el N° 3 del artículo 56 o en el artículo 63 de la misma ley, considerándose para este solo efecto que las rentas referidas han estado afectadas por el impuesto de primera categoría.</w:t>
            </w:r>
          </w:p>
          <w:p w:rsidR="00734C99" w:rsidRDefault="00734C99" w:rsidP="00734C99">
            <w:pPr>
              <w:jc w:val="both"/>
              <w:rPr>
                <w:strike/>
              </w:rPr>
            </w:pPr>
          </w:p>
          <w:p w:rsidR="00734C99" w:rsidRDefault="00734C99" w:rsidP="00734C99">
            <w:pPr>
              <w:jc w:val="both"/>
              <w:rPr>
                <w:strike/>
              </w:rPr>
            </w:pPr>
          </w:p>
          <w:p w:rsidR="00734C99" w:rsidRDefault="00734C99" w:rsidP="00734C99">
            <w:pPr>
              <w:jc w:val="both"/>
              <w:rPr>
                <w:strike/>
              </w:rPr>
            </w:pPr>
          </w:p>
          <w:p w:rsidR="00734C99" w:rsidRPr="00734C99" w:rsidRDefault="00734C99" w:rsidP="00734C99">
            <w:pPr>
              <w:jc w:val="both"/>
              <w:rPr>
                <w:strike/>
              </w:rPr>
            </w:pPr>
          </w:p>
        </w:tc>
        <w:tc>
          <w:tcPr>
            <w:tcW w:w="5343" w:type="dxa"/>
          </w:tcPr>
          <w:p w:rsidR="00734C99" w:rsidRDefault="00734C99" w:rsidP="00166097">
            <w:pPr>
              <w:jc w:val="both"/>
              <w:rPr>
                <w:b/>
              </w:rPr>
            </w:pPr>
          </w:p>
          <w:p w:rsidR="00734C99" w:rsidRDefault="00734C99" w:rsidP="00166097">
            <w:pPr>
              <w:jc w:val="both"/>
              <w:rPr>
                <w:b/>
              </w:rPr>
            </w:pPr>
          </w:p>
          <w:p w:rsidR="00734C99" w:rsidRDefault="00734C99" w:rsidP="00166097">
            <w:pPr>
              <w:jc w:val="both"/>
              <w:rPr>
                <w:b/>
              </w:rPr>
            </w:pPr>
          </w:p>
          <w:p w:rsidR="00734C99" w:rsidRDefault="00734C99" w:rsidP="00166097">
            <w:pPr>
              <w:jc w:val="both"/>
              <w:rPr>
                <w:b/>
              </w:rPr>
            </w:pPr>
          </w:p>
          <w:p w:rsidR="00734C99" w:rsidRDefault="00734C99" w:rsidP="00166097">
            <w:pPr>
              <w:jc w:val="both"/>
              <w:rPr>
                <w:b/>
              </w:rPr>
            </w:pPr>
          </w:p>
          <w:p w:rsidR="00734C99" w:rsidRDefault="00734C99" w:rsidP="00166097">
            <w:pPr>
              <w:jc w:val="both"/>
              <w:rPr>
                <w:b/>
              </w:rPr>
            </w:pPr>
          </w:p>
          <w:p w:rsidR="00734C99" w:rsidRDefault="00734C99" w:rsidP="00166097">
            <w:pPr>
              <w:jc w:val="both"/>
              <w:rPr>
                <w:b/>
              </w:rPr>
            </w:pPr>
          </w:p>
          <w:p w:rsidR="00734C99" w:rsidRDefault="00734C99" w:rsidP="00166097">
            <w:pPr>
              <w:jc w:val="both"/>
              <w:rPr>
                <w:b/>
              </w:rPr>
            </w:pPr>
          </w:p>
          <w:p w:rsidR="00734C99" w:rsidRDefault="00734C99" w:rsidP="00166097">
            <w:pPr>
              <w:jc w:val="both"/>
              <w:rPr>
                <w:b/>
              </w:rPr>
            </w:pPr>
          </w:p>
          <w:p w:rsidR="00734C99" w:rsidRDefault="00734C99" w:rsidP="00166097">
            <w:pPr>
              <w:jc w:val="both"/>
              <w:rPr>
                <w:b/>
              </w:rPr>
            </w:pPr>
          </w:p>
          <w:p w:rsidR="00734C99" w:rsidRDefault="00734C99" w:rsidP="00166097">
            <w:pPr>
              <w:jc w:val="both"/>
              <w:rPr>
                <w:b/>
              </w:rPr>
            </w:pPr>
          </w:p>
          <w:p w:rsidR="00166097" w:rsidRPr="002C03AB" w:rsidRDefault="002C03AB" w:rsidP="00166097">
            <w:pPr>
              <w:jc w:val="both"/>
              <w:rPr>
                <w:b/>
              </w:rPr>
            </w:pPr>
            <w:r w:rsidRPr="002C03AB">
              <w:rPr>
                <w:b/>
              </w:rPr>
              <w:t xml:space="preserve">Artículo octavo.- Elimínase el inciso tercero del artículo 2° de la ley N° 19.149, que Establece un régimen aduanero y tributario para las comunas de Porvenir y Primavera de la provincia de Tierra del Fuego, de la XII Región de Magallanes y de la Antártica chilena, modifica Decreto Supremo N° 341, de 1977, del Ministerio de Hacienda y otros cuerpos legales.  </w:t>
            </w:r>
          </w:p>
        </w:tc>
        <w:tc>
          <w:tcPr>
            <w:tcW w:w="5343" w:type="dxa"/>
          </w:tcPr>
          <w:p w:rsidR="00166097" w:rsidRDefault="00166097" w:rsidP="00166097">
            <w:pPr>
              <w:jc w:val="both"/>
            </w:pPr>
          </w:p>
        </w:tc>
      </w:tr>
      <w:tr w:rsidR="00166097" w:rsidTr="00166097">
        <w:tc>
          <w:tcPr>
            <w:tcW w:w="5342" w:type="dxa"/>
          </w:tcPr>
          <w:p w:rsidR="00102BE5" w:rsidRDefault="00102BE5" w:rsidP="00102BE5">
            <w:pPr>
              <w:jc w:val="both"/>
            </w:pPr>
            <w:r>
              <w:lastRenderedPageBreak/>
              <w:t>ARTICULO 2° Las empresas señaladas en el inciso segundo del artículo anterior, y durante el plazo indicado en el inciso primero del mismo, estarán exentas del impuesto de primera categoría de la Ley sobre Impuesto a la Renta por las utilidades devengadas o percibidas en sus ejercicios comerciales, incluyendo los ejercicios parciales que desarrollen al principio o al final del período fijado en el artículo precedente.</w:t>
            </w:r>
          </w:p>
          <w:p w:rsidR="00102BE5" w:rsidRDefault="00102BE5" w:rsidP="00102BE5">
            <w:pPr>
              <w:jc w:val="both"/>
            </w:pPr>
            <w:r>
              <w:t xml:space="preserve">    En todo caso, las empresas beneficiadas por esta franquicia estarán obligadas a llevar contabilidad con arreglo a la legislación general.</w:t>
            </w:r>
          </w:p>
          <w:p w:rsidR="00166097" w:rsidRPr="00102BE5" w:rsidRDefault="00102BE5" w:rsidP="00102BE5">
            <w:pPr>
              <w:jc w:val="both"/>
              <w:rPr>
                <w:strike/>
              </w:rPr>
            </w:pPr>
            <w:r>
              <w:t xml:space="preserve">    </w:t>
            </w:r>
            <w:r w:rsidRPr="00102BE5">
              <w:rPr>
                <w:strike/>
              </w:rPr>
              <w:t>No obstante la exención establecida en el presente artículo, los contribuyentes propietarios tendrán derecho a usar en la determinación de su Impuesto Global Complementario o Adicional por las rentas que retiren, les remesen o distribuyan en conformidad a los artículos 14; 17, número 7; 38 bis, 54, 58, 60 y 62 de la ley sobre Impuesto a la Renta, el crédito establecido en el N° 3 del artículo 56° ó del 63° de la misma ley, considerándose para ese solo efecto que las referidas rentas han estado afectadas por el impuesto de primera categoría.</w:t>
            </w:r>
          </w:p>
        </w:tc>
        <w:tc>
          <w:tcPr>
            <w:tcW w:w="5343" w:type="dxa"/>
          </w:tcPr>
          <w:p w:rsidR="00102BE5" w:rsidRDefault="00102BE5" w:rsidP="00166097">
            <w:pPr>
              <w:jc w:val="both"/>
              <w:rPr>
                <w:b/>
              </w:rPr>
            </w:pPr>
          </w:p>
          <w:p w:rsidR="00102BE5" w:rsidRDefault="00102BE5" w:rsidP="00166097">
            <w:pPr>
              <w:jc w:val="both"/>
              <w:rPr>
                <w:b/>
              </w:rPr>
            </w:pPr>
          </w:p>
          <w:p w:rsidR="00102BE5" w:rsidRDefault="00102BE5" w:rsidP="00166097">
            <w:pPr>
              <w:jc w:val="both"/>
              <w:rPr>
                <w:b/>
              </w:rPr>
            </w:pPr>
          </w:p>
          <w:p w:rsidR="00102BE5" w:rsidRDefault="00102BE5" w:rsidP="00166097">
            <w:pPr>
              <w:jc w:val="both"/>
              <w:rPr>
                <w:b/>
              </w:rPr>
            </w:pPr>
          </w:p>
          <w:p w:rsidR="00102BE5" w:rsidRDefault="00102BE5" w:rsidP="00166097">
            <w:pPr>
              <w:jc w:val="both"/>
              <w:rPr>
                <w:b/>
              </w:rPr>
            </w:pPr>
          </w:p>
          <w:p w:rsidR="00102BE5" w:rsidRDefault="00102BE5" w:rsidP="00166097">
            <w:pPr>
              <w:jc w:val="both"/>
              <w:rPr>
                <w:b/>
              </w:rPr>
            </w:pPr>
          </w:p>
          <w:p w:rsidR="00102BE5" w:rsidRDefault="00102BE5" w:rsidP="00166097">
            <w:pPr>
              <w:jc w:val="both"/>
              <w:rPr>
                <w:b/>
              </w:rPr>
            </w:pPr>
          </w:p>
          <w:p w:rsidR="00102BE5" w:rsidRDefault="00102BE5" w:rsidP="00166097">
            <w:pPr>
              <w:jc w:val="both"/>
              <w:rPr>
                <w:b/>
              </w:rPr>
            </w:pPr>
          </w:p>
          <w:p w:rsidR="00102BE5" w:rsidRDefault="00102BE5" w:rsidP="00166097">
            <w:pPr>
              <w:jc w:val="both"/>
              <w:rPr>
                <w:b/>
              </w:rPr>
            </w:pPr>
          </w:p>
          <w:p w:rsidR="00102BE5" w:rsidRDefault="00102BE5" w:rsidP="00166097">
            <w:pPr>
              <w:jc w:val="both"/>
              <w:rPr>
                <w:b/>
              </w:rPr>
            </w:pPr>
          </w:p>
          <w:p w:rsidR="00102BE5" w:rsidRDefault="00102BE5" w:rsidP="00166097">
            <w:pPr>
              <w:jc w:val="both"/>
              <w:rPr>
                <w:b/>
              </w:rPr>
            </w:pPr>
          </w:p>
          <w:p w:rsidR="00166097" w:rsidRPr="002C03AB" w:rsidRDefault="002C03AB" w:rsidP="00166097">
            <w:pPr>
              <w:jc w:val="both"/>
              <w:rPr>
                <w:b/>
              </w:rPr>
            </w:pPr>
            <w:r w:rsidRPr="002C03AB">
              <w:rPr>
                <w:b/>
              </w:rPr>
              <w:t>Artículo noveno- Elimínase el inciso tercero del artículo 2° de la ley N° 18.392, que establece un régimen preferencial aduanero y tributario para el territorio de la XII Región de Magallanes y de la Antártica Chilena, por un plazo de 25 años.</w:t>
            </w:r>
          </w:p>
        </w:tc>
        <w:tc>
          <w:tcPr>
            <w:tcW w:w="5343" w:type="dxa"/>
          </w:tcPr>
          <w:p w:rsidR="00166097" w:rsidRDefault="00166097" w:rsidP="00166097">
            <w:pPr>
              <w:jc w:val="both"/>
            </w:pPr>
          </w:p>
        </w:tc>
      </w:tr>
      <w:tr w:rsidR="00166097" w:rsidTr="00166097">
        <w:tc>
          <w:tcPr>
            <w:tcW w:w="5342" w:type="dxa"/>
          </w:tcPr>
          <w:p w:rsidR="00131312" w:rsidRDefault="00131312" w:rsidP="00131312">
            <w:pPr>
              <w:jc w:val="both"/>
            </w:pPr>
            <w:r>
              <w:t>Artículo 2°.- Las empresas señaladas en el inciso segundo del artículo anterior, y durante el plazo indicado en el inciso primero del mismo, estarán exentas del impuesto de Primera Categoría de la Ley sobre Impuesto a la Renta por las utilidades devengadas o percibidas en sus ejercicios comerciales, incluyendo los ejercicios parciales que desarrollen al principio o al final del período fijado en el artículo precedente. En todo caso, las empresas beneficiadas por esta franquicia estarán obligadas a llevar contabilidad con arreglo a la legislación general.</w:t>
            </w:r>
          </w:p>
          <w:p w:rsidR="00166097" w:rsidRPr="00131312" w:rsidRDefault="00131312" w:rsidP="00131312">
            <w:pPr>
              <w:jc w:val="both"/>
              <w:rPr>
                <w:strike/>
              </w:rPr>
            </w:pPr>
            <w:r>
              <w:lastRenderedPageBreak/>
              <w:t xml:space="preserve">    </w:t>
            </w:r>
            <w:r w:rsidRPr="00131312">
              <w:rPr>
                <w:strike/>
              </w:rPr>
              <w:t>No obstante la referida exención, los propietarios de empresas acogidas al N° 8 de la letra D) del artículo 14 de la Ley sobre Impuesto a la Renta, tendrán derecho a usar en la determinación de sus impuestos finales, el 50% del crédito establecido en el número 3 del artículo 56 o del artículo 63 de la misma ley, considerándose para ese sólo efecto que la base imponible de la empresa ha estado gravada con el impuesto de primera categoría.</w:t>
            </w:r>
          </w:p>
        </w:tc>
        <w:tc>
          <w:tcPr>
            <w:tcW w:w="5343" w:type="dxa"/>
          </w:tcPr>
          <w:p w:rsidR="00131312" w:rsidRDefault="00131312" w:rsidP="00166097">
            <w:pPr>
              <w:jc w:val="both"/>
              <w:rPr>
                <w:b/>
              </w:rPr>
            </w:pPr>
          </w:p>
          <w:p w:rsidR="00131312" w:rsidRDefault="00131312" w:rsidP="00166097">
            <w:pPr>
              <w:jc w:val="both"/>
              <w:rPr>
                <w:b/>
              </w:rPr>
            </w:pPr>
          </w:p>
          <w:p w:rsidR="00131312" w:rsidRDefault="00131312" w:rsidP="00166097">
            <w:pPr>
              <w:jc w:val="both"/>
              <w:rPr>
                <w:b/>
              </w:rPr>
            </w:pPr>
          </w:p>
          <w:p w:rsidR="00131312" w:rsidRDefault="00131312" w:rsidP="00166097">
            <w:pPr>
              <w:jc w:val="both"/>
              <w:rPr>
                <w:b/>
              </w:rPr>
            </w:pPr>
          </w:p>
          <w:p w:rsidR="00131312" w:rsidRDefault="00131312" w:rsidP="00166097">
            <w:pPr>
              <w:jc w:val="both"/>
              <w:rPr>
                <w:b/>
              </w:rPr>
            </w:pPr>
          </w:p>
          <w:p w:rsidR="00131312" w:rsidRDefault="00131312" w:rsidP="00166097">
            <w:pPr>
              <w:jc w:val="both"/>
              <w:rPr>
                <w:b/>
              </w:rPr>
            </w:pPr>
          </w:p>
          <w:p w:rsidR="00131312" w:rsidRDefault="00131312" w:rsidP="00166097">
            <w:pPr>
              <w:jc w:val="both"/>
              <w:rPr>
                <w:b/>
              </w:rPr>
            </w:pPr>
          </w:p>
          <w:p w:rsidR="00131312" w:rsidRDefault="00131312" w:rsidP="00166097">
            <w:pPr>
              <w:jc w:val="both"/>
              <w:rPr>
                <w:b/>
              </w:rPr>
            </w:pPr>
          </w:p>
          <w:p w:rsidR="00131312" w:rsidRDefault="00131312" w:rsidP="00166097">
            <w:pPr>
              <w:jc w:val="both"/>
              <w:rPr>
                <w:b/>
              </w:rPr>
            </w:pPr>
          </w:p>
          <w:p w:rsidR="00131312" w:rsidRDefault="00131312" w:rsidP="00166097">
            <w:pPr>
              <w:jc w:val="both"/>
              <w:rPr>
                <w:b/>
              </w:rPr>
            </w:pPr>
          </w:p>
          <w:p w:rsidR="00166097" w:rsidRPr="002C03AB" w:rsidRDefault="002C03AB" w:rsidP="00166097">
            <w:pPr>
              <w:jc w:val="both"/>
              <w:rPr>
                <w:b/>
              </w:rPr>
            </w:pPr>
            <w:r w:rsidRPr="002C03AB">
              <w:rPr>
                <w:b/>
              </w:rPr>
              <w:lastRenderedPageBreak/>
              <w:t>Artículo décimo- Elimínase el inciso segundo del artículo 2° de la ley N° 19.709, que Establece régimen de zona franca industrial de insumos, partes y piezas para la minería en la comuna de Tocopilla en la II Región.</w:t>
            </w:r>
          </w:p>
        </w:tc>
        <w:tc>
          <w:tcPr>
            <w:tcW w:w="5343" w:type="dxa"/>
          </w:tcPr>
          <w:p w:rsidR="00166097" w:rsidRDefault="00166097" w:rsidP="00166097">
            <w:pPr>
              <w:jc w:val="both"/>
            </w:pPr>
          </w:p>
        </w:tc>
      </w:tr>
      <w:tr w:rsidR="00166097" w:rsidTr="00166097">
        <w:tc>
          <w:tcPr>
            <w:tcW w:w="5342" w:type="dxa"/>
          </w:tcPr>
          <w:p w:rsidR="00131312" w:rsidRDefault="00131312" w:rsidP="00131312">
            <w:pPr>
              <w:jc w:val="both"/>
            </w:pPr>
            <w:r>
              <w:lastRenderedPageBreak/>
              <w:t>Artículo 23.- Las sociedades administradoras y los usuarios que se instalen dentro de las Zonas Francas estarán exentas de los impuestos a las ventas y servicios del decreto ley 825, de 1974, por las operaciones que realicen dentro de dichos recintos y zonas. (45)(46)</w:t>
            </w:r>
          </w:p>
          <w:p w:rsidR="00131312" w:rsidRDefault="00131312" w:rsidP="00131312">
            <w:pPr>
              <w:jc w:val="both"/>
            </w:pPr>
          </w:p>
          <w:p w:rsidR="00166097" w:rsidRDefault="00131312" w:rsidP="00131312">
            <w:pPr>
              <w:jc w:val="both"/>
            </w:pPr>
            <w:r>
              <w:t xml:space="preserve">    Del mismo modo estarán exentas del Impuesto de Primera Categoría de la Ley de Impuesto a la Renta por las utilidades devengadas en sus ejercicios financieros, pero estarán obligadas a llevar contabilidad con arreglo a la legislación chilena con el objeto de acreditar la participación de utilidades respecto a las cuales sus propietarios tributarán anualmente con el Impuesto Global Complementario </w:t>
            </w:r>
            <w:r w:rsidRPr="00131312">
              <w:rPr>
                <w:u w:val="single"/>
              </w:rPr>
              <w:t>o Adicional</w:t>
            </w:r>
            <w:r>
              <w:t>, según corresponda (decreto ley 1.055, artículo 14º). No obstante la referida exención, los propietarios de empresas acogidas al N° 8 de la letra D) del artículo 14 de la Ley sobre Impuesto a la Renta, tendrán derecho a usar en la determinación de sus impuestos finales el 50% del crédito establecido en el número 3 del artículo 56 o del artículo 63 de la misma ley, considerándose para ese sólo efecto que la base imponible de la empresa ha estado gravada con el impuesto de primera categoría.</w:t>
            </w:r>
          </w:p>
          <w:p w:rsidR="00131312" w:rsidRDefault="00131312" w:rsidP="00131312">
            <w:pPr>
              <w:jc w:val="both"/>
            </w:pPr>
          </w:p>
        </w:tc>
        <w:tc>
          <w:tcPr>
            <w:tcW w:w="5343" w:type="dxa"/>
          </w:tcPr>
          <w:p w:rsidR="00131312" w:rsidRDefault="00131312" w:rsidP="00166097">
            <w:pPr>
              <w:jc w:val="both"/>
              <w:rPr>
                <w:b/>
              </w:rPr>
            </w:pPr>
          </w:p>
          <w:p w:rsidR="00131312" w:rsidRDefault="00131312" w:rsidP="00166097">
            <w:pPr>
              <w:jc w:val="both"/>
              <w:rPr>
                <w:b/>
              </w:rPr>
            </w:pPr>
          </w:p>
          <w:p w:rsidR="00131312" w:rsidRDefault="00131312" w:rsidP="00166097">
            <w:pPr>
              <w:jc w:val="both"/>
              <w:rPr>
                <w:b/>
              </w:rPr>
            </w:pPr>
          </w:p>
          <w:p w:rsidR="00131312" w:rsidRDefault="00131312" w:rsidP="00166097">
            <w:pPr>
              <w:jc w:val="both"/>
              <w:rPr>
                <w:b/>
              </w:rPr>
            </w:pPr>
          </w:p>
          <w:p w:rsidR="00131312" w:rsidRDefault="00131312" w:rsidP="00166097">
            <w:pPr>
              <w:jc w:val="both"/>
              <w:rPr>
                <w:b/>
              </w:rPr>
            </w:pPr>
          </w:p>
          <w:p w:rsidR="00131312" w:rsidRDefault="00131312" w:rsidP="00166097">
            <w:pPr>
              <w:jc w:val="both"/>
              <w:rPr>
                <w:b/>
              </w:rPr>
            </w:pPr>
          </w:p>
          <w:p w:rsidR="00131312" w:rsidRDefault="00131312" w:rsidP="00166097">
            <w:pPr>
              <w:jc w:val="both"/>
              <w:rPr>
                <w:b/>
              </w:rPr>
            </w:pPr>
          </w:p>
          <w:p w:rsidR="00131312" w:rsidRDefault="00131312" w:rsidP="00166097">
            <w:pPr>
              <w:jc w:val="both"/>
              <w:rPr>
                <w:b/>
              </w:rPr>
            </w:pPr>
          </w:p>
          <w:p w:rsidR="00131312" w:rsidRDefault="00131312" w:rsidP="00166097">
            <w:pPr>
              <w:jc w:val="both"/>
              <w:rPr>
                <w:b/>
              </w:rPr>
            </w:pPr>
          </w:p>
          <w:p w:rsidR="00166097" w:rsidRPr="002C03AB" w:rsidRDefault="002C03AB" w:rsidP="00166097">
            <w:pPr>
              <w:jc w:val="both"/>
              <w:rPr>
                <w:b/>
              </w:rPr>
            </w:pPr>
            <w:r w:rsidRPr="002C03AB">
              <w:rPr>
                <w:b/>
              </w:rPr>
              <w:t>Artículo undécimo- Reemplázase, en el inciso segundo del artículo 23° del decreto con fuerza de ley N° 2 que Aprueba el texto refundido, coordinado y sistematizado del decreto con fuerza de ley N° 341, de 1977, del Ministerio de Hacienda sobre zonas francas, la expresión “o Adicional” por la expresión “, Impuesto a las Rentas del Capital o el Impuesto Adicional”.</w:t>
            </w:r>
          </w:p>
        </w:tc>
        <w:tc>
          <w:tcPr>
            <w:tcW w:w="5343" w:type="dxa"/>
          </w:tcPr>
          <w:p w:rsidR="00166097" w:rsidRDefault="00166097" w:rsidP="00166097">
            <w:pPr>
              <w:jc w:val="both"/>
            </w:pPr>
          </w:p>
        </w:tc>
      </w:tr>
      <w:tr w:rsidR="00166097" w:rsidTr="00166097">
        <w:tc>
          <w:tcPr>
            <w:tcW w:w="5342" w:type="dxa"/>
          </w:tcPr>
          <w:p w:rsidR="003835EE" w:rsidRDefault="003835EE" w:rsidP="00166097">
            <w:pPr>
              <w:jc w:val="both"/>
            </w:pPr>
          </w:p>
          <w:p w:rsidR="003835EE" w:rsidRDefault="003835EE" w:rsidP="00166097">
            <w:pPr>
              <w:jc w:val="both"/>
            </w:pPr>
          </w:p>
          <w:p w:rsidR="003835EE" w:rsidRDefault="003835EE" w:rsidP="00166097">
            <w:pPr>
              <w:jc w:val="both"/>
            </w:pPr>
          </w:p>
          <w:p w:rsidR="003835EE" w:rsidRDefault="003835EE" w:rsidP="00166097">
            <w:pPr>
              <w:jc w:val="both"/>
            </w:pPr>
          </w:p>
          <w:p w:rsidR="00166097" w:rsidRDefault="003835EE" w:rsidP="00166097">
            <w:pPr>
              <w:jc w:val="both"/>
            </w:pPr>
            <w:r w:rsidRPr="003835EE">
              <w:t xml:space="preserve">Artículo 15.- Para los efectos del fiel cumplimiento de las disposiciones de esta Ordenanza, toda persona que entre al país o salga de él podrá ser registrada por las autoridades aduaneras, con arreglo </w:t>
            </w:r>
            <w:r w:rsidRPr="003835EE">
              <w:rPr>
                <w:u w:val="single"/>
              </w:rPr>
              <w:t>a los reglamentos que dicte el Director Nacional de Aduanas con aprobación del Presidente de la República</w:t>
            </w:r>
            <w:r w:rsidRPr="003835EE">
              <w:t>.</w:t>
            </w:r>
          </w:p>
        </w:tc>
        <w:tc>
          <w:tcPr>
            <w:tcW w:w="5343" w:type="dxa"/>
          </w:tcPr>
          <w:p w:rsidR="002C03AB" w:rsidRPr="002C03AB" w:rsidRDefault="002C03AB" w:rsidP="002C03AB">
            <w:pPr>
              <w:jc w:val="both"/>
              <w:rPr>
                <w:b/>
              </w:rPr>
            </w:pPr>
            <w:r w:rsidRPr="002C03AB">
              <w:rPr>
                <w:b/>
              </w:rPr>
              <w:t>Artículo duodécimo.- Modifícase el DFL Nº 30, de 2005, del Ministerio de Hacienda que Aprueba el texto refundido, coordinado y sistematizado del decreto con fuerza de ley de hacienda Nº 213, de 1953, sobre Ordenanza de Aduanas, en el siguiente sentido:</w:t>
            </w:r>
          </w:p>
          <w:p w:rsidR="002C03AB" w:rsidRDefault="002C03AB" w:rsidP="002C03AB">
            <w:pPr>
              <w:jc w:val="both"/>
            </w:pPr>
            <w:r>
              <w:t xml:space="preserve"> </w:t>
            </w:r>
          </w:p>
          <w:p w:rsidR="00166097" w:rsidRDefault="002C03AB" w:rsidP="002C03AB">
            <w:pPr>
              <w:jc w:val="both"/>
            </w:pPr>
            <w:r>
              <w:t>1)</w:t>
            </w:r>
            <w:r>
              <w:tab/>
              <w:t>Reemplázase, en el Artículo 15, la frase “a los reglamentos que dicte el Director Nacional de Aduanas con aprobación del Presidente de la República” por “la regulación que dicte el Director Nacional de Aduanas”.</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2C03AB" w:rsidRDefault="002C03AB" w:rsidP="002C03AB">
            <w:pPr>
              <w:jc w:val="both"/>
            </w:pPr>
            <w:r>
              <w:t>2)</w:t>
            </w:r>
            <w:r>
              <w:tab/>
              <w:t>Agrégase, a continuación del artículo 25, el siguiente artículo 25 bis, nuevo:</w:t>
            </w:r>
          </w:p>
          <w:p w:rsidR="002C03AB" w:rsidRDefault="002C03AB" w:rsidP="002C03AB">
            <w:pPr>
              <w:jc w:val="both"/>
            </w:pPr>
          </w:p>
          <w:p w:rsidR="002C03AB" w:rsidRDefault="002C03AB" w:rsidP="002C03AB">
            <w:pPr>
              <w:jc w:val="both"/>
            </w:pPr>
            <w:r>
              <w:t xml:space="preserve">"6.- De las notificaciones </w:t>
            </w:r>
          </w:p>
          <w:p w:rsidR="002C03AB" w:rsidRDefault="002C03AB" w:rsidP="002C03AB">
            <w:pPr>
              <w:jc w:val="both"/>
            </w:pPr>
          </w:p>
          <w:p w:rsidR="002C03AB" w:rsidRDefault="002C03AB" w:rsidP="002C03AB">
            <w:pPr>
              <w:jc w:val="both"/>
            </w:pPr>
            <w:r>
              <w:t>Artículo 25 bis.- Toda notificación que deba realizar el Servicio Nacional de Aduanas, se practicará por correo electrónico u otro medio electrónico, salvo las excepciones legales que procedan.</w:t>
            </w:r>
          </w:p>
          <w:p w:rsidR="002C03AB" w:rsidRDefault="002C03AB" w:rsidP="002C03AB">
            <w:pPr>
              <w:jc w:val="both"/>
            </w:pPr>
          </w:p>
          <w:p w:rsidR="002C03AB" w:rsidRDefault="002C03AB" w:rsidP="002C03AB">
            <w:pPr>
              <w:jc w:val="both"/>
            </w:pPr>
            <w:r>
              <w:t xml:space="preserve">Toda persona natural o jurídica que actúe ante el Servicio Nacional de Aduanas, personal o debidamente representada, debe declarar en su primera presentación la dirección de correo electrónico para efectos de que se practiquen las notificaciones que correspondan. La notificación que deba efectuarse a un agente de aduanas o a otro operador que deba registrarse ante el Servicio Nacional de Aduanas, se realizará válidamente en la casilla de correo electrónico que haya declarado en su inscripción. En el caso de la tramitación de una destinación aduanera, la notificación de todos los actos relacionados con el despacho se efectuará válidamente </w:t>
            </w:r>
            <w:r>
              <w:lastRenderedPageBreak/>
              <w:t xml:space="preserve">con su envío a la dirección de correo electrónico incorporado en la declaración respectiva. </w:t>
            </w:r>
          </w:p>
          <w:p w:rsidR="002C03AB" w:rsidRDefault="002C03AB" w:rsidP="002C03AB">
            <w:pPr>
              <w:jc w:val="both"/>
            </w:pPr>
          </w:p>
          <w:p w:rsidR="002C03AB" w:rsidRDefault="002C03AB" w:rsidP="002C03AB">
            <w:pPr>
              <w:jc w:val="both"/>
            </w:pPr>
            <w:r>
              <w:t>En caso de que cualquiera de los interesados a que se refiere el inciso anterior, no declare una dirección de correo electrónico, las actuaciones del Servicio serán notificadas de acuerdo con las normas de los artículos 69, 92 ter, 93, 94 y 185 de la Ordenanza de Aduanas, según el tipo de acto de que se trate.</w:t>
            </w:r>
          </w:p>
          <w:p w:rsidR="002C03AB" w:rsidRDefault="002C03AB" w:rsidP="002C03AB">
            <w:pPr>
              <w:jc w:val="both"/>
            </w:pPr>
          </w:p>
          <w:p w:rsidR="002C03AB" w:rsidRDefault="002C03AB" w:rsidP="002C03AB">
            <w:pPr>
              <w:jc w:val="both"/>
            </w:pPr>
            <w:r>
              <w:t>Quienes carezcan de medios tecnológicos, no tengan acceso a medios electrónicos o sólo actuaren excepcionalmente a través de ellos, podrán solicitar al Servicio Nacional de Aduanas que las notificaciones les sean practicadas mediante carta certificada dirigida a su domicilio particular, el cual deberán señalar al momento de efectuar la respectiva solicitud. En este caso, la notificación se entenderá practicada a contar del tercer día siguiente a su recepción en la oficina de correos para su despacho. Esta solicitud será resuelta por el Servicio, de conformidad con el procedimiento que se establezca.</w:t>
            </w:r>
          </w:p>
          <w:p w:rsidR="002C03AB" w:rsidRDefault="002C03AB" w:rsidP="002C03AB">
            <w:pPr>
              <w:jc w:val="both"/>
            </w:pPr>
          </w:p>
          <w:p w:rsidR="002C03AB" w:rsidRDefault="002C03AB" w:rsidP="002C03AB">
            <w:pPr>
              <w:jc w:val="both"/>
            </w:pPr>
            <w:r>
              <w:t>La notificación por correo electrónico se entenderá practicada al tercer día hábil administrativo, contado desde su envío a la casilla debidamente declarada al Servicio Nacional de Aduanas. El correo electrónico de notificación deberá contener copia de la actuación del Servicio, incluyendo los datos necesarios para su acertada inteligencia, debiendo dejarse constancia del hecho de haberse efectuado la notificación.</w:t>
            </w:r>
          </w:p>
          <w:p w:rsidR="002C03AB" w:rsidRDefault="002C03AB" w:rsidP="002C03AB">
            <w:pPr>
              <w:jc w:val="both"/>
            </w:pPr>
          </w:p>
          <w:p w:rsidR="002C03AB" w:rsidRDefault="002C03AB" w:rsidP="002C03AB">
            <w:pPr>
              <w:jc w:val="both"/>
            </w:pPr>
            <w:r>
              <w:t xml:space="preserve">Es obligación del interesado mantener actualizada la </w:t>
            </w:r>
            <w:r>
              <w:lastRenderedPageBreak/>
              <w:t>dirección de correo electrónico declarada. Cualquier circunstancia ajena al Servicio por la que el interesado no reciba el correo electrónico, no anulará la notificación.</w:t>
            </w:r>
          </w:p>
          <w:p w:rsidR="002C03AB" w:rsidRDefault="002C03AB" w:rsidP="002C03AB">
            <w:pPr>
              <w:jc w:val="both"/>
            </w:pPr>
          </w:p>
          <w:p w:rsidR="00166097" w:rsidRDefault="002C03AB" w:rsidP="002C03AB">
            <w:pPr>
              <w:jc w:val="both"/>
            </w:pPr>
            <w:r>
              <w:t>Corresponderá al Director Nacional de Aduanas establecer el procedimiento para practicar las notificaciones por correo electrónico del Servicio.”.</w:t>
            </w:r>
          </w:p>
        </w:tc>
        <w:tc>
          <w:tcPr>
            <w:tcW w:w="5343" w:type="dxa"/>
          </w:tcPr>
          <w:p w:rsidR="00166097" w:rsidRDefault="00166097" w:rsidP="00166097">
            <w:pPr>
              <w:jc w:val="both"/>
            </w:pPr>
          </w:p>
        </w:tc>
      </w:tr>
      <w:tr w:rsidR="00166097" w:rsidTr="00166097">
        <w:tc>
          <w:tcPr>
            <w:tcW w:w="5342" w:type="dxa"/>
          </w:tcPr>
          <w:p w:rsidR="008B6024" w:rsidRDefault="008B6024" w:rsidP="008B6024">
            <w:pPr>
              <w:jc w:val="both"/>
            </w:pPr>
            <w:r>
              <w:lastRenderedPageBreak/>
              <w:t xml:space="preserve">Artículo 92 bis.- Si en las destinaciones aduaneras resultaren mayores derechos, impuestos, tasas o gravámenes que los cobrados, el Servicio podrá formular cargos dentro del </w:t>
            </w:r>
            <w:r w:rsidRPr="008B6024">
              <w:rPr>
                <w:u w:val="single"/>
              </w:rPr>
              <w:t>plazo de dos años</w:t>
            </w:r>
            <w:r>
              <w:t>, contado desde la fecha de la legalización de la declaración, salvo tratándose de cargos que resulten de la verificación de origen para la aplicación de regímenes arancelarios preferenciales contemplados en convenios o tratados internacionales</w:t>
            </w:r>
            <w:r>
              <w:t xml:space="preserve"> </w:t>
            </w:r>
            <w:r>
              <w:rPr>
                <w:rFonts w:cstheme="minorHAnsi"/>
              </w:rPr>
              <w:t>√</w:t>
            </w:r>
            <w:r>
              <w:t>, en cuyo caso los cargos podrán formularse hasta por el plazo que los distintos acuerdos o convenios consideren para la conservación de los documentos que sirven de base al origen preferencial de las mercancías. Asimismo, en el caso de importación de mercancías que tengan la condición de bienes de capital conforme a lo dispuesto en la ley Nº 18.634, y en todos aquellos casos en que una ley especial establezca requisitos cuyo incumplimiento implique la formulación de cargos, ésta podrá ser efectuada en el plazo que dichas leyes especiales contemplen. En caso de declaraciones que amparen regímenes suspensivos de derechos, el plazo se contará desde la fecha de la legalización de la declaración definitiva que cancela la declaración suspensiva. Dichos cargos tendrán mérito ejecutivo y su cobro se sujetará a las normas procesales establecidas en el Código Tributario.</w:t>
            </w:r>
          </w:p>
          <w:p w:rsidR="008B6024" w:rsidRDefault="008B6024" w:rsidP="008B6024">
            <w:pPr>
              <w:jc w:val="both"/>
            </w:pPr>
            <w:r>
              <w:lastRenderedPageBreak/>
              <w:t xml:space="preserve">    En el caso que se constatare la existencia de dolo o uso de documentación maliciosamente falsa en las declaraciones presentadas al Servicio, el plazo de dos años se ampliará a cinco.</w:t>
            </w:r>
          </w:p>
          <w:p w:rsidR="008B6024" w:rsidRDefault="008B6024" w:rsidP="008B6024">
            <w:pPr>
              <w:jc w:val="both"/>
            </w:pPr>
            <w:r>
              <w:t xml:space="preserve">    Los cargos que se formulen en conformidad a este artículo se notificarán mediante el envío de un ejemplar del documento al consignatario o importador por carta certificada dirigida al domicilio señalado en el documento de destinación aduanera, debiendo remitirse además una copia del cargo referido al despachador. Se entenderá practicada la notificación al tercer día de expedida dicha carta. Asimismo, podrán ser reclamados según lo dispuesto en el artículo 117 y no será preciso para interponer la reclamación el pago previo de los derechos, impuestos, tasas o gravámenes.</w:t>
            </w:r>
          </w:p>
          <w:p w:rsidR="00166097" w:rsidRDefault="008B6024" w:rsidP="008B6024">
            <w:pPr>
              <w:jc w:val="both"/>
            </w:pPr>
            <w:r>
              <w:t xml:space="preserve">    El interesado tendrá el plazo de dos años para solicitar la devolución del exceso de los derechos de aduana, si los pagados resultaren ser mayores a los que correspondan.</w:t>
            </w:r>
          </w:p>
        </w:tc>
        <w:tc>
          <w:tcPr>
            <w:tcW w:w="5343" w:type="dxa"/>
          </w:tcPr>
          <w:p w:rsidR="002C03AB" w:rsidRDefault="002C03AB" w:rsidP="002C03AB">
            <w:pPr>
              <w:jc w:val="both"/>
            </w:pPr>
            <w:r>
              <w:lastRenderedPageBreak/>
              <w:t>3)</w:t>
            </w:r>
            <w:r>
              <w:tab/>
              <w:t>Modifícase el artículo 92 bis en el siguiente sentido:</w:t>
            </w:r>
          </w:p>
          <w:p w:rsidR="002C03AB" w:rsidRDefault="002C03AB" w:rsidP="002C03AB">
            <w:pPr>
              <w:jc w:val="both"/>
            </w:pPr>
            <w:r>
              <w:t xml:space="preserve"> </w:t>
            </w:r>
          </w:p>
          <w:p w:rsidR="002C03AB" w:rsidRDefault="002C03AB" w:rsidP="002C03AB">
            <w:pPr>
              <w:jc w:val="both"/>
            </w:pPr>
            <w:r>
              <w:t>a)</w:t>
            </w:r>
            <w:r>
              <w:tab/>
              <w:t>En el inciso primero reemplázase la frase “plazo de dos años, contado desde la fecha de la legalización de la declaración,” por “plazo de tres años, contado desde la fecha de la legalización de la declaración o bien desde la última modificación que haya sido solicitada por el interesado, según el artículo siguiente".</w:t>
            </w:r>
          </w:p>
          <w:p w:rsidR="002C03AB" w:rsidRDefault="002C03AB" w:rsidP="002C03AB">
            <w:pPr>
              <w:jc w:val="both"/>
            </w:pPr>
          </w:p>
          <w:p w:rsidR="00166097" w:rsidRDefault="002C03AB" w:rsidP="002C03AB">
            <w:pPr>
              <w:jc w:val="both"/>
            </w:pPr>
            <w:r>
              <w:t>b)</w:t>
            </w:r>
            <w:r>
              <w:tab/>
              <w:t>Intercálase en el inciso primero, entre la frase “o tratados internacionales” y “, en cuyo caso”, la frase “o en la legislación nacional,”.</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747769" w:rsidRDefault="00747769" w:rsidP="00747769">
            <w:pPr>
              <w:jc w:val="both"/>
            </w:pPr>
            <w:r>
              <w:t>4)</w:t>
            </w:r>
            <w:r>
              <w:tab/>
              <w:t>Agrégase, a continuación del artículo 92 bis, el siguiente artículo 92 ter, nuevo:</w:t>
            </w:r>
          </w:p>
          <w:p w:rsidR="00747769" w:rsidRDefault="00747769" w:rsidP="00747769">
            <w:pPr>
              <w:jc w:val="both"/>
            </w:pPr>
          </w:p>
          <w:p w:rsidR="00747769" w:rsidRDefault="00747769" w:rsidP="00747769">
            <w:pPr>
              <w:jc w:val="both"/>
            </w:pPr>
            <w:r>
              <w:t xml:space="preserve">“Artículo 92 ter.- El valor declarado en una destinación de importación podrá ser modificado a solicitud del importador, conforme lo dispuesto en el Acuerdo relativo a la Aplicación del Artículo VII del GATT de 1994, y el DFL 31, de 2004, que aprueba el texto refundido, coordinado y sistematizado de la Ley Nº 18.525, que establece normas sobre importación de mercancías al país, cuando se trate de variaciones al valor, cuyas condiciones sean conocidas al momento de la legalización de la declaración respectiva y sean </w:t>
            </w:r>
            <w:r>
              <w:lastRenderedPageBreak/>
              <w:t>susceptibles de ser acreditadas. Lo anterior, también se aplicará respecto de ajustes por precios de transferencia, especialmente, si se amparan en un acuerdo anticipado suscrito conforme el artículo 41 E del DL 824, de 1979, Ley sobre Impuesto a la Renta.</w:t>
            </w:r>
          </w:p>
          <w:p w:rsidR="00747769" w:rsidRDefault="00747769" w:rsidP="00747769">
            <w:pPr>
              <w:jc w:val="both"/>
            </w:pPr>
            <w:r>
              <w:t xml:space="preserve"> </w:t>
            </w:r>
          </w:p>
          <w:p w:rsidR="00747769" w:rsidRDefault="00747769" w:rsidP="00747769">
            <w:pPr>
              <w:jc w:val="both"/>
            </w:pPr>
            <w:r>
              <w:t>Para dichos efectos, al momento de la legalización de la importación se deberá declarar que el valor se encuentra sujeto a revisión y cumplir con los plazos y demás requisitos que determine la regulación emitida al efecto por el Director Nacional de Aduanas, debiendo determinarse los ajustes que sean necesarios a los derechos, impuestos, tasas y demás gravámenes aplicables. El plazo que se establezca en cada caso para que el interesado solicite la modificación del valor aduanero no podrá exceder los 18 meses desde la fecha de legalización de la declaración.</w:t>
            </w:r>
          </w:p>
          <w:p w:rsidR="00747769" w:rsidRDefault="00747769" w:rsidP="00747769">
            <w:pPr>
              <w:jc w:val="both"/>
            </w:pPr>
          </w:p>
          <w:p w:rsidR="00166097" w:rsidRDefault="00747769" w:rsidP="00747769">
            <w:pPr>
              <w:jc w:val="both"/>
            </w:pPr>
            <w:r>
              <w:t>No se formulará denuncia por las modificaciones a las destinaciones aduaneras que se efectúen conforme este artículo, salvo que se constate la existencia de dolo o uso de documentación maliciosamente falsa.”.</w:t>
            </w:r>
          </w:p>
        </w:tc>
        <w:tc>
          <w:tcPr>
            <w:tcW w:w="5343" w:type="dxa"/>
          </w:tcPr>
          <w:p w:rsidR="00166097" w:rsidRDefault="00166097" w:rsidP="00166097">
            <w:pPr>
              <w:jc w:val="both"/>
            </w:pPr>
          </w:p>
        </w:tc>
      </w:tr>
      <w:tr w:rsidR="00166097" w:rsidTr="00166097">
        <w:tc>
          <w:tcPr>
            <w:tcW w:w="5342" w:type="dxa"/>
          </w:tcPr>
          <w:p w:rsidR="00DF0542" w:rsidRDefault="00DF0542" w:rsidP="00DF0542">
            <w:pPr>
              <w:jc w:val="both"/>
            </w:pPr>
            <w:r>
              <w:lastRenderedPageBreak/>
              <w:t>Artículo 117.- Serán de competencia de los Tribunales Tributarios y Aduaneros las reclamaciones en contra de las siguientes actuaciones del Servicio Nacional de Aduanas:</w:t>
            </w:r>
          </w:p>
          <w:p w:rsidR="00DF0542" w:rsidRDefault="00DF0542" w:rsidP="00DF0542">
            <w:pPr>
              <w:jc w:val="both"/>
            </w:pPr>
          </w:p>
          <w:p w:rsidR="00DF0542" w:rsidRDefault="00DF0542" w:rsidP="00DF0542">
            <w:pPr>
              <w:jc w:val="both"/>
            </w:pPr>
            <w:r>
              <w:t xml:space="preserve">    a) Liquidaciones, cargos y actuaciones que sirvan de base para la fijación del monto o determinación de diferencias de derechos, impuestos, tasas o gravámenes.</w:t>
            </w:r>
          </w:p>
          <w:p w:rsidR="00DF0542" w:rsidRDefault="00DF0542" w:rsidP="00DF0542">
            <w:pPr>
              <w:jc w:val="both"/>
            </w:pPr>
          </w:p>
          <w:p w:rsidR="00DF0542" w:rsidRDefault="00DF0542" w:rsidP="00DF0542">
            <w:pPr>
              <w:jc w:val="both"/>
            </w:pPr>
            <w:r>
              <w:t xml:space="preserve">    b) Clasificación y/o valoración aduanera de las </w:t>
            </w:r>
            <w:r>
              <w:lastRenderedPageBreak/>
              <w:t>declaraciones de exportación</w:t>
            </w:r>
            <w:r>
              <w:t xml:space="preserve"> </w:t>
            </w:r>
            <w:r>
              <w:rPr>
                <w:rFonts w:cstheme="minorHAnsi"/>
              </w:rPr>
              <w:t>√</w:t>
            </w:r>
            <w:r>
              <w:t>, practicada por el Servicio de Aduanas.</w:t>
            </w:r>
          </w:p>
          <w:p w:rsidR="00DF0542" w:rsidRDefault="00DF0542" w:rsidP="00DF0542">
            <w:pPr>
              <w:jc w:val="both"/>
            </w:pPr>
          </w:p>
          <w:p w:rsidR="00DF0542" w:rsidRDefault="00DF0542" w:rsidP="00DF0542">
            <w:pPr>
              <w:jc w:val="both"/>
            </w:pPr>
            <w:r>
              <w:t xml:space="preserve">    c) Actos o resoluciones que denieguen total o parcialmente las solicitudes efectuadas en conformidad al Título VII del Libro II.</w:t>
            </w:r>
          </w:p>
          <w:p w:rsidR="00DF0542" w:rsidRDefault="00DF0542" w:rsidP="00DF0542">
            <w:pPr>
              <w:jc w:val="both"/>
            </w:pPr>
          </w:p>
          <w:p w:rsidR="00DF0542" w:rsidRDefault="00DF0542" w:rsidP="00DF0542">
            <w:pPr>
              <w:jc w:val="both"/>
            </w:pPr>
            <w:r>
              <w:t xml:space="preserve">    d) Las demás que establezca la ley.</w:t>
            </w:r>
          </w:p>
          <w:p w:rsidR="00DF0542" w:rsidRDefault="00DF0542" w:rsidP="00DF0542">
            <w:pPr>
              <w:jc w:val="both"/>
            </w:pPr>
          </w:p>
          <w:p w:rsidR="00166097" w:rsidRDefault="00DF0542" w:rsidP="00DF0542">
            <w:pPr>
              <w:jc w:val="both"/>
            </w:pPr>
            <w:r>
              <w:t xml:space="preserve">    Será competente para conocer de las reclamaciones señaladas en el inciso anterior, el Tribunal en cuyo territorio jurisdiccional se encuentre la autoridad aduanera que hubiere practicado la actuación que se reclama.</w:t>
            </w:r>
          </w:p>
        </w:tc>
        <w:tc>
          <w:tcPr>
            <w:tcW w:w="5343" w:type="dxa"/>
          </w:tcPr>
          <w:p w:rsidR="00DF0542" w:rsidRDefault="00DF0542" w:rsidP="00166097">
            <w:pPr>
              <w:jc w:val="both"/>
            </w:pPr>
          </w:p>
          <w:p w:rsidR="00DF0542" w:rsidRDefault="00DF0542" w:rsidP="00166097">
            <w:pPr>
              <w:jc w:val="both"/>
            </w:pPr>
          </w:p>
          <w:p w:rsidR="00DF0542" w:rsidRDefault="00DF0542" w:rsidP="00166097">
            <w:pPr>
              <w:jc w:val="both"/>
            </w:pPr>
          </w:p>
          <w:p w:rsidR="00DF0542" w:rsidRDefault="00DF0542" w:rsidP="00166097">
            <w:pPr>
              <w:jc w:val="both"/>
            </w:pPr>
          </w:p>
          <w:p w:rsidR="00DF0542" w:rsidRDefault="00DF0542" w:rsidP="00166097">
            <w:pPr>
              <w:jc w:val="both"/>
            </w:pPr>
          </w:p>
          <w:p w:rsidR="00DF0542" w:rsidRDefault="00DF0542" w:rsidP="00166097">
            <w:pPr>
              <w:jc w:val="both"/>
            </w:pPr>
          </w:p>
          <w:p w:rsidR="00DF0542" w:rsidRDefault="00DF0542" w:rsidP="00166097">
            <w:pPr>
              <w:jc w:val="both"/>
            </w:pPr>
          </w:p>
          <w:p w:rsidR="00DF0542" w:rsidRDefault="00DF0542" w:rsidP="00166097">
            <w:pPr>
              <w:jc w:val="both"/>
            </w:pPr>
          </w:p>
          <w:p w:rsidR="00DF0542" w:rsidRDefault="00DF0542" w:rsidP="00166097">
            <w:pPr>
              <w:jc w:val="both"/>
            </w:pPr>
          </w:p>
          <w:p w:rsidR="00DF0542" w:rsidRDefault="00DF0542" w:rsidP="00166097">
            <w:pPr>
              <w:jc w:val="both"/>
            </w:pPr>
          </w:p>
          <w:p w:rsidR="00166097" w:rsidRDefault="00747769" w:rsidP="00166097">
            <w:pPr>
              <w:jc w:val="both"/>
            </w:pPr>
            <w:r w:rsidRPr="00747769">
              <w:lastRenderedPageBreak/>
              <w:t>5)</w:t>
            </w:r>
            <w:r w:rsidRPr="00747769">
              <w:tab/>
              <w:t>Intercálase en el literal b) del artículo 117, entre las expresiones "de exportación" y “, practicada por” la frase “e importación".</w:t>
            </w:r>
          </w:p>
        </w:tc>
        <w:tc>
          <w:tcPr>
            <w:tcW w:w="5343" w:type="dxa"/>
          </w:tcPr>
          <w:p w:rsidR="00166097" w:rsidRDefault="00166097" w:rsidP="00166097">
            <w:pPr>
              <w:jc w:val="both"/>
            </w:pPr>
          </w:p>
        </w:tc>
      </w:tr>
      <w:tr w:rsidR="00166097" w:rsidTr="00166097">
        <w:tc>
          <w:tcPr>
            <w:tcW w:w="5342" w:type="dxa"/>
          </w:tcPr>
          <w:p w:rsidR="004069F4" w:rsidRDefault="004069F4" w:rsidP="004069F4">
            <w:pPr>
              <w:jc w:val="both"/>
            </w:pPr>
            <w:r>
              <w:lastRenderedPageBreak/>
              <w:t>Artículo 121.- Respecto de las actuaciones a que se refiere el artículo 117, será procedente el recurso de reposición administrativa, en conformidad a las normas del Capítulo IV de la ley Nº 19.880, con las siguientes modificaciones:</w:t>
            </w:r>
          </w:p>
          <w:p w:rsidR="004069F4" w:rsidRDefault="004069F4" w:rsidP="004069F4">
            <w:pPr>
              <w:jc w:val="both"/>
            </w:pPr>
          </w:p>
          <w:p w:rsidR="004069F4" w:rsidRDefault="004069F4" w:rsidP="004069F4">
            <w:pPr>
              <w:jc w:val="both"/>
            </w:pPr>
            <w:r>
              <w:t xml:space="preserve">    a) El plazo para presentar la reposición será de </w:t>
            </w:r>
            <w:r w:rsidRPr="004069F4">
              <w:rPr>
                <w:u w:val="single"/>
              </w:rPr>
              <w:t>quince</w:t>
            </w:r>
            <w:r>
              <w:t xml:space="preserve"> días.</w:t>
            </w:r>
          </w:p>
          <w:p w:rsidR="004069F4" w:rsidRDefault="004069F4" w:rsidP="004069F4">
            <w:pPr>
              <w:jc w:val="both"/>
            </w:pPr>
            <w:r>
              <w:t xml:space="preserve">    b) La reposición se entenderá rechazada en caso de no encontrarse notificada la resolución que se pronuncia sobre ella dentro del plazo de </w:t>
            </w:r>
            <w:r w:rsidRPr="004069F4">
              <w:rPr>
                <w:u w:val="single"/>
              </w:rPr>
              <w:t>cincuenta</w:t>
            </w:r>
            <w:r>
              <w:t xml:space="preserve"> días contado desde su presentación.</w:t>
            </w:r>
          </w:p>
          <w:p w:rsidR="004069F4" w:rsidRDefault="004069F4" w:rsidP="004069F4">
            <w:pPr>
              <w:jc w:val="both"/>
            </w:pPr>
            <w:r>
              <w:t xml:space="preserve">    c) La presentación de la reposición no </w:t>
            </w:r>
            <w:r w:rsidRPr="004069F4">
              <w:rPr>
                <w:u w:val="single"/>
              </w:rPr>
              <w:t>interrumpirá</w:t>
            </w:r>
            <w:r>
              <w:t xml:space="preserve"> el plazo para la interposición de la reclamación judicial contemplada en el Párrafo siguiente.</w:t>
            </w:r>
          </w:p>
          <w:p w:rsidR="004069F4" w:rsidRDefault="004069F4" w:rsidP="004069F4">
            <w:pPr>
              <w:jc w:val="both"/>
            </w:pPr>
          </w:p>
          <w:p w:rsidR="004069F4" w:rsidRDefault="004069F4" w:rsidP="004069F4">
            <w:pPr>
              <w:jc w:val="both"/>
            </w:pPr>
            <w:r>
              <w:t xml:space="preserve">    No serán procedentes en contra de las actuaciones a que se refiere el inciso primero los recursos jerárquico y </w:t>
            </w:r>
            <w:r>
              <w:lastRenderedPageBreak/>
              <w:t>extraordinario de revisión.</w:t>
            </w:r>
          </w:p>
          <w:p w:rsidR="00166097" w:rsidRDefault="004069F4" w:rsidP="004069F4">
            <w:pPr>
              <w:jc w:val="both"/>
            </w:pPr>
            <w:r>
              <w:t xml:space="preserve">    Los plazos a que se refiere este artículo se regularán por lo señalado en la ley Nº 19.880.</w:t>
            </w:r>
          </w:p>
        </w:tc>
        <w:tc>
          <w:tcPr>
            <w:tcW w:w="5343" w:type="dxa"/>
          </w:tcPr>
          <w:p w:rsidR="00747769" w:rsidRDefault="00747769" w:rsidP="00747769">
            <w:pPr>
              <w:jc w:val="both"/>
            </w:pPr>
            <w:r>
              <w:lastRenderedPageBreak/>
              <w:t>6)</w:t>
            </w:r>
            <w:r>
              <w:tab/>
              <w:t xml:space="preserve">Modifícase el inciso primero del artículo 121 en el siguiente sentido: </w:t>
            </w:r>
          </w:p>
          <w:p w:rsidR="00747769" w:rsidRDefault="00747769" w:rsidP="00747769">
            <w:pPr>
              <w:jc w:val="both"/>
            </w:pPr>
            <w:r>
              <w:t xml:space="preserve"> </w:t>
            </w:r>
          </w:p>
          <w:p w:rsidR="004069F4" w:rsidRDefault="004069F4" w:rsidP="00747769">
            <w:pPr>
              <w:jc w:val="both"/>
            </w:pPr>
          </w:p>
          <w:p w:rsidR="004069F4" w:rsidRDefault="004069F4" w:rsidP="00747769">
            <w:pPr>
              <w:jc w:val="both"/>
            </w:pPr>
          </w:p>
          <w:p w:rsidR="004069F4" w:rsidRDefault="004069F4" w:rsidP="00747769">
            <w:pPr>
              <w:jc w:val="both"/>
            </w:pPr>
          </w:p>
          <w:p w:rsidR="00747769" w:rsidRDefault="00747769" w:rsidP="00747769">
            <w:pPr>
              <w:jc w:val="both"/>
            </w:pPr>
            <w:r>
              <w:t>a)</w:t>
            </w:r>
            <w:r>
              <w:tab/>
              <w:t>En el literal a) reemplázase la palabra “quince” por la palabra “treinta”.</w:t>
            </w:r>
          </w:p>
          <w:p w:rsidR="00747769" w:rsidRDefault="00747769" w:rsidP="00747769">
            <w:pPr>
              <w:jc w:val="both"/>
            </w:pPr>
          </w:p>
          <w:p w:rsidR="00747769" w:rsidRDefault="00747769" w:rsidP="00747769">
            <w:pPr>
              <w:jc w:val="both"/>
            </w:pPr>
            <w:r>
              <w:t>b)</w:t>
            </w:r>
            <w:r>
              <w:tab/>
              <w:t>En el literal b) reemplázase la palabra “cincuenta” por la palabra “noventa”.</w:t>
            </w:r>
          </w:p>
          <w:p w:rsidR="00747769" w:rsidRDefault="00747769" w:rsidP="00747769">
            <w:pPr>
              <w:jc w:val="both"/>
            </w:pPr>
          </w:p>
          <w:p w:rsidR="00166097" w:rsidRDefault="00747769" w:rsidP="00747769">
            <w:pPr>
              <w:jc w:val="both"/>
            </w:pPr>
            <w:r>
              <w:t>c)</w:t>
            </w:r>
            <w:r>
              <w:tab/>
              <w:t>En el literal c) reemplázase la palabra “interrumpirá” por “suspenderá”.</w:t>
            </w:r>
          </w:p>
        </w:tc>
        <w:tc>
          <w:tcPr>
            <w:tcW w:w="5343" w:type="dxa"/>
          </w:tcPr>
          <w:p w:rsidR="00166097" w:rsidRDefault="00166097" w:rsidP="00166097">
            <w:pPr>
              <w:jc w:val="both"/>
            </w:pPr>
          </w:p>
        </w:tc>
      </w:tr>
      <w:tr w:rsidR="00166097" w:rsidTr="00166097">
        <w:tc>
          <w:tcPr>
            <w:tcW w:w="5342" w:type="dxa"/>
          </w:tcPr>
          <w:p w:rsidR="00121431" w:rsidRDefault="00121431" w:rsidP="00121431">
            <w:pPr>
              <w:jc w:val="both"/>
            </w:pPr>
          </w:p>
          <w:p w:rsidR="00121431" w:rsidRDefault="00121431" w:rsidP="00121431">
            <w:pPr>
              <w:jc w:val="both"/>
            </w:pPr>
          </w:p>
          <w:p w:rsidR="00121431" w:rsidRPr="00121431" w:rsidRDefault="00121431" w:rsidP="00121431">
            <w:pPr>
              <w:jc w:val="both"/>
              <w:rPr>
                <w:u w:val="single"/>
              </w:rPr>
            </w:pPr>
            <w:r w:rsidRPr="00121431">
              <w:rPr>
                <w:u w:val="single"/>
              </w:rPr>
              <w:t>Artículo 125.- Se formará el proceso, en soporte papel, con los escritos, documentos y actuaciones de toda especie que se presenten o verifiquen en el juicio.</w:t>
            </w:r>
          </w:p>
          <w:p w:rsidR="00121431" w:rsidRPr="00121431" w:rsidRDefault="00121431" w:rsidP="00121431">
            <w:pPr>
              <w:jc w:val="both"/>
              <w:rPr>
                <w:u w:val="single"/>
              </w:rPr>
            </w:pPr>
            <w:r w:rsidRPr="00121431">
              <w:rPr>
                <w:u w:val="single"/>
              </w:rPr>
              <w:t xml:space="preserve">    Ninguna pieza del proceso podrá retirarse sin que previamente lo decrete el tribunal que conoce de la causa.</w:t>
            </w:r>
          </w:p>
          <w:p w:rsidR="00121431" w:rsidRPr="00121431" w:rsidRDefault="00121431" w:rsidP="00121431">
            <w:pPr>
              <w:jc w:val="both"/>
              <w:rPr>
                <w:u w:val="single"/>
              </w:rPr>
            </w:pPr>
            <w:r w:rsidRPr="00121431">
              <w:rPr>
                <w:u w:val="single"/>
              </w:rPr>
              <w:t xml:space="preserve">    Todas las piezas que deben formar el proceso, de conformidad a lo anterior, se irán agregando sucesivamente según el orden de su presentación. Al tiempo de agregarlas, el secretario numerará cada foja en cifras y en letras. Se exceptúan las piezas que, por su naturaleza, no puedan agregarse o que por motivos fundados se manden reservar fuera del proceso.</w:t>
            </w:r>
          </w:p>
          <w:p w:rsidR="00121431" w:rsidRPr="00121431" w:rsidRDefault="00121431" w:rsidP="00121431">
            <w:pPr>
              <w:jc w:val="both"/>
              <w:rPr>
                <w:u w:val="single"/>
              </w:rPr>
            </w:pPr>
            <w:r w:rsidRPr="00121431">
              <w:rPr>
                <w:u w:val="single"/>
              </w:rPr>
              <w:t xml:space="preserve">    Durante la tramitación, sólo las partes podrán imponerse de los autos del proceso.</w:t>
            </w:r>
          </w:p>
          <w:p w:rsidR="00121431" w:rsidRPr="00121431" w:rsidRDefault="00121431" w:rsidP="00121431">
            <w:pPr>
              <w:jc w:val="both"/>
              <w:rPr>
                <w:u w:val="single"/>
              </w:rPr>
            </w:pPr>
            <w:r w:rsidRPr="00121431">
              <w:rPr>
                <w:u w:val="single"/>
              </w:rPr>
              <w:t xml:space="preserve">    Sin perjuicio de lo anterior, el Tribunal Tributario y Aduanero mantendrá registro de todos sus procedimientos, causas o actuaciones judiciales en medio digital o electrónico apto para producir fe y que permita garantizar la conservación y reproducción de su contenido. Dicho registro se denominará, para todos los efectos legales, Sistema de Administración de Causas Tributarias y Aduaneras, en adelante "el Sistema", y cada uno de los expedientes como Expediente Electrónico.</w:t>
            </w:r>
          </w:p>
          <w:p w:rsidR="00121431" w:rsidRPr="00121431" w:rsidRDefault="00121431" w:rsidP="00121431">
            <w:pPr>
              <w:jc w:val="both"/>
              <w:rPr>
                <w:u w:val="single"/>
              </w:rPr>
            </w:pPr>
            <w:r w:rsidRPr="00121431">
              <w:rPr>
                <w:u w:val="single"/>
              </w:rPr>
              <w:t xml:space="preserve">    Las partes, además, podrán hacer sus presentaciones al Tribunal por medio digital o electrónico, cargando sus escritos y documentos en el Sistema a través del sitio en </w:t>
            </w:r>
            <w:r w:rsidRPr="00121431">
              <w:rPr>
                <w:u w:val="single"/>
              </w:rPr>
              <w:lastRenderedPageBreak/>
              <w:t>internet de los Tribunales Tributarios y Aduaneros, el cual entregará el comprobante de recepción correspondiente cuando éstos hayan sido recibidos, debiendo el Tribunal incorporar la impresión de los escritos al expediente físico. No obstante lo anterior, el Tribunal podrá exigir que los documentos y demás pruebas que se acompañen en el proceso sean presentados en forma física.</w:t>
            </w:r>
          </w:p>
          <w:p w:rsidR="00166097" w:rsidRDefault="00121431" w:rsidP="00121431">
            <w:pPr>
              <w:jc w:val="both"/>
            </w:pPr>
            <w:r w:rsidRPr="00121431">
              <w:rPr>
                <w:u w:val="single"/>
              </w:rPr>
              <w:t xml:space="preserve">    La Corte Suprema, mediante auto acordado, fijará los requisitos que estime pertinentes para el adecuado funcionamiento del Sistema, reglando, entre otras materias, el tamaño o peso máximo de los archivos que contengan los escritos y documentos que puedan ser presentados o acompañados en el Sistema.</w:t>
            </w:r>
          </w:p>
        </w:tc>
        <w:tc>
          <w:tcPr>
            <w:tcW w:w="5343" w:type="dxa"/>
          </w:tcPr>
          <w:p w:rsidR="00747769" w:rsidRDefault="00747769" w:rsidP="00747769">
            <w:pPr>
              <w:jc w:val="both"/>
            </w:pPr>
            <w:r>
              <w:lastRenderedPageBreak/>
              <w:t>7)</w:t>
            </w:r>
            <w:r>
              <w:tab/>
              <w:t xml:space="preserve">Reemplázase el artículo 125 por el siguiente: </w:t>
            </w:r>
          </w:p>
          <w:p w:rsidR="00747769" w:rsidRDefault="00747769" w:rsidP="00747769">
            <w:pPr>
              <w:jc w:val="both"/>
            </w:pPr>
            <w:r>
              <w:t xml:space="preserve"> </w:t>
            </w:r>
          </w:p>
          <w:p w:rsidR="00747769" w:rsidRDefault="00747769" w:rsidP="00747769">
            <w:pPr>
              <w:jc w:val="both"/>
            </w:pPr>
            <w:r>
              <w:t>“Artículo 125.- Se formará el proceso, en soporte electrónico, con los escritos, documentos y actuaciones de toda especie que se presenten o verifiquen en el juicio.</w:t>
            </w:r>
          </w:p>
          <w:p w:rsidR="00747769" w:rsidRDefault="00747769" w:rsidP="00747769">
            <w:pPr>
              <w:jc w:val="both"/>
            </w:pPr>
            <w:r>
              <w:t xml:space="preserve"> </w:t>
            </w:r>
          </w:p>
          <w:p w:rsidR="00747769" w:rsidRDefault="00747769" w:rsidP="00747769">
            <w:pPr>
              <w:jc w:val="both"/>
            </w:pPr>
            <w:r>
              <w:t xml:space="preserve">Para ello, el Tribunal Tributario y Aduanero mantendrá registro de todos sus procedimientos, causas o actuaciones judiciales en medio digital o electrónico apto para producir fe y que permita garantizar la conservación y reproducción de su contenido. Dicho registro se denominará, para todos los efectos legales, Sistema de Administración de Causas Tributarias y Aduaneras, en adelante "el Sistema", y cada uno de los expedientes como Expediente o Carpeta Electrónica. La conservación y respaldo periódico de los registros estará a cargo de la Unidad Administradora de los Tribunales Tributarios y Aduaneros. </w:t>
            </w:r>
          </w:p>
          <w:p w:rsidR="00747769" w:rsidRDefault="00747769" w:rsidP="00747769">
            <w:pPr>
              <w:jc w:val="both"/>
            </w:pPr>
            <w:r>
              <w:t xml:space="preserve"> </w:t>
            </w:r>
          </w:p>
          <w:p w:rsidR="00747769" w:rsidRDefault="00747769" w:rsidP="00747769">
            <w:pPr>
              <w:jc w:val="both"/>
            </w:pPr>
            <w:r>
              <w:t xml:space="preserve">Se formará la carpeta electrónica con los escritos, documentos, resoluciones, actas de audiencias y actuaciones de toda especie que se presenten o verifiquen en el juicio. Estos antecedentes serán registrados y conservados íntegramente en orden sucesivo conforme a su fecha de presentación. El Sistema numerará automáticamente cada pieza del expediente en cifras y letras. Se exceptúan las piezas que, por su naturaleza, no puedan agregarse o que por </w:t>
            </w:r>
            <w:r>
              <w:lastRenderedPageBreak/>
              <w:t>motivos fundados se manden reservar fuera del expediente.</w:t>
            </w:r>
          </w:p>
          <w:p w:rsidR="00747769" w:rsidRDefault="00747769" w:rsidP="00747769">
            <w:pPr>
              <w:jc w:val="both"/>
            </w:pPr>
          </w:p>
          <w:p w:rsidR="00747769" w:rsidRDefault="00747769" w:rsidP="00747769">
            <w:pPr>
              <w:jc w:val="both"/>
            </w:pPr>
            <w:r>
              <w:t>Durante la tramitación, sólo las partes podrán imponerse de los autos del proceso. Esta limitación no comprende las sentencias definitivas de primera instancia, las cuales deberán ser publicadas por la Unidad Administradora del Tribunal y mantenerse a disposición permanente del público en el sitio electrónico de los Tribunales Tributarios y Aduaneros.</w:t>
            </w:r>
          </w:p>
          <w:p w:rsidR="00747769" w:rsidRDefault="00747769" w:rsidP="00747769">
            <w:pPr>
              <w:jc w:val="both"/>
            </w:pPr>
          </w:p>
          <w:p w:rsidR="00166097" w:rsidRDefault="00747769" w:rsidP="00747769">
            <w:pPr>
              <w:jc w:val="both"/>
            </w:pPr>
            <w:r>
              <w:t>En aquellos casos en que otro tribunal requiera la remisión del expediente original o de algún cuaderno o pieza del proceso, el trámite se cumplirá enviando la correspondiente comunicación de la carpeta electrónica a la que deben acceder a través del Sistema. Lo mismo se aplicará cada vez que la ley ordene la remisión, devolución o envío del proceso o de cualquiera de sus piezas a otro tribunal.”.</w:t>
            </w:r>
          </w:p>
        </w:tc>
        <w:tc>
          <w:tcPr>
            <w:tcW w:w="5343" w:type="dxa"/>
          </w:tcPr>
          <w:p w:rsidR="00166097" w:rsidRDefault="00166097" w:rsidP="00166097">
            <w:pPr>
              <w:jc w:val="both"/>
            </w:pPr>
          </w:p>
        </w:tc>
      </w:tr>
      <w:tr w:rsidR="00166097" w:rsidTr="00166097">
        <w:tc>
          <w:tcPr>
            <w:tcW w:w="5342" w:type="dxa"/>
          </w:tcPr>
          <w:p w:rsidR="00121431" w:rsidRDefault="00121431" w:rsidP="00121431">
            <w:pPr>
              <w:jc w:val="both"/>
            </w:pPr>
            <w:r>
              <w:lastRenderedPageBreak/>
              <w:t>Artículo 127.- Las resoluciones que dicte el Tribunal Tributario y Aduanero se notificarán a las partes mediante la publicación de su texto íntegro en el sitio en Internet del Tribunal.</w:t>
            </w:r>
          </w:p>
          <w:p w:rsidR="00121431" w:rsidRDefault="00121431" w:rsidP="00121431">
            <w:pPr>
              <w:jc w:val="both"/>
            </w:pPr>
            <w:r>
              <w:t xml:space="preserve">    Se dejará registro en el expediente electrónico y en el sitio en internet a que se refiere el inciso anterior de haberse efectuado la publicación y de su fecha. Los errores u omisiones en dichos registros no invalidarán la notificación.</w:t>
            </w:r>
          </w:p>
          <w:p w:rsidR="00121431" w:rsidRDefault="00121431" w:rsidP="00121431">
            <w:pPr>
              <w:jc w:val="both"/>
            </w:pPr>
            <w:r>
              <w:t xml:space="preserve">    Las notificaciones al reclamante de las sentencias definitivas, de las resoluciones que reciben la causa a prueba y de aquellas que declaren inadmisible un reclamo, pongan término al juicio o hagan imposible su </w:t>
            </w:r>
            <w:r>
              <w:lastRenderedPageBreak/>
              <w:t xml:space="preserve">continuación, serán efectuadas por </w:t>
            </w:r>
            <w:r w:rsidRPr="00522A14">
              <w:rPr>
                <w:u w:val="single"/>
              </w:rPr>
              <w:t>carta certificada</w:t>
            </w:r>
            <w:r>
              <w:t xml:space="preserve">. Del mismo modo, lo serán aquellas que se dirijan a terceros ajenos al juicio. En estos casos, la notificación se entenderá practicada </w:t>
            </w:r>
            <w:r w:rsidRPr="00522A14">
              <w:rPr>
                <w:u w:val="single"/>
              </w:rPr>
              <w:t>al tercer día contado desde aquél en que la carta fue expedida por el tribunal</w:t>
            </w:r>
            <w:r>
              <w:t>. Sin perjuicio de lo anterior, dichas resoluciones serán igualmente publicadas del modo que se establece en el inciso primero. En todo caso, la falta de esta publicación no anulará la notificación.</w:t>
            </w:r>
          </w:p>
          <w:p w:rsidR="00121431" w:rsidRDefault="00121431" w:rsidP="00121431">
            <w:pPr>
              <w:jc w:val="both"/>
            </w:pPr>
            <w:r>
              <w:t xml:space="preserve">    Para efectos de las notificaciones a que se refiere el inciso anterior, el reclamante deberá designar, en la primera gestión que realice ante el Tribunal, </w:t>
            </w:r>
            <w:r w:rsidRPr="00346137">
              <w:rPr>
                <w:u w:val="single"/>
              </w:rPr>
              <w:t>un domicilio dentro del radio urbano de una localidad ubicada en alguna de las comunas de la Región sobre cuyo territorio aquél ejerce competencia, y esta designación se considerará subsistente mientras no haga otra, aun cuando de hecho cambie su morada</w:t>
            </w:r>
            <w:r>
              <w:t>. Si se omite efectuar esta designación, el Tribunal dispondrá que ella se realice en un plazo de cinco días, bajo apercibimiento de que estas notificaciones se efectúen de conformidad con lo dispuesto en el inciso primero.</w:t>
            </w:r>
          </w:p>
          <w:p w:rsidR="00346137" w:rsidRDefault="00346137" w:rsidP="00121431">
            <w:pPr>
              <w:jc w:val="both"/>
            </w:pPr>
          </w:p>
          <w:p w:rsidR="00121431" w:rsidRDefault="00121431" w:rsidP="00121431">
            <w:pPr>
              <w:jc w:val="both"/>
              <w:rPr>
                <w:u w:val="single"/>
              </w:rPr>
            </w:pPr>
            <w:r>
              <w:t xml:space="preserve">    </w:t>
            </w:r>
            <w:r w:rsidRPr="00346137">
              <w:rPr>
                <w:u w:val="single"/>
              </w:rPr>
              <w:t>Cualquiera de las partes podrá solicitar para sí el aviso, mediante correo electrónico, del hecho de haber sido notificada de una o más resoluciones. En todo caso, la falta de este aviso no anulará la notificación.</w:t>
            </w: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Default="00346137" w:rsidP="00121431">
            <w:pPr>
              <w:jc w:val="both"/>
              <w:rPr>
                <w:u w:val="single"/>
              </w:rPr>
            </w:pPr>
          </w:p>
          <w:p w:rsidR="00346137" w:rsidRPr="00346137" w:rsidRDefault="00346137" w:rsidP="00121431">
            <w:pPr>
              <w:jc w:val="both"/>
              <w:rPr>
                <w:u w:val="single"/>
              </w:rPr>
            </w:pPr>
          </w:p>
          <w:p w:rsidR="00166097" w:rsidRDefault="00121431" w:rsidP="00121431">
            <w:pPr>
              <w:jc w:val="both"/>
            </w:pPr>
            <w:r>
              <w:t xml:space="preserve">    La notificación al Servicio de la resolución que le confiere traslado del reclamo se efectuará por correo electrónico, a la dirección que el Director Nacional, los Directores Regionales y los Administradores de Aduanas deberán registrar ante el Tribunal Tributario y Aduanero de su jurisdicción. La designación de la dirección de correo electrónico se entenderá vigente mientras no se informe al tribunal de su modificación.</w:t>
            </w:r>
          </w:p>
          <w:p w:rsidR="00346137" w:rsidRDefault="00346137" w:rsidP="00121431">
            <w:pPr>
              <w:jc w:val="both"/>
            </w:pPr>
          </w:p>
          <w:p w:rsidR="00346137" w:rsidRDefault="00346137" w:rsidP="00121431">
            <w:pPr>
              <w:jc w:val="both"/>
            </w:pPr>
          </w:p>
          <w:p w:rsidR="00346137" w:rsidRDefault="00346137" w:rsidP="00121431">
            <w:pPr>
              <w:jc w:val="both"/>
            </w:pPr>
          </w:p>
        </w:tc>
        <w:tc>
          <w:tcPr>
            <w:tcW w:w="5343" w:type="dxa"/>
          </w:tcPr>
          <w:p w:rsidR="00522A14" w:rsidRDefault="00522A14" w:rsidP="00747769">
            <w:pPr>
              <w:jc w:val="both"/>
            </w:pPr>
          </w:p>
          <w:p w:rsidR="00522A14" w:rsidRDefault="00522A14" w:rsidP="00747769">
            <w:pPr>
              <w:jc w:val="both"/>
            </w:pPr>
          </w:p>
          <w:p w:rsidR="00522A14" w:rsidRDefault="00522A14" w:rsidP="00747769">
            <w:pPr>
              <w:jc w:val="both"/>
            </w:pPr>
          </w:p>
          <w:p w:rsidR="00522A14" w:rsidRDefault="00522A14" w:rsidP="00747769">
            <w:pPr>
              <w:jc w:val="both"/>
            </w:pPr>
          </w:p>
          <w:p w:rsidR="00522A14" w:rsidRDefault="00522A14" w:rsidP="00747769">
            <w:pPr>
              <w:jc w:val="both"/>
            </w:pPr>
          </w:p>
          <w:p w:rsidR="00522A14" w:rsidRDefault="00522A14" w:rsidP="00747769">
            <w:pPr>
              <w:jc w:val="both"/>
            </w:pPr>
          </w:p>
          <w:p w:rsidR="00522A14" w:rsidRDefault="00522A14" w:rsidP="00747769">
            <w:pPr>
              <w:jc w:val="both"/>
            </w:pPr>
          </w:p>
          <w:p w:rsidR="00747769" w:rsidRDefault="00747769" w:rsidP="00747769">
            <w:pPr>
              <w:jc w:val="both"/>
            </w:pPr>
            <w:r>
              <w:t>8)</w:t>
            </w:r>
            <w:r>
              <w:tab/>
              <w:t>Modifícase el artículo 127 en el siguiente sentido:</w:t>
            </w:r>
          </w:p>
          <w:p w:rsidR="00747769" w:rsidRDefault="00747769" w:rsidP="00747769">
            <w:pPr>
              <w:jc w:val="both"/>
            </w:pPr>
            <w:r>
              <w:t xml:space="preserve"> </w:t>
            </w:r>
          </w:p>
          <w:p w:rsidR="00747769" w:rsidRDefault="00747769" w:rsidP="00747769">
            <w:pPr>
              <w:jc w:val="both"/>
            </w:pPr>
            <w:r>
              <w:t>a)</w:t>
            </w:r>
            <w:r>
              <w:tab/>
              <w:t>Introdúcense las siguientes modificaciones al inciso tercero:</w:t>
            </w:r>
          </w:p>
          <w:p w:rsidR="00747769" w:rsidRDefault="00747769" w:rsidP="00747769">
            <w:pPr>
              <w:jc w:val="both"/>
            </w:pPr>
          </w:p>
          <w:p w:rsidR="00747769" w:rsidRDefault="00747769" w:rsidP="00747769">
            <w:pPr>
              <w:jc w:val="both"/>
            </w:pPr>
            <w:r>
              <w:lastRenderedPageBreak/>
              <w:t>i. Reemplázase la expresión "carta certificada” por “correo electrónico".</w:t>
            </w:r>
          </w:p>
          <w:p w:rsidR="00747769" w:rsidRDefault="00747769" w:rsidP="00747769">
            <w:pPr>
              <w:jc w:val="both"/>
            </w:pPr>
          </w:p>
          <w:p w:rsidR="00747769" w:rsidRDefault="00747769" w:rsidP="00747769">
            <w:pPr>
              <w:jc w:val="both"/>
            </w:pPr>
            <w:r>
              <w:t>ii. Reemplázase la expresión "el</w:t>
            </w:r>
            <w:r w:rsidR="00346137">
              <w:rPr>
                <w:rStyle w:val="Refdenotaalpie"/>
              </w:rPr>
              <w:footnoteReference w:id="3"/>
            </w:r>
            <w:r>
              <w:t xml:space="preserve"> tercer día contado desde aquél en que la carta fue expedida por el tribunal” por la frase “el mismo día del envío del correo electrónico, por parte del tribunal”.</w:t>
            </w:r>
          </w:p>
          <w:p w:rsidR="00747769" w:rsidRDefault="00747769" w:rsidP="00747769">
            <w:pPr>
              <w:jc w:val="both"/>
            </w:pPr>
          </w:p>
          <w:p w:rsidR="00346137" w:rsidRDefault="00346137" w:rsidP="00747769">
            <w:pPr>
              <w:jc w:val="both"/>
            </w:pPr>
          </w:p>
          <w:p w:rsidR="00346137" w:rsidRDefault="00346137" w:rsidP="00747769">
            <w:pPr>
              <w:jc w:val="both"/>
            </w:pPr>
          </w:p>
          <w:p w:rsidR="00747769" w:rsidRDefault="00747769" w:rsidP="00747769">
            <w:pPr>
              <w:jc w:val="both"/>
            </w:pPr>
            <w:r>
              <w:t>b)</w:t>
            </w:r>
            <w:r>
              <w:tab/>
              <w:t>En el inciso cuarto reemplázase la frase "un domicilio dentro del radio urbano de una localidad ubicada en alguna de las comunas de la Región sobre cuyo territorio aquél ejerce competencia, y esta designación se considerará subsistente mientras no haga otra, aun cuando de hecho cambie su morada” por “una dirección de correo electrónico, y esta designación se considerará subsistente mientras no designe otra".</w:t>
            </w:r>
          </w:p>
          <w:p w:rsidR="00346137" w:rsidRDefault="00346137" w:rsidP="00747769">
            <w:pPr>
              <w:jc w:val="both"/>
            </w:pPr>
          </w:p>
          <w:p w:rsidR="00747769" w:rsidRDefault="00747769" w:rsidP="00747769">
            <w:pPr>
              <w:jc w:val="both"/>
            </w:pPr>
            <w:r>
              <w:t>c)</w:t>
            </w:r>
            <w:r>
              <w:tab/>
              <w:t>Reemplázase el inciso quinto por los siguientes incisos quinto y sexto, nuevos:</w:t>
            </w:r>
          </w:p>
          <w:p w:rsidR="00747769" w:rsidRDefault="00747769" w:rsidP="00747769">
            <w:pPr>
              <w:jc w:val="both"/>
            </w:pPr>
            <w:r>
              <w:t xml:space="preserve"> </w:t>
            </w:r>
          </w:p>
          <w:p w:rsidR="00747769" w:rsidRDefault="00747769" w:rsidP="00747769">
            <w:pPr>
              <w:jc w:val="both"/>
            </w:pPr>
            <w:r>
              <w:t xml:space="preserve">“Respecto de la notificación a terceros ajenos al juicio, la parte interesada, en su comparecencia o en la actuación correspondiente, deberá designar el correo electrónico del tercero ajeno al juicio, para estos efectos. Si alguna de las partes indica fundadamente no conocer un correo electrónico del tercero ajeno al juicio cuya comparecencia requiere, deberá señalar el domicilio del mismo En estos casos, la notificación se entenderá </w:t>
            </w:r>
            <w:proofErr w:type="gramStart"/>
            <w:r>
              <w:lastRenderedPageBreak/>
              <w:t>practicada</w:t>
            </w:r>
            <w:proofErr w:type="gramEnd"/>
            <w:r>
              <w:t xml:space="preserve"> al tercer día contado desde aquél en que la carta fue expedida por el tribunal. Sin perjuicio de lo anterior, dichas resoluciones serán igualmente publicadas del modo que se establece en el inciso primero. En todo caso, la falta de esa publicación no anulará la notificación.”  </w:t>
            </w:r>
          </w:p>
          <w:p w:rsidR="00747769" w:rsidRDefault="00747769" w:rsidP="00747769">
            <w:pPr>
              <w:jc w:val="both"/>
            </w:pPr>
            <w:r>
              <w:t xml:space="preserve"> </w:t>
            </w:r>
          </w:p>
          <w:p w:rsidR="00166097" w:rsidRDefault="00747769" w:rsidP="00747769">
            <w:pPr>
              <w:jc w:val="both"/>
            </w:pPr>
            <w:r>
              <w:t>Para el evento que la notificación por correo electrónico no pudiera realizarse porque el contribuyente manifiesta expresamente no tener una dirección de correo electrónico o por otra causal que no sea la omisión en la designación de dicha dirección, las resoluciones a que alude el inciso tercero se le notificarán por carta certificada.  En este caso la notificación por carta certificada podrá realizarse a través de cualquiera de las empresas de servicios de correos legalmente constituidas en el país y se entenderá practicada al tercer día contada desde aquel en que la carta fue expedida por el tribunal.  Lo anterior, será igualmente aplicable a los terceros respecto de los cuales no se cuente con la información de correo electrónico.”.</w:t>
            </w:r>
          </w:p>
        </w:tc>
        <w:tc>
          <w:tcPr>
            <w:tcW w:w="5343" w:type="dxa"/>
          </w:tcPr>
          <w:p w:rsidR="00166097" w:rsidRDefault="00166097" w:rsidP="00166097">
            <w:pPr>
              <w:jc w:val="both"/>
            </w:pPr>
          </w:p>
        </w:tc>
      </w:tr>
      <w:tr w:rsidR="00166097" w:rsidTr="00166097">
        <w:tc>
          <w:tcPr>
            <w:tcW w:w="5342" w:type="dxa"/>
          </w:tcPr>
          <w:p w:rsidR="00910DEA" w:rsidRDefault="00910DEA" w:rsidP="00910DEA">
            <w:pPr>
              <w:jc w:val="both"/>
            </w:pPr>
            <w:r>
              <w:lastRenderedPageBreak/>
              <w:t>Artículo 128.- Del reclamo se conferirá traslado al Servicio por el término de veinte días. La contestación del Servicio deberá contener una exposición clara de los hechos y fundamentos de derecho en que se apoya, y las peticiones concretas que se someten a la decisión del Tribunal Tributario y Aduanero.</w:t>
            </w:r>
            <w:r w:rsidR="009D3A19">
              <w:t xml:space="preserve"> </w:t>
            </w:r>
            <w:r w:rsidR="009D3A19">
              <w:rPr>
                <w:rFonts w:cstheme="minorHAnsi"/>
              </w:rPr>
              <w:t>√</w:t>
            </w:r>
          </w:p>
          <w:p w:rsidR="00910DEA" w:rsidRDefault="00910DEA" w:rsidP="00910DEA">
            <w:pPr>
              <w:jc w:val="both"/>
            </w:pPr>
            <w:r>
              <w:t xml:space="preserve">    Vencido el plazo a que se refiere el inciso anterior, haya o no contestado el Servicio, el Tribunal Tributario y Aduanero deberá, de oficio o a petición de parte, llamar a las mismas a conciliación de conformidad al artículo 128 bis, citándolas para tales efectos a una audiencia oral. En dicha audiencia, el Juez Tributario y Aduanero propondrá las bases de arreglo, sin que las opiniones emitidas con tal propósito lo inhabiliten para seguir conociendo de la causa. La audiencia de conciliación se desarrollará en forma continua y podrá prolongarse en sesiones sucesivas, hasta su conclusión. Para estos efectos, constituirán sesiones sucesivas aquellas que tuvieren lugar en el día siguiente o subsiguiente del funcionamiento ordinario del Tribunal.</w:t>
            </w:r>
          </w:p>
          <w:p w:rsidR="00910DEA" w:rsidRDefault="00910DEA" w:rsidP="00910DEA">
            <w:pPr>
              <w:jc w:val="both"/>
            </w:pPr>
            <w:r>
              <w:t xml:space="preserve">    Vencido el plazo a que se refiere el inciso primero, cuando la conciliación o parte de ésta fuere rechazada, el Tribunal Tributario y Aduanero, de oficio o a petición de parte, deberá recibir la causa a prueba si hubiere controversia sobre algún hecho substancial y pertinente. La resolución que se dicte al efecto señalará los puntos sobre los cuales deberá recaer la prueba. En su contra sólo procederán los recursos de reposición y de apelación, dentro del plazo de cinco días, contado desde la notificación. De interponerse apelación, deberá hacerse siempre en subsidio de la reposición y procederá en el solo efecto devolutivo. El recurso de apelación se </w:t>
            </w:r>
            <w:r>
              <w:lastRenderedPageBreak/>
              <w:t>tramitará en cuenta y en forma preferente.</w:t>
            </w:r>
            <w:r w:rsidR="009D3A19">
              <w:t xml:space="preserve"> </w:t>
            </w:r>
            <w:r w:rsidR="009D3A19">
              <w:rPr>
                <w:rFonts w:cstheme="minorHAnsi"/>
              </w:rPr>
              <w:t>√</w:t>
            </w:r>
          </w:p>
          <w:p w:rsidR="00910DEA" w:rsidRDefault="00910DEA" w:rsidP="00910DEA">
            <w:pPr>
              <w:jc w:val="both"/>
            </w:pPr>
            <w:r>
              <w:t xml:space="preserve">    El término probatorio será de veinte días y dentro de él se deberá rendir toda la prueba.</w:t>
            </w:r>
            <w:r w:rsidR="009D3A19">
              <w:t xml:space="preserve"> </w:t>
            </w:r>
            <w:r w:rsidR="009D3A19">
              <w:rPr>
                <w:rFonts w:cstheme="minorHAnsi"/>
              </w:rPr>
              <w:t>√</w:t>
            </w:r>
          </w:p>
          <w:p w:rsidR="00910DEA" w:rsidRDefault="00910DEA" w:rsidP="00910DEA">
            <w:pPr>
              <w:jc w:val="both"/>
            </w:pPr>
            <w:r>
              <w:t xml:space="preserve">    En los primeros cinco días del probatorio cada parte deberá acompañar una nómina de los testigos de que piensa valerse, con expresión de su nombre y apellido, domicilio y profesión u oficio. Sólo se examinarán testigos que figuren en dicha nómina. En el procedimiento no existirán testigos inhábiles, sin perjuicio de lo cual el tribunal podrá desechar de oficio a los que notoriamente aparezcan comprendidos en alguna de las situaciones del artículo 357 del Código de Procedimiento Civil. Se podrán dirigir a cualquier testigo preguntas tendientes a demostrar su credibilidad o falta de ella.</w:t>
            </w:r>
          </w:p>
          <w:p w:rsidR="00910DEA" w:rsidRDefault="00910DEA" w:rsidP="00910DEA">
            <w:pPr>
              <w:jc w:val="both"/>
            </w:pPr>
            <w:r>
              <w:t xml:space="preserve">    Se admitirá a declarar hasta un máximo de cuatro testigos por punto de prueba.</w:t>
            </w:r>
          </w:p>
          <w:p w:rsidR="00910DEA" w:rsidRDefault="00910DEA" w:rsidP="00910DEA">
            <w:pPr>
              <w:jc w:val="both"/>
            </w:pPr>
            <w:r>
              <w:t xml:space="preserve">    En todo caso, no podrán probarse por testigos los elementos que sirven de base para la determinación de la obligación tributaria aduanera.</w:t>
            </w:r>
          </w:p>
          <w:p w:rsidR="00910DEA" w:rsidRDefault="00910DEA" w:rsidP="00910DEA">
            <w:pPr>
              <w:jc w:val="both"/>
            </w:pPr>
            <w:r>
              <w:t xml:space="preserve">    El Tribunal Tributario y Aduanero dará lugar a la petición de oficios cuando se trate de requerir información pertinente sobre los hechos materia del juicio, debiendo señalarse específicamente el o los hechos sobre los cuales se pide el informe.</w:t>
            </w:r>
          </w:p>
          <w:p w:rsidR="00910DEA" w:rsidRDefault="00910DEA" w:rsidP="00910DEA">
            <w:pPr>
              <w:jc w:val="both"/>
            </w:pPr>
            <w:r>
              <w:t xml:space="preserve">    Tratándose de solicitudes de oficios a las que acceda el Tribunal Tributario y Aduanero, éste deberá disponer su despacho inmediato a las personas o entidades requeridas, quienes estarán obligadas a evacuar la respuesta dentro del plazo que al efecto fije el tribunal, el que en todo caso no podrá exceder de quince días. A petición de la parte que lo solicita o de la persona o </w:t>
            </w:r>
            <w:r>
              <w:lastRenderedPageBreak/>
              <w:t>entidad requerida, el plazo para evacuar el oficio podrá ser ampliado por el tribunal, por una sola vez y hasta por quince días más, cuando existan antecedentes fundados que lo aconsejen.</w:t>
            </w:r>
          </w:p>
          <w:p w:rsidR="00910DEA" w:rsidRDefault="00910DEA" w:rsidP="00910DEA">
            <w:pPr>
              <w:jc w:val="both"/>
            </w:pPr>
            <w:r>
              <w:t xml:space="preserve">    Los mismos plazos indicados en el inciso precedente regirán para los peritos, en relación a sus informes, desde la aceptación de su cometido.</w:t>
            </w:r>
          </w:p>
          <w:p w:rsidR="00910DEA" w:rsidRDefault="00910DEA" w:rsidP="00910DEA">
            <w:pPr>
              <w:jc w:val="both"/>
            </w:pPr>
            <w:r>
              <w:t xml:space="preserve">    El Director Nacional, los Subdirectores, los Directores Regionales y los Administradores de Aduanas no tendrán la facultad de absolver posiciones en representación del Servicio.</w:t>
            </w:r>
          </w:p>
          <w:p w:rsidR="00910DEA" w:rsidRDefault="00910DEA" w:rsidP="00910DEA">
            <w:pPr>
              <w:jc w:val="both"/>
            </w:pPr>
            <w:r>
              <w:t xml:space="preserve">    Se admitirá, además, cualquier otro medio probatorio apto para producir fe.</w:t>
            </w:r>
          </w:p>
          <w:p w:rsidR="00910DEA" w:rsidRPr="009D3A19" w:rsidRDefault="00910DEA" w:rsidP="00910DEA">
            <w:pPr>
              <w:jc w:val="both"/>
              <w:rPr>
                <w:strike/>
              </w:rPr>
            </w:pPr>
            <w:r w:rsidRPr="009D3A19">
              <w:rPr>
                <w:strike/>
              </w:rPr>
              <w:t xml:space="preserve">    No serán admisibles aquellos antecedentes que, teniendo relación directa con operaciones fiscalizadas, hayan sido solicitados determinada y específicamente por el Servicio al reclamante, en ejercicio de sus facultades fiscalizadoras, y que este último, no obstante disponer de ellos, no acompañe en forma íntegra, dentro del plazo de un mes, contado desde la notificación del requerimiento. El reclamante siempre podrá probar que no acompañó la documentación en el plazo señalado por causas que no le hayan sido imputables.</w:t>
            </w:r>
          </w:p>
          <w:p w:rsidR="00910DEA" w:rsidRPr="009D3A19" w:rsidRDefault="00910DEA" w:rsidP="00910DEA">
            <w:pPr>
              <w:jc w:val="both"/>
              <w:rPr>
                <w:strike/>
              </w:rPr>
            </w:pPr>
            <w:r w:rsidRPr="009D3A19">
              <w:rPr>
                <w:strike/>
              </w:rPr>
              <w:t xml:space="preserve">    El Juez Tributario y Aduanero se pronunciará en la sentencia sobre esta inadmisibilidad.</w:t>
            </w:r>
          </w:p>
          <w:p w:rsidR="00910DEA" w:rsidRDefault="00910DEA" w:rsidP="00910DEA">
            <w:pPr>
              <w:jc w:val="both"/>
            </w:pPr>
            <w:r>
              <w:t xml:space="preserve">    Cuando hayan de practicarse diligencias probatorias fuera del lugar en que se sigue el juicio, o si durante el término de prueba ocurren entorpecimientos que imposibiliten la recepción de ésta, el Tribunal Tributario y Aduanero podrá ampliar, por una sola vez, el término probatorio por el número de días que estime necesarios, no excediendo en ningún caso de diez días, contados </w:t>
            </w:r>
            <w:r>
              <w:lastRenderedPageBreak/>
              <w:t>desde la fecha de notificación de la resolución que ordena la ampliación.</w:t>
            </w:r>
          </w:p>
          <w:p w:rsidR="00910DEA" w:rsidRDefault="00910DEA" w:rsidP="00910DEA">
            <w:pPr>
              <w:jc w:val="both"/>
            </w:pPr>
            <w:r>
              <w:t xml:space="preserve">    La prueba será apreciada por el Juez Tributario y Aduanero de conformidad con las reglas de la sana crítica. Al apreciar las pruebas de esta manera, el tribunal deberá expresar en la sentencia las razones jurídicas y las simplemente lógicas, científicas, técnicas o de experiencia en virtud de las cuales les asigna valor o las desestima</w:t>
            </w:r>
            <w:r w:rsidR="009D3A19">
              <w:t xml:space="preserve"> </w:t>
            </w:r>
            <w:r w:rsidR="009D3A19">
              <w:rPr>
                <w:rFonts w:cstheme="minorHAnsi"/>
              </w:rPr>
              <w:t>√</w:t>
            </w:r>
            <w:r>
              <w:t>. En general, tomará en especial consideración la multiplicidad, gravedad, precisión, concordancia y conexión de las pruebas o antecedentes del proceso que utilice, de manera que el examen conduzca lógicamente a la conclusión que convence al sentenciador.</w:t>
            </w:r>
          </w:p>
          <w:p w:rsidR="00910DEA" w:rsidRDefault="00910DEA" w:rsidP="00910DEA">
            <w:pPr>
              <w:jc w:val="both"/>
            </w:pPr>
            <w:r>
              <w:t xml:space="preserve">    No obstante lo anterior, los actos o contratos solemnes sólo podrán ser acreditados por medio de la solemnidad prevista por la ley. En aquellos casos en que la ley requiera probar mediante contabilidad fidedigna, el juez deberá ponderar preferentemente dicha contabilidad.</w:t>
            </w:r>
          </w:p>
          <w:p w:rsidR="00910DEA" w:rsidRDefault="00910DEA" w:rsidP="00910DEA">
            <w:pPr>
              <w:jc w:val="both"/>
            </w:pPr>
            <w:r>
              <w:t xml:space="preserve">    Vencido el término de prueba, y dentro de los diez días siguientes, las partes podrán hacer por escrito las observaciones que el examen de la prueba les sugiera. Cumplido este plazo, se hayan o no presentado escritos, el Tribunal Tributario y Aduanero podrá, a petición de parte, llamar a las mismas a conciliación de conformidad al artículo 128 bis, citándolas para tales efectos a una audiencia en los términos del inciso segundo.</w:t>
            </w:r>
          </w:p>
          <w:p w:rsidR="00910DEA" w:rsidRDefault="00910DEA" w:rsidP="00910DEA">
            <w:pPr>
              <w:jc w:val="both"/>
            </w:pPr>
            <w:r>
              <w:t xml:space="preserve">    Si se rechaza la conciliación, existan o no diligencias pendientes, el Tribunal deberá citar a las partes a oír sentencia.</w:t>
            </w:r>
          </w:p>
          <w:p w:rsidR="00166097" w:rsidRDefault="00910DEA" w:rsidP="00910DEA">
            <w:pPr>
              <w:jc w:val="both"/>
            </w:pPr>
            <w:r>
              <w:t xml:space="preserve">    El Tribunal Tributario y Aduanero tendrá el plazo de </w:t>
            </w:r>
            <w:r>
              <w:lastRenderedPageBreak/>
              <w:t>sesenta días para dictar sentencia, contado desde que el Tribunal dicte la resolución a que se refiere el inciso anterior.</w:t>
            </w:r>
          </w:p>
        </w:tc>
        <w:tc>
          <w:tcPr>
            <w:tcW w:w="5343" w:type="dxa"/>
          </w:tcPr>
          <w:p w:rsidR="00747769" w:rsidRDefault="00747769" w:rsidP="00747769">
            <w:pPr>
              <w:jc w:val="both"/>
            </w:pPr>
            <w:r>
              <w:lastRenderedPageBreak/>
              <w:t>9)</w:t>
            </w:r>
            <w:r>
              <w:tab/>
              <w:t>Modifícase el artículo 128 en el siguiente sentido:</w:t>
            </w:r>
          </w:p>
          <w:p w:rsidR="00747769" w:rsidRDefault="00747769" w:rsidP="00747769">
            <w:pPr>
              <w:jc w:val="both"/>
            </w:pPr>
          </w:p>
          <w:p w:rsidR="00747769" w:rsidRDefault="00747769" w:rsidP="00747769">
            <w:pPr>
              <w:jc w:val="both"/>
            </w:pPr>
            <w:r>
              <w:t>a) En el inciso primero, agrégase después del punto aparte, que pasa a ser seguido, lo siguiente: “Si, con los argumentos y antecedentes presentados en el reclamo, el Servicio Nacional de Aduanas concluye que las alegaciones del reclamante desvirtúan el acto impugnado, en su contestación podrá aceptar llanamente la pretensión contraria en todo o parte, según corresponda. Si el allanamiento fuere total, el Tribunal Tributario y Aduanero, citará a las partes a oír sentencia sin más trámite. En virtud de esta aceptación, el Servicio Nacional de Aduanas no podrá ser condenado en costas.”.</w:t>
            </w:r>
          </w:p>
          <w:p w:rsidR="00747769" w:rsidRDefault="0074776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747769" w:rsidRDefault="00747769" w:rsidP="00747769">
            <w:pPr>
              <w:jc w:val="both"/>
            </w:pPr>
            <w:r>
              <w:lastRenderedPageBreak/>
              <w:t>b) En el inciso tercero, agrégase después del punto aparte, que pasa a ser seguido, lo siguiente: “En los mismos términos, a menos que las partes pidan que se falle el pleito sin más trámite, podrá recurrirse contra la resolución en que explícita o implícitamente se niegue el trámite de recepción de la causa a prueba, debiendo considerarse para efectos del cómputo del plazo para interponer los recursos, la fecha en que el Tribunal realice una actuación que implique la negación de dicho trámite.”</w:t>
            </w:r>
          </w:p>
          <w:p w:rsidR="009D3A19" w:rsidRDefault="009D3A19" w:rsidP="00747769">
            <w:pPr>
              <w:jc w:val="both"/>
            </w:pPr>
          </w:p>
          <w:p w:rsidR="00747769" w:rsidRDefault="00747769" w:rsidP="00747769">
            <w:pPr>
              <w:jc w:val="both"/>
            </w:pPr>
            <w:r>
              <w:t>c) En el inciso cuarto, incorpórase después del punto aparte, que pasa a ser seguido, la siguiente la frase: “El Servicio y el reclamante deberán acreditar sus respectivas pretensiones dentro del procedimiento.”.</w:t>
            </w:r>
          </w:p>
          <w:p w:rsidR="00747769" w:rsidRDefault="0074776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747769" w:rsidRDefault="00747769" w:rsidP="00747769">
            <w:pPr>
              <w:jc w:val="both"/>
            </w:pPr>
            <w:r>
              <w:t>d) Elimínanse los incisos décimo tercero y décimo cuarto.</w:t>
            </w:r>
          </w:p>
          <w:p w:rsidR="00747769" w:rsidRDefault="0074776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9D3A19" w:rsidRDefault="009D3A19" w:rsidP="00747769">
            <w:pPr>
              <w:jc w:val="both"/>
            </w:pPr>
          </w:p>
          <w:p w:rsidR="00166097" w:rsidRDefault="00747769" w:rsidP="00747769">
            <w:pPr>
              <w:jc w:val="both"/>
            </w:pPr>
            <w:r>
              <w:t>e) En el inciso décimo sexto, que ha pasado a ser décimo cuarto, incorpórase entre la palabra “desestima” y la expresión “. En general”, la frase “y, asimismo, el razonamiento lógico y jurídico para llegar a su convicción”.</w:t>
            </w:r>
          </w:p>
        </w:tc>
        <w:tc>
          <w:tcPr>
            <w:tcW w:w="5343" w:type="dxa"/>
          </w:tcPr>
          <w:p w:rsidR="00166097" w:rsidRDefault="00166097" w:rsidP="00166097">
            <w:pPr>
              <w:jc w:val="both"/>
            </w:pPr>
          </w:p>
        </w:tc>
      </w:tr>
      <w:tr w:rsidR="00166097" w:rsidTr="00166097">
        <w:tc>
          <w:tcPr>
            <w:tcW w:w="5342" w:type="dxa"/>
          </w:tcPr>
          <w:p w:rsidR="00EF56BB" w:rsidRDefault="00EF56BB" w:rsidP="00EF56BB">
            <w:pPr>
              <w:jc w:val="both"/>
            </w:pPr>
            <w:r>
              <w:lastRenderedPageBreak/>
              <w:t xml:space="preserve">Artículo 128 bis.- La conciliación a que se refiere el artículo 128 podrá ser total o parcial. Será materia de conciliación el litigio sometido al conocimiento del Tribunal Tributario y Aduanero, incluyendo la existencia de los elementos que determinan el nacimiento de la obligación tributario aduanera, su cuantía o el monto de los derechos, impuestos o multas determinados; la calificación jurídica de los hechos conforme a los antecedentes aportados en el procedimiento, la ponderación o valoración de las pruebas respectivas y la existencia de los vicios o errores manifiestos de legalidad, ya sea de forma o de fondo, </w:t>
            </w:r>
            <w:r w:rsidRPr="008455DA">
              <w:rPr>
                <w:strike/>
              </w:rPr>
              <w:t>siempre que todo lo anterior haya sido alegado expresamente en el reclamo o se trate de casos en que el Tribunal pueda pronunciarse de oficio</w:t>
            </w:r>
            <w:r>
              <w:t>.</w:t>
            </w:r>
          </w:p>
          <w:p w:rsidR="00EF56BB" w:rsidRDefault="00EF56BB" w:rsidP="00EF56BB">
            <w:pPr>
              <w:jc w:val="both"/>
            </w:pPr>
            <w:r>
              <w:t xml:space="preserve">    En ningún caso la conciliación podrá consistir en la mera disminución del monto del o los derechos aduaneros o impuestos adeudados, salvo cuando ello se funde en la existencia de errores de hecho o de derecho en su determinación, o en antecedentes que permitan concluir que no concurren los elementos del hecho gravado establecido en la ley o cuando los impuestos determinados resulten ser excesivos conforme a los demás antecedentes tenidos a la vista con motivo de la conciliación. La conciliación tampoco podrá tener por objeto el saneamiento de aquellos vicios de fondo que den lugar a la nulidad del acto administrativo reclamado, ni de los vicios de forma que cumplan con los requisitos a que se refiere el párrafo segundo del numeral 8° del </w:t>
            </w:r>
            <w:r>
              <w:lastRenderedPageBreak/>
              <w:t>artículo 1° de la ley N°20.322. En la o las audiencias de conciliación que se lleven a cabo, el Servicio podrá proponer la condonación total o parcial de las multas aplicadas, conforme a los criterios generales que fije mediante resolución.</w:t>
            </w:r>
          </w:p>
          <w:p w:rsidR="00EF56BB" w:rsidRDefault="00EF56BB" w:rsidP="00EF56BB">
            <w:pPr>
              <w:jc w:val="both"/>
            </w:pPr>
            <w:r>
              <w:t xml:space="preserve">    El llamado a conciliación será también aplicable en el procedimiento establecido en el artículo 186 bis</w:t>
            </w:r>
            <w:r w:rsidR="008455DA">
              <w:t xml:space="preserve"> </w:t>
            </w:r>
            <w:r w:rsidR="008455DA">
              <w:rPr>
                <w:rFonts w:cstheme="minorHAnsi"/>
              </w:rPr>
              <w:t>√</w:t>
            </w:r>
            <w:r>
              <w:t>, en los mismos términos que establece el presente artículo, caso en el cual la aprobación o rechazo deberá efectuarla el Director Regional o Administrador de Aduana respectivo. Sin embargo, no procederá el llamado a conciliación en el procedimiento especial de reclamo por vulneración de derechos.</w:t>
            </w:r>
            <w:r w:rsidR="008455DA">
              <w:t xml:space="preserve"> </w:t>
            </w:r>
            <w:r w:rsidR="008455DA">
              <w:rPr>
                <w:rFonts w:cstheme="minorHAnsi"/>
              </w:rPr>
              <w:t>√</w:t>
            </w:r>
          </w:p>
          <w:p w:rsidR="00EF56BB" w:rsidRDefault="00EF56BB" w:rsidP="00EF56BB">
            <w:pPr>
              <w:jc w:val="both"/>
            </w:pPr>
            <w:r>
              <w:t xml:space="preserve">    El juez deberá rechazar el acuerdo cuando no se cumplan los requisitos que establece este artículo o recaiga sobre materias respecto de las cuales no se admite conciliación.</w:t>
            </w:r>
          </w:p>
          <w:p w:rsidR="00EF56BB" w:rsidRDefault="00EF56BB" w:rsidP="00EF56BB">
            <w:pPr>
              <w:jc w:val="both"/>
              <w:rPr>
                <w:strike/>
              </w:rPr>
            </w:pPr>
            <w:r>
              <w:t xml:space="preserve">    Sobre las bases de arreglo y la conciliación efectuada conforme a los incisos anteriores, deberá pronunciarse el Director, quien podrá aceptarla o rechazarla. La decisión del Director, cuando consista en aceptar la conciliación, deberá contener los fundamentos de hecho y de derecho en que se basa y las condiciones de dicha aceptación. </w:t>
            </w:r>
            <w:r w:rsidRPr="00DE0E49">
              <w:rPr>
                <w:strike/>
              </w:rPr>
              <w:t>El Director deberá pronunciarse sobre la conciliación dentro de los treinta días siguientes al término de la audiencia, estando facultado para aceptarla o rechazarla total o parcialmente. En caso de no pronunciarse en dicho plazo, se entenderá que rechaza las bases de arreglo y la conciliación.</w:t>
            </w:r>
          </w:p>
          <w:p w:rsidR="00DE0E49" w:rsidRDefault="00DE0E49" w:rsidP="00EF56BB">
            <w:pPr>
              <w:jc w:val="both"/>
              <w:rPr>
                <w:strike/>
              </w:rPr>
            </w:pPr>
          </w:p>
          <w:p w:rsidR="00DE0E49" w:rsidRDefault="00DE0E49" w:rsidP="00EF56BB">
            <w:pPr>
              <w:jc w:val="both"/>
              <w:rPr>
                <w:strike/>
              </w:rPr>
            </w:pPr>
          </w:p>
          <w:p w:rsidR="00DE0E49" w:rsidRDefault="00DE0E49" w:rsidP="00EF56BB">
            <w:pPr>
              <w:jc w:val="both"/>
              <w:rPr>
                <w:strike/>
              </w:rPr>
            </w:pPr>
          </w:p>
          <w:p w:rsidR="00DE0E49" w:rsidRDefault="00DE0E49" w:rsidP="00EF56BB">
            <w:pPr>
              <w:jc w:val="both"/>
              <w:rPr>
                <w:strike/>
              </w:rPr>
            </w:pPr>
          </w:p>
          <w:p w:rsidR="00DE0E49" w:rsidRDefault="00DE0E49" w:rsidP="00EF56BB">
            <w:pPr>
              <w:jc w:val="both"/>
              <w:rPr>
                <w:strike/>
              </w:rPr>
            </w:pPr>
            <w:r>
              <w:rPr>
                <w:rFonts w:cstheme="minorHAnsi"/>
                <w:strike/>
              </w:rPr>
              <w:t>√</w:t>
            </w:r>
          </w:p>
          <w:p w:rsidR="00DE0E49" w:rsidRDefault="00DE0E49" w:rsidP="00EF56BB">
            <w:pPr>
              <w:jc w:val="both"/>
              <w:rPr>
                <w:strike/>
              </w:rPr>
            </w:pPr>
          </w:p>
          <w:p w:rsidR="00DE0E49" w:rsidRDefault="00DE0E49" w:rsidP="00EF56BB">
            <w:pPr>
              <w:jc w:val="both"/>
              <w:rPr>
                <w:strike/>
              </w:rPr>
            </w:pPr>
          </w:p>
          <w:p w:rsidR="00DE0E49" w:rsidRDefault="00DE0E49" w:rsidP="00EF56BB">
            <w:pPr>
              <w:jc w:val="both"/>
              <w:rPr>
                <w:strike/>
              </w:rPr>
            </w:pPr>
          </w:p>
          <w:p w:rsidR="00DE0E49" w:rsidRDefault="00DE0E49" w:rsidP="00EF56BB">
            <w:pPr>
              <w:jc w:val="both"/>
            </w:pPr>
          </w:p>
          <w:p w:rsidR="00166097" w:rsidRDefault="00EF56BB" w:rsidP="00EF56BB">
            <w:pPr>
              <w:jc w:val="both"/>
            </w:pPr>
            <w:r>
              <w:t xml:space="preserve">    De la conciliación total o parcial se levantará acta, que consignará las especificaciones del arreglo y los antecedentes de hecho y de derecho en que se funda, la cual suscribirán el juez y las partes. Una vez aprobada la conciliación mediante resolución fundada por el Tribunal Tributario y Aduanero, se considerará como sentencia ejecutoriada para todos los efectos legales. Contra la resolución que aprueba la conciliación solo procederá el recurso contemplado en el inciso primero del artículo 182 del Código de Procedimiento Civil.</w:t>
            </w:r>
          </w:p>
        </w:tc>
        <w:tc>
          <w:tcPr>
            <w:tcW w:w="5343" w:type="dxa"/>
          </w:tcPr>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747769" w:rsidRDefault="00747769" w:rsidP="00747769">
            <w:pPr>
              <w:jc w:val="both"/>
            </w:pPr>
            <w:r>
              <w:t>10)</w:t>
            </w:r>
            <w:r>
              <w:tab/>
              <w:t>Modifícase el artículo 128 bis en el siguiente sentido:</w:t>
            </w:r>
          </w:p>
          <w:p w:rsidR="00747769" w:rsidRDefault="00747769" w:rsidP="00747769">
            <w:pPr>
              <w:jc w:val="both"/>
            </w:pPr>
          </w:p>
          <w:p w:rsidR="00747769" w:rsidRDefault="00747769" w:rsidP="00747769">
            <w:pPr>
              <w:jc w:val="both"/>
            </w:pPr>
            <w:r>
              <w:t>a)</w:t>
            </w:r>
            <w:r>
              <w:tab/>
              <w:t>En el inciso primero elimínase la frase "siempre que todo lo anterior haya sido alegado expresamente en el reclamo o se trate de casos en que el Tribunal pueda pronunciarse de oficio”.</w:t>
            </w:r>
          </w:p>
          <w:p w:rsidR="00747769" w:rsidRDefault="00747769"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8455DA" w:rsidRDefault="008455DA" w:rsidP="00747769">
            <w:pPr>
              <w:jc w:val="both"/>
            </w:pPr>
          </w:p>
          <w:p w:rsidR="00747769" w:rsidRDefault="00747769" w:rsidP="00747769">
            <w:pPr>
              <w:jc w:val="both"/>
            </w:pPr>
            <w:r>
              <w:t>b)</w:t>
            </w:r>
            <w:r>
              <w:tab/>
              <w:t>Introdúcense las siguientes modificaciones al inciso tercero:</w:t>
            </w:r>
          </w:p>
          <w:p w:rsidR="00747769" w:rsidRDefault="00747769" w:rsidP="00747769">
            <w:pPr>
              <w:jc w:val="both"/>
            </w:pPr>
          </w:p>
          <w:p w:rsidR="00747769" w:rsidRDefault="00747769" w:rsidP="00747769">
            <w:pPr>
              <w:jc w:val="both"/>
            </w:pPr>
            <w:r>
              <w:t>i.</w:t>
            </w:r>
            <w:r>
              <w:tab/>
              <w:t>Intercálase entre las expresiones “artículo 186 bis” y “en los mismos términos” la expresión “y 129 K,”.</w:t>
            </w:r>
          </w:p>
          <w:p w:rsidR="00747769" w:rsidRDefault="00747769" w:rsidP="00747769">
            <w:pPr>
              <w:jc w:val="both"/>
            </w:pPr>
          </w:p>
          <w:p w:rsidR="00747769" w:rsidRDefault="00747769" w:rsidP="00747769">
            <w:pPr>
              <w:jc w:val="both"/>
            </w:pPr>
            <w:r>
              <w:t>ii.</w:t>
            </w:r>
            <w:r>
              <w:tab/>
              <w:t>Incorpórase, a continuación del punto aparte, que pasa a ser seguido, lo siguiente: “No obstante lo señalado en el artículo 128, el Tribunal Tributario y Aduanero que esté actualmente conociendo del asunto, de oficio o a petición de parte, podrá llamar a las mismas a conciliación en cualquier estado del juicio tramitado ante ellos.”.</w:t>
            </w:r>
          </w:p>
          <w:p w:rsidR="00747769" w:rsidRDefault="00747769" w:rsidP="00747769">
            <w:pPr>
              <w:jc w:val="both"/>
            </w:pPr>
          </w:p>
          <w:p w:rsidR="00DE0E49" w:rsidRDefault="00DE0E49" w:rsidP="00747769">
            <w:pPr>
              <w:jc w:val="both"/>
            </w:pPr>
          </w:p>
          <w:p w:rsidR="00DE0E49" w:rsidRDefault="00DE0E49" w:rsidP="00747769">
            <w:pPr>
              <w:jc w:val="both"/>
            </w:pPr>
          </w:p>
          <w:p w:rsidR="00DE0E49" w:rsidRDefault="00DE0E49" w:rsidP="00747769">
            <w:pPr>
              <w:jc w:val="both"/>
            </w:pPr>
          </w:p>
          <w:p w:rsidR="00DE0E49" w:rsidRDefault="00DE0E49" w:rsidP="00747769">
            <w:pPr>
              <w:jc w:val="both"/>
            </w:pPr>
          </w:p>
          <w:p w:rsidR="00747769" w:rsidRDefault="00747769" w:rsidP="00747769">
            <w:pPr>
              <w:jc w:val="both"/>
            </w:pPr>
            <w:r>
              <w:t>c)</w:t>
            </w:r>
            <w:r>
              <w:tab/>
              <w:t>En el inciso quinto, elimínase la frase “El Director deberá pronunciarse sobre la conciliación dentro de los treinta días siguientes al término de la audiencia, estando facultado para aceptarla o rechazarla total o parcialmente. En caso de no pronunciarse en dicho plazo, se entenderá que rechaza las bases de arreglo y la conciliación.”.</w:t>
            </w:r>
          </w:p>
          <w:p w:rsidR="00747769" w:rsidRDefault="00747769" w:rsidP="00747769">
            <w:pPr>
              <w:jc w:val="both"/>
            </w:pPr>
          </w:p>
          <w:p w:rsidR="00747769" w:rsidRDefault="00747769" w:rsidP="00747769">
            <w:pPr>
              <w:jc w:val="both"/>
            </w:pPr>
            <w:r>
              <w:t>d)</w:t>
            </w:r>
            <w:r>
              <w:tab/>
              <w:t xml:space="preserve">Intercálase, a continuación del inciso quinto, el siguiente inciso sexto, nuevo, pasando el actual inciso </w:t>
            </w:r>
            <w:r>
              <w:lastRenderedPageBreak/>
              <w:t xml:space="preserve">sexto a ser el séptimo: </w:t>
            </w:r>
          </w:p>
          <w:p w:rsidR="00747769" w:rsidRDefault="00747769" w:rsidP="00747769">
            <w:pPr>
              <w:jc w:val="both"/>
            </w:pPr>
          </w:p>
          <w:p w:rsidR="00166097" w:rsidRDefault="00747769" w:rsidP="00747769">
            <w:pPr>
              <w:jc w:val="both"/>
            </w:pPr>
            <w:r>
              <w:t>“El Director, mediante resolución fundada, establecerá los criterios generales para aceptar las bases de arreglo para una conciliación.”.</w:t>
            </w:r>
          </w:p>
        </w:tc>
        <w:tc>
          <w:tcPr>
            <w:tcW w:w="5343" w:type="dxa"/>
          </w:tcPr>
          <w:p w:rsidR="00166097" w:rsidRDefault="00166097" w:rsidP="00166097">
            <w:pPr>
              <w:jc w:val="both"/>
            </w:pPr>
          </w:p>
        </w:tc>
      </w:tr>
      <w:tr w:rsidR="00166097" w:rsidTr="00166097">
        <w:tc>
          <w:tcPr>
            <w:tcW w:w="5342" w:type="dxa"/>
          </w:tcPr>
          <w:p w:rsidR="00357FF6" w:rsidRDefault="00357FF6" w:rsidP="007644A6">
            <w:pPr>
              <w:jc w:val="both"/>
            </w:pPr>
          </w:p>
          <w:p w:rsidR="00357FF6" w:rsidRDefault="00357FF6" w:rsidP="007644A6">
            <w:pPr>
              <w:jc w:val="both"/>
            </w:pPr>
          </w:p>
          <w:p w:rsidR="00357FF6" w:rsidRDefault="00357FF6" w:rsidP="007644A6">
            <w:pPr>
              <w:jc w:val="both"/>
            </w:pPr>
          </w:p>
          <w:p w:rsidR="00357FF6" w:rsidRDefault="00357FF6" w:rsidP="007644A6">
            <w:pPr>
              <w:jc w:val="both"/>
            </w:pPr>
          </w:p>
          <w:p w:rsidR="00357FF6" w:rsidRDefault="00357FF6" w:rsidP="007644A6">
            <w:pPr>
              <w:jc w:val="both"/>
            </w:pPr>
          </w:p>
          <w:p w:rsidR="007644A6" w:rsidRDefault="007644A6" w:rsidP="007644A6">
            <w:pPr>
              <w:jc w:val="both"/>
            </w:pPr>
            <w:r>
              <w:t xml:space="preserve">Artículo 129 D.- Contra la sentencia que falle un reclamo </w:t>
            </w:r>
            <w:r w:rsidRPr="00357FF6">
              <w:rPr>
                <w:u w:val="single"/>
              </w:rPr>
              <w:t>sólo podrá interponerse el recurso de apelación</w:t>
            </w:r>
            <w:r>
              <w:t>, dentro del plazo de quince días contados desde la fecha de su notificación.</w:t>
            </w:r>
            <w:r w:rsidR="00357FF6">
              <w:t xml:space="preserve"> </w:t>
            </w:r>
            <w:r w:rsidR="00357FF6">
              <w:rPr>
                <w:rFonts w:cstheme="minorHAnsi"/>
              </w:rPr>
              <w:t>√</w:t>
            </w:r>
          </w:p>
          <w:p w:rsidR="00357FF6" w:rsidRDefault="00357FF6" w:rsidP="007644A6">
            <w:pPr>
              <w:jc w:val="both"/>
            </w:pPr>
          </w:p>
          <w:p w:rsidR="00357FF6" w:rsidRDefault="00357FF6" w:rsidP="007644A6">
            <w:pPr>
              <w:jc w:val="both"/>
            </w:pPr>
          </w:p>
          <w:p w:rsidR="00357FF6" w:rsidRDefault="00357FF6" w:rsidP="007644A6">
            <w:pPr>
              <w:jc w:val="both"/>
            </w:pPr>
          </w:p>
          <w:p w:rsidR="00357FF6" w:rsidRDefault="00357FF6" w:rsidP="007644A6">
            <w:pPr>
              <w:jc w:val="both"/>
            </w:pPr>
          </w:p>
          <w:p w:rsidR="00357FF6" w:rsidRDefault="00357FF6" w:rsidP="007644A6">
            <w:pPr>
              <w:jc w:val="both"/>
            </w:pPr>
          </w:p>
          <w:p w:rsidR="00357FF6" w:rsidRDefault="00357FF6" w:rsidP="007644A6">
            <w:pPr>
              <w:jc w:val="both"/>
            </w:pPr>
          </w:p>
          <w:p w:rsidR="00357FF6" w:rsidRDefault="00357FF6" w:rsidP="007644A6">
            <w:pPr>
              <w:jc w:val="both"/>
            </w:pPr>
          </w:p>
          <w:p w:rsidR="007644A6" w:rsidRPr="00357FF6" w:rsidRDefault="007644A6" w:rsidP="007644A6">
            <w:pPr>
              <w:jc w:val="both"/>
              <w:rPr>
                <w:u w:val="single"/>
              </w:rPr>
            </w:pPr>
            <w:r>
              <w:lastRenderedPageBreak/>
              <w:t xml:space="preserve">    </w:t>
            </w:r>
            <w:r w:rsidRPr="00357FF6">
              <w:rPr>
                <w:u w:val="single"/>
              </w:rPr>
              <w:t>Respecto de la resolución que declare inadmisible un reclamo o haga imposible su continuación, podrán interponerse los recursos de reposición y de apelación, en el plazo de quince días contado desde la respectiva notificación. De interponerse apelación, deberá hacerse siempre en subsidio de la reposición y procederá en el sólo efecto devolutivo. El recurso de apelación se tramitará en cuenta y en forma preferente.</w:t>
            </w:r>
          </w:p>
          <w:p w:rsidR="00166097" w:rsidRPr="00357FF6" w:rsidRDefault="007644A6" w:rsidP="007644A6">
            <w:pPr>
              <w:jc w:val="both"/>
              <w:rPr>
                <w:strike/>
              </w:rPr>
            </w:pPr>
            <w:r>
              <w:t xml:space="preserve">    </w:t>
            </w:r>
            <w:r w:rsidRPr="00357FF6">
              <w:rPr>
                <w:strike/>
              </w:rPr>
              <w:t>El término para apelar no se suspende por la solicitud de aclaración, agregación o rectificación que se deduzca de acuerdo con el artículo anterior.</w:t>
            </w:r>
          </w:p>
        </w:tc>
        <w:tc>
          <w:tcPr>
            <w:tcW w:w="5343" w:type="dxa"/>
          </w:tcPr>
          <w:p w:rsidR="00747769" w:rsidRDefault="00747769" w:rsidP="00747769">
            <w:pPr>
              <w:jc w:val="both"/>
            </w:pPr>
            <w:r>
              <w:lastRenderedPageBreak/>
              <w:t>Modifícase el artículo 129 D, en el siguiente sentido:</w:t>
            </w:r>
          </w:p>
          <w:p w:rsidR="00747769" w:rsidRDefault="00747769" w:rsidP="00747769">
            <w:pPr>
              <w:jc w:val="both"/>
            </w:pPr>
          </w:p>
          <w:p w:rsidR="00747769" w:rsidRDefault="00747769" w:rsidP="00747769">
            <w:pPr>
              <w:jc w:val="both"/>
            </w:pPr>
            <w:r>
              <w:t>a)</w:t>
            </w:r>
            <w:r>
              <w:tab/>
              <w:t xml:space="preserve">Introdúcense las siguientes modificaciones en el inciso primero: </w:t>
            </w:r>
          </w:p>
          <w:p w:rsidR="00747769" w:rsidRDefault="00747769" w:rsidP="00747769">
            <w:pPr>
              <w:jc w:val="both"/>
            </w:pPr>
          </w:p>
          <w:p w:rsidR="00747769" w:rsidRDefault="00747769" w:rsidP="00747769">
            <w:pPr>
              <w:jc w:val="both"/>
            </w:pPr>
            <w:r>
              <w:t>i.</w:t>
            </w:r>
            <w:r>
              <w:tab/>
              <w:t>Reemplázase la frase “sólo podrá interponerse el recurso de apelación” por la frase “podrán interponerse los recursos de apelación y casación en la forma”.</w:t>
            </w:r>
          </w:p>
          <w:p w:rsidR="00747769" w:rsidRDefault="00747769" w:rsidP="00747769">
            <w:pPr>
              <w:jc w:val="both"/>
            </w:pPr>
          </w:p>
          <w:p w:rsidR="00747769" w:rsidRDefault="00747769" w:rsidP="00747769">
            <w:pPr>
              <w:jc w:val="both"/>
            </w:pPr>
            <w:r>
              <w:t>ii.</w:t>
            </w:r>
            <w:r>
              <w:tab/>
              <w:t xml:space="preserve">Agrégase, a continuación del punto aparte, que pasa a ser punto seguido, la frase: “En caso de que se deduzcan ambos recursos, estos se interpondrán conjuntamente y en un mismo escrito.”. </w:t>
            </w:r>
          </w:p>
          <w:p w:rsidR="00747769" w:rsidRDefault="00747769" w:rsidP="00747769">
            <w:pPr>
              <w:jc w:val="both"/>
            </w:pPr>
          </w:p>
          <w:p w:rsidR="00357FF6" w:rsidRDefault="00357FF6" w:rsidP="00747769">
            <w:pPr>
              <w:jc w:val="both"/>
            </w:pPr>
          </w:p>
          <w:p w:rsidR="00357FF6" w:rsidRDefault="00357FF6" w:rsidP="00747769">
            <w:pPr>
              <w:jc w:val="both"/>
            </w:pPr>
          </w:p>
          <w:p w:rsidR="00747769" w:rsidRDefault="00747769" w:rsidP="00747769">
            <w:pPr>
              <w:jc w:val="both"/>
            </w:pPr>
            <w:r>
              <w:lastRenderedPageBreak/>
              <w:t>b)</w:t>
            </w:r>
            <w:r>
              <w:tab/>
              <w:t>Reemplázase el inciso segundo por el siguiente:</w:t>
            </w:r>
          </w:p>
          <w:p w:rsidR="00747769" w:rsidRDefault="00747769" w:rsidP="00747769">
            <w:pPr>
              <w:jc w:val="both"/>
            </w:pPr>
          </w:p>
          <w:p w:rsidR="00747769" w:rsidRDefault="00747769" w:rsidP="00747769">
            <w:pPr>
              <w:jc w:val="both"/>
            </w:pPr>
            <w:r>
              <w:t>“El término para interponer el recurso de apelación y casación en la forma no se suspende por la solicitud de aclaración, agregación o rectificación que se deduzca de acuerdo con el artículo 129 C.”</w:t>
            </w:r>
          </w:p>
          <w:p w:rsidR="00747769" w:rsidRDefault="00747769" w:rsidP="00747769">
            <w:pPr>
              <w:jc w:val="both"/>
            </w:pPr>
          </w:p>
          <w:p w:rsidR="00166097" w:rsidRDefault="00747769" w:rsidP="00747769">
            <w:pPr>
              <w:jc w:val="both"/>
            </w:pPr>
            <w:r>
              <w:t>c)</w:t>
            </w:r>
            <w:r>
              <w:tab/>
              <w:t>Elimínase el inciso tercero.</w:t>
            </w:r>
          </w:p>
        </w:tc>
        <w:tc>
          <w:tcPr>
            <w:tcW w:w="5343" w:type="dxa"/>
          </w:tcPr>
          <w:p w:rsidR="00166097" w:rsidRDefault="00166097" w:rsidP="00166097">
            <w:pPr>
              <w:jc w:val="both"/>
            </w:pPr>
          </w:p>
        </w:tc>
      </w:tr>
      <w:tr w:rsidR="00166097" w:rsidTr="00166097">
        <w:tc>
          <w:tcPr>
            <w:tcW w:w="5342" w:type="dxa"/>
          </w:tcPr>
          <w:p w:rsidR="007B2507" w:rsidRDefault="007B2507" w:rsidP="007B2507">
            <w:pPr>
              <w:jc w:val="both"/>
            </w:pPr>
            <w:r>
              <w:lastRenderedPageBreak/>
              <w:t>Artículo 174.- Las personas que, en los documentos de destinación aduanera a que se refiere el Título V del Libro II, hagan declaraciones que representen menores derechos o impuestos que los que corresponda aplicar, serán sancionadas con multa hasta el doble de la diferencia resultante entre dichos tributos que causen las mercancías y los que se habrían adeudado según la declaración. Si los tributos que se originen de la declaración errónea son mayores o iguales que los que proceda aplicar, o si la mercancía fuere extranjera libre de derechos o impuestos, la multa será hasta de 2% del valor de la mercancía, salvo que el despachador, con frecuencia y sin razones justificadas, o habitualmente, haga alzadas declaraciones de valores o indique partidas arancelarias equivocadas con derechos iguales o mayores, casos en que el máximo de la multa aplicable será equivalente a la tasa establecida para las verificaciones de aforo por examen, en el artículo 85 o en el 86, según orresponda. Si la mercancía fuere nacional o nacionalizada, la multa será hasta del 1% de su valor.</w:t>
            </w:r>
          </w:p>
          <w:p w:rsidR="007B2507" w:rsidRDefault="007B2507" w:rsidP="007B2507">
            <w:pPr>
              <w:jc w:val="both"/>
            </w:pPr>
          </w:p>
          <w:p w:rsidR="00637A65" w:rsidRDefault="00637A65" w:rsidP="007B2507">
            <w:pPr>
              <w:jc w:val="both"/>
            </w:pPr>
          </w:p>
          <w:p w:rsidR="00637A65" w:rsidRDefault="00637A65" w:rsidP="007B2507">
            <w:pPr>
              <w:jc w:val="both"/>
            </w:pPr>
          </w:p>
          <w:p w:rsidR="00637A65" w:rsidRDefault="00637A65" w:rsidP="007B2507">
            <w:pPr>
              <w:jc w:val="both"/>
            </w:pPr>
          </w:p>
          <w:p w:rsidR="00637A65" w:rsidRDefault="00637A65" w:rsidP="007B2507">
            <w:pPr>
              <w:jc w:val="both"/>
            </w:pPr>
          </w:p>
          <w:p w:rsidR="00637A65" w:rsidRDefault="00637A65" w:rsidP="007B2507">
            <w:pPr>
              <w:jc w:val="both"/>
            </w:pPr>
          </w:p>
          <w:p w:rsidR="00637A65" w:rsidRDefault="00637A65" w:rsidP="007B2507">
            <w:pPr>
              <w:jc w:val="both"/>
            </w:pPr>
          </w:p>
          <w:p w:rsidR="00637A65" w:rsidRDefault="00637A65" w:rsidP="007B2507">
            <w:pPr>
              <w:jc w:val="both"/>
            </w:pPr>
          </w:p>
          <w:p w:rsidR="00637A65" w:rsidRDefault="00637A65" w:rsidP="007B2507">
            <w:pPr>
              <w:jc w:val="both"/>
            </w:pPr>
            <w:r>
              <w:rPr>
                <w:rFonts w:cstheme="minorHAnsi"/>
              </w:rPr>
              <w:t>√</w:t>
            </w:r>
          </w:p>
          <w:p w:rsidR="00637A65" w:rsidRDefault="00637A65" w:rsidP="007B2507">
            <w:pPr>
              <w:jc w:val="both"/>
            </w:pPr>
          </w:p>
          <w:p w:rsidR="00637A65" w:rsidRDefault="00637A65" w:rsidP="007B2507">
            <w:pPr>
              <w:jc w:val="both"/>
            </w:pPr>
          </w:p>
          <w:p w:rsidR="00637A65" w:rsidRDefault="00637A65" w:rsidP="007B2507">
            <w:pPr>
              <w:jc w:val="both"/>
            </w:pPr>
          </w:p>
          <w:p w:rsidR="00637A65" w:rsidRDefault="00637A65" w:rsidP="007B2507">
            <w:pPr>
              <w:jc w:val="both"/>
            </w:pPr>
          </w:p>
          <w:p w:rsidR="00637A65" w:rsidRDefault="00637A65" w:rsidP="007B2507">
            <w:pPr>
              <w:jc w:val="both"/>
            </w:pPr>
          </w:p>
          <w:p w:rsidR="007B2507" w:rsidRDefault="007B2507" w:rsidP="007B2507">
            <w:pPr>
              <w:jc w:val="both"/>
            </w:pPr>
            <w:r>
              <w:t xml:space="preserve">    Las diferencias que se establezcan en virtud de lo dispuesto en el presente artículo admitirán las tolerancias de peso, capacidad o medida y de valor, que </w:t>
            </w:r>
            <w:r w:rsidRPr="00637A65">
              <w:rPr>
                <w:u w:val="single"/>
              </w:rPr>
              <w:t>fijen los reglamentos</w:t>
            </w:r>
            <w:r>
              <w:t>. Estas tolerancias serán para el solo efecto de librar de la sanción, debiendo efectuarse los aforos sin considerarlas. La tolerancia se aplicará sobre lo declarado por cada mercancía, sin admitirse compensación de unas con otras en las diferencias en más y en menos en aquellas de distinta especie, clase, calidad, aforo o valor.</w:t>
            </w:r>
          </w:p>
          <w:p w:rsidR="007B2507" w:rsidRDefault="007B2507" w:rsidP="007B2507">
            <w:pPr>
              <w:jc w:val="both"/>
            </w:pPr>
          </w:p>
          <w:p w:rsidR="00166097" w:rsidRDefault="007B2507" w:rsidP="007B2507">
            <w:pPr>
              <w:jc w:val="both"/>
            </w:pPr>
            <w:r>
              <w:t xml:space="preserve">    El producido de las multas ingresará a Rentas Generales de la Nación.</w:t>
            </w:r>
          </w:p>
        </w:tc>
        <w:tc>
          <w:tcPr>
            <w:tcW w:w="5343" w:type="dxa"/>
          </w:tcPr>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747769" w:rsidRDefault="00747769" w:rsidP="00747769">
            <w:pPr>
              <w:jc w:val="both"/>
            </w:pPr>
            <w:r>
              <w:lastRenderedPageBreak/>
              <w:t>12)</w:t>
            </w:r>
            <w:r>
              <w:tab/>
              <w:t>Modifícase el artículo 174 en el siguiente sentido:</w:t>
            </w:r>
          </w:p>
          <w:p w:rsidR="00747769" w:rsidRDefault="00747769" w:rsidP="00747769">
            <w:pPr>
              <w:jc w:val="both"/>
            </w:pPr>
          </w:p>
          <w:p w:rsidR="00747769" w:rsidRDefault="00747769" w:rsidP="00747769">
            <w:pPr>
              <w:jc w:val="both"/>
            </w:pPr>
            <w:r>
              <w:t>a)</w:t>
            </w:r>
            <w:r>
              <w:tab/>
              <w:t>Agrégase, a continuación del inciso primero, el siguiente inciso segundo, nuevo, pasando el actual inciso tercero a ser el cuarto y así sucesivamente:</w:t>
            </w:r>
          </w:p>
          <w:p w:rsidR="00747769" w:rsidRDefault="00747769" w:rsidP="00747769">
            <w:pPr>
              <w:jc w:val="both"/>
            </w:pPr>
            <w:r>
              <w:t xml:space="preserve"> </w:t>
            </w:r>
          </w:p>
          <w:p w:rsidR="00747769" w:rsidRDefault="00747769" w:rsidP="00747769">
            <w:pPr>
              <w:jc w:val="both"/>
            </w:pPr>
            <w:r>
              <w:t xml:space="preserve">“Los errores en la destinación aduanera de exportación en relación con el origen, peso, cantidad, contenido, valor o clasificación arancelaria, serán sancionados con una multa de hasta el 2% del valor aduanero de la mercancía”. </w:t>
            </w:r>
          </w:p>
          <w:p w:rsidR="00747769" w:rsidRDefault="00747769" w:rsidP="00747769">
            <w:pPr>
              <w:jc w:val="both"/>
            </w:pPr>
          </w:p>
          <w:p w:rsidR="00637A65" w:rsidRDefault="00637A65" w:rsidP="00747769">
            <w:pPr>
              <w:jc w:val="both"/>
            </w:pPr>
          </w:p>
          <w:p w:rsidR="00637A65" w:rsidRDefault="00637A65" w:rsidP="00747769">
            <w:pPr>
              <w:jc w:val="both"/>
            </w:pPr>
          </w:p>
          <w:p w:rsidR="00637A65" w:rsidRDefault="00637A65" w:rsidP="00747769">
            <w:pPr>
              <w:jc w:val="both"/>
            </w:pPr>
          </w:p>
          <w:p w:rsidR="00747769" w:rsidRDefault="00747769" w:rsidP="00747769">
            <w:pPr>
              <w:jc w:val="both"/>
            </w:pPr>
            <w:r>
              <w:t>b)</w:t>
            </w:r>
            <w:r>
              <w:tab/>
              <w:t>Reemplácese en el nuevo inciso tercero la frase “fijen los reglamentos” por “fije el Director Nacional”.</w:t>
            </w:r>
          </w:p>
          <w:p w:rsidR="00747769" w:rsidRDefault="00747769" w:rsidP="00747769">
            <w:pPr>
              <w:jc w:val="both"/>
            </w:pPr>
          </w:p>
          <w:p w:rsidR="00166097" w:rsidRDefault="00747769" w:rsidP="00747769">
            <w:pPr>
              <w:jc w:val="both"/>
            </w:pPr>
            <w:r>
              <w:t>c)</w:t>
            </w:r>
            <w:r>
              <w:tab/>
              <w:t>En el inciso tercero, reemplázase la frase “fijen los reglamentos” por la frase “fije el Director Nacional”.</w:t>
            </w:r>
            <w:r w:rsidR="00637A65">
              <w:rPr>
                <w:rStyle w:val="Refdenotaalpie"/>
              </w:rPr>
              <w:footnoteReference w:id="4"/>
            </w:r>
          </w:p>
        </w:tc>
        <w:tc>
          <w:tcPr>
            <w:tcW w:w="5343" w:type="dxa"/>
          </w:tcPr>
          <w:p w:rsidR="00166097" w:rsidRDefault="00166097" w:rsidP="00166097">
            <w:pPr>
              <w:jc w:val="both"/>
            </w:pPr>
          </w:p>
        </w:tc>
      </w:tr>
      <w:tr w:rsidR="00166097" w:rsidTr="00166097">
        <w:tc>
          <w:tcPr>
            <w:tcW w:w="5342" w:type="dxa"/>
          </w:tcPr>
          <w:p w:rsidR="00D228D3" w:rsidRDefault="00D228D3" w:rsidP="00D228D3">
            <w:pPr>
              <w:jc w:val="both"/>
            </w:pPr>
            <w:r>
              <w:lastRenderedPageBreak/>
              <w:t xml:space="preserve">Artículo 176.- Las infracciones a la presente Ordenanza no comprendidas en los artículos anteriores de este Libro, siempre que no sean constitutivas de los delitos de </w:t>
            </w:r>
            <w:r>
              <w:lastRenderedPageBreak/>
              <w:t>fraude o contrabando, serán sancionadas con la multa que en cada caso se indica:</w:t>
            </w:r>
          </w:p>
          <w:p w:rsidR="00D228D3" w:rsidRDefault="00D228D3" w:rsidP="00D228D3">
            <w:pPr>
              <w:jc w:val="both"/>
            </w:pPr>
          </w:p>
          <w:p w:rsidR="00D228D3" w:rsidRDefault="00D228D3" w:rsidP="00D228D3">
            <w:pPr>
              <w:jc w:val="both"/>
            </w:pPr>
            <w:r>
              <w:t xml:space="preserve">a)  La no presentación a la Aduana en la forma, número de ejemplares, en los plazos y con las demás formalidades prescritas, de los manifiestos o declaraciones, y en general de los documentos que reglamentariamente deben presentarse, con una multa de hasta </w:t>
            </w:r>
            <w:r w:rsidRPr="00D228D3">
              <w:rPr>
                <w:u w:val="single"/>
              </w:rPr>
              <w:t>5</w:t>
            </w:r>
            <w:r>
              <w:t xml:space="preserve"> Unidades Tributarias Mensuales;</w:t>
            </w:r>
          </w:p>
          <w:p w:rsidR="00D228D3" w:rsidRDefault="00D228D3" w:rsidP="00D228D3">
            <w:pPr>
              <w:jc w:val="both"/>
            </w:pPr>
          </w:p>
          <w:p w:rsidR="00D228D3" w:rsidRDefault="00D228D3" w:rsidP="00D228D3">
            <w:pPr>
              <w:jc w:val="both"/>
            </w:pPr>
            <w:r>
              <w:t>b)  La violación del sello o la apertura, rotura o retiro de marchamos, candados u otros cierros colocados por la Aduana en los vehículos o en los recintos o locales habilitados como almacenes particulares, con una multa de hasta 10 Unidades Tributarias Mensuales;</w:t>
            </w:r>
          </w:p>
          <w:p w:rsidR="00D228D3" w:rsidRDefault="00D228D3" w:rsidP="00D228D3">
            <w:pPr>
              <w:jc w:val="both"/>
            </w:pPr>
          </w:p>
          <w:p w:rsidR="00D228D3" w:rsidRDefault="00D228D3" w:rsidP="00D228D3">
            <w:pPr>
              <w:jc w:val="both"/>
            </w:pPr>
            <w:r>
              <w:t>c)  El rechazo de las revisiones a que se refiere el artículo 32, con una multa de hasta 20 Unidades Tributarias Mensuales;</w:t>
            </w:r>
          </w:p>
          <w:p w:rsidR="00D228D3" w:rsidRDefault="00D228D3" w:rsidP="00D228D3">
            <w:pPr>
              <w:jc w:val="both"/>
            </w:pPr>
          </w:p>
          <w:p w:rsidR="00D228D3" w:rsidRDefault="00D228D3" w:rsidP="00D228D3">
            <w:pPr>
              <w:jc w:val="both"/>
            </w:pPr>
            <w:r>
              <w:t>d)  La colocación de mercancías en sitios sospechosos o separados del resto de la carga, siempre que no estén claramente manifestadas o declaradas, con multa de hasta el 50% del valor aduanero de las mercancías;</w:t>
            </w:r>
          </w:p>
          <w:p w:rsidR="00D228D3" w:rsidRDefault="00D228D3" w:rsidP="00D228D3">
            <w:pPr>
              <w:jc w:val="both"/>
            </w:pPr>
          </w:p>
          <w:p w:rsidR="00D228D3" w:rsidRDefault="00D228D3" w:rsidP="00D228D3">
            <w:pPr>
              <w:jc w:val="both"/>
            </w:pPr>
            <w:r>
              <w:t>e)  La carga, descarga o recalada de una nave o aeronave sin estar autorizada, en puertos menores u otros sitios no habilitados, salvo que lo hagan de arribada forzosa legítima calificada de tal por la autoridad marítima o aérea respectiva, con una multa de hasta 20 Unidades Tributarias Mensuales;</w:t>
            </w:r>
          </w:p>
          <w:p w:rsidR="00D228D3" w:rsidRDefault="00D228D3" w:rsidP="00D228D3">
            <w:pPr>
              <w:jc w:val="both"/>
            </w:pPr>
          </w:p>
          <w:p w:rsidR="00D228D3" w:rsidRDefault="00D228D3" w:rsidP="00D228D3">
            <w:pPr>
              <w:jc w:val="both"/>
            </w:pPr>
            <w:r>
              <w:lastRenderedPageBreak/>
              <w:t>f)  El desembarque de pasajeros antes que reciba de la Aduana el permiso respectivo, con una multa de hasta 10 Unidades Tributarias Mensuales;</w:t>
            </w:r>
          </w:p>
          <w:p w:rsidR="00D228D3" w:rsidRDefault="00D228D3" w:rsidP="00D228D3">
            <w:pPr>
              <w:jc w:val="both"/>
            </w:pPr>
          </w:p>
          <w:p w:rsidR="00D228D3" w:rsidRDefault="00D228D3" w:rsidP="00D228D3">
            <w:pPr>
              <w:jc w:val="both"/>
            </w:pPr>
            <w:r>
              <w:t>g)  El amarrar o atracar embarcaciones a una nave, sin la debida autorización, antes que se dé a la nave el permiso de desembarque de carga o pasajeros, con una multa de hasta 5 Unidades Tributarias Mensuales;</w:t>
            </w:r>
          </w:p>
          <w:p w:rsidR="00D228D3" w:rsidRDefault="00D228D3" w:rsidP="00D228D3">
            <w:pPr>
              <w:jc w:val="both"/>
            </w:pPr>
          </w:p>
          <w:p w:rsidR="00D228D3" w:rsidRDefault="00D228D3" w:rsidP="00D228D3">
            <w:pPr>
              <w:jc w:val="both"/>
            </w:pPr>
            <w:r>
              <w:t>h)  El penetrar a recintos de Aduana donde sea necesario permiso, sin la debida autorización, con una multa de hasta 5 Unidades Tributarias Mensuales;</w:t>
            </w:r>
          </w:p>
          <w:p w:rsidR="00D228D3" w:rsidRDefault="00D228D3" w:rsidP="00D228D3">
            <w:pPr>
              <w:jc w:val="both"/>
            </w:pPr>
          </w:p>
          <w:p w:rsidR="00D228D3" w:rsidRDefault="00D228D3" w:rsidP="00D228D3">
            <w:pPr>
              <w:jc w:val="both"/>
            </w:pPr>
            <w:r>
              <w:t>i)  El acarreo o transporte de mercancías dentro de la zona primaria de jurisdicción de las Aduanas, en embarcaciones o vehículos que no estén registrados en ellas, o cuyos dueños o agentes que no tengan su permiso para hacerlo, con una multa de hasta 10 Unidades Tributarias Mensuales;</w:t>
            </w:r>
          </w:p>
          <w:p w:rsidR="00D228D3" w:rsidRDefault="00D228D3" w:rsidP="00D228D3">
            <w:pPr>
              <w:jc w:val="both"/>
            </w:pPr>
          </w:p>
          <w:p w:rsidR="00D228D3" w:rsidRDefault="00D228D3" w:rsidP="00D228D3">
            <w:pPr>
              <w:jc w:val="both"/>
            </w:pPr>
            <w:r>
              <w:t>j)  El hecho de no permitir el cotejo, revisión o inspección de las mercancías en el acto de su presentación a la Aduana, con una multa de hasta 10 Unidades Tributarias Mensuales;</w:t>
            </w:r>
          </w:p>
          <w:p w:rsidR="00D228D3" w:rsidRDefault="00D228D3" w:rsidP="00D228D3">
            <w:pPr>
              <w:jc w:val="both"/>
            </w:pPr>
          </w:p>
          <w:p w:rsidR="00D228D3" w:rsidRDefault="00D228D3" w:rsidP="00D228D3">
            <w:pPr>
              <w:jc w:val="both"/>
            </w:pPr>
            <w:r>
              <w:t>k)  El transportar pasajeros que desembarquen antes que se dé el respectivo permiso para desembarcarlos, con una multa de hasta 10 Unidades Tributarias Mensuales;</w:t>
            </w:r>
          </w:p>
          <w:p w:rsidR="00D228D3" w:rsidRDefault="00D228D3" w:rsidP="00D228D3">
            <w:pPr>
              <w:jc w:val="both"/>
            </w:pPr>
          </w:p>
          <w:p w:rsidR="00D228D3" w:rsidRDefault="00D228D3" w:rsidP="00D228D3">
            <w:pPr>
              <w:jc w:val="both"/>
            </w:pPr>
            <w:r>
              <w:t xml:space="preserve">l)  La no entrega a la Aduana o a los recintos de depósito aduanero, en la forma y dentro de los plazos prescritos, de las mercancías desembarcadas o descargadas de los </w:t>
            </w:r>
            <w:r>
              <w:lastRenderedPageBreak/>
              <w:t>vehículos, con una multa de hasta el 10% del valor aduanero de las mercancías;</w:t>
            </w:r>
          </w:p>
          <w:p w:rsidR="00D228D3" w:rsidRDefault="00D228D3" w:rsidP="00D228D3">
            <w:pPr>
              <w:jc w:val="both"/>
            </w:pPr>
          </w:p>
          <w:p w:rsidR="00D228D3" w:rsidRDefault="00D228D3" w:rsidP="00D228D3">
            <w:pPr>
              <w:jc w:val="both"/>
            </w:pPr>
            <w:r>
              <w:t xml:space="preserve">m)  La no presentación a la Aduana, al momento de pasar el control aduanero </w:t>
            </w:r>
            <w:r w:rsidRPr="00D228D3">
              <w:rPr>
                <w:strike/>
              </w:rPr>
              <w:t>de doble circuito (luz roja - luz verde),</w:t>
            </w:r>
            <w:r>
              <w:t xml:space="preserve"> de mercancías afectas a derechos que porten los viajeros, con una multa de hasta el 80% del valor aduanero de las mercancías.</w:t>
            </w:r>
          </w:p>
          <w:p w:rsidR="00D228D3" w:rsidRDefault="00D228D3" w:rsidP="00D228D3">
            <w:pPr>
              <w:jc w:val="both"/>
            </w:pPr>
          </w:p>
          <w:p w:rsidR="00D228D3" w:rsidRDefault="00D228D3" w:rsidP="00D228D3">
            <w:pPr>
              <w:jc w:val="both"/>
            </w:pPr>
            <w:r>
              <w:t xml:space="preserve">    Para fijar la multa se deberá atender al monto de los derechos e impuestos involucrados, al número de mercancías no declaradas, al valor de éstas, y además, si se trata de infractores reincidentes;</w:t>
            </w:r>
          </w:p>
          <w:p w:rsidR="00D228D3" w:rsidRDefault="00D228D3" w:rsidP="00D228D3">
            <w:pPr>
              <w:jc w:val="both"/>
            </w:pPr>
          </w:p>
          <w:p w:rsidR="00D228D3" w:rsidRDefault="00D228D3" w:rsidP="00D228D3">
            <w:pPr>
              <w:jc w:val="both"/>
            </w:pPr>
            <w:r>
              <w:t>n)  El no cumplimiento, dentro de los plazos, de las reexpediciones, tránsito, trasbordo y redestinaciones, con una multa de hasta el valor aduanero de las mercancías;</w:t>
            </w:r>
          </w:p>
          <w:p w:rsidR="00D228D3" w:rsidRDefault="00D228D3" w:rsidP="00D228D3">
            <w:pPr>
              <w:jc w:val="both"/>
            </w:pPr>
          </w:p>
          <w:p w:rsidR="00D228D3" w:rsidRDefault="00D228D3" w:rsidP="00D228D3">
            <w:pPr>
              <w:jc w:val="both"/>
            </w:pPr>
            <w:r>
              <w:t xml:space="preserve">ñ)  Las infracciones de cualquiera disposición de la presente Ordenanza, reglamento o instrucciones dictadas por la Dirección Nacional de Aduanas, que tengan por objeto una medida de orden, fiscalización o policía de Aduana, con una multa de hasta </w:t>
            </w:r>
            <w:r w:rsidRPr="00D228D3">
              <w:rPr>
                <w:u w:val="single"/>
              </w:rPr>
              <w:t>5</w:t>
            </w:r>
            <w:r>
              <w:t xml:space="preserve"> Unidades Tributarias Mensuales. Las normas a que alude la presente disposición deberán publicarse en el Diario Oficial, sin perjuicio de la publicación en extracto que disponga el Director Nacional, conforme al N° 29, del artículo 4, del decreto con fuerza de ley N° 329, de 1979, del Ministerio de Hacienda, sobre ley orgánica del Servicio Nacional de Aduanas.</w:t>
            </w:r>
          </w:p>
          <w:p w:rsidR="00D228D3" w:rsidRDefault="00D228D3" w:rsidP="00D228D3">
            <w:pPr>
              <w:jc w:val="both"/>
            </w:pPr>
          </w:p>
          <w:p w:rsidR="00D228D3" w:rsidRDefault="00D228D3" w:rsidP="00D228D3">
            <w:pPr>
              <w:jc w:val="both"/>
            </w:pPr>
            <w:r>
              <w:lastRenderedPageBreak/>
              <w:t>o)  La no presentación o la presentación extemporánea a la Aduana del documento que da cuenta del valor definitivo de la exportación, de conformidad al plazo establecido según lo dispuesto en el artículo 70 bis de esta Ordenanza, con una multa de hasta el 2% del valor aduanero de la mercancías. En caso de reincidencia, se podrá aplicar una multa de hasta el 10% de dicho valor.</w:t>
            </w:r>
          </w:p>
          <w:p w:rsidR="00D228D3" w:rsidRDefault="00D228D3" w:rsidP="00D228D3">
            <w:pPr>
              <w:jc w:val="both"/>
            </w:pPr>
          </w:p>
          <w:p w:rsidR="00D228D3" w:rsidRDefault="00D228D3" w:rsidP="00D228D3">
            <w:pPr>
              <w:jc w:val="both"/>
            </w:pPr>
          </w:p>
          <w:p w:rsidR="00D228D3" w:rsidRDefault="00D228D3" w:rsidP="00D228D3">
            <w:pPr>
              <w:jc w:val="both"/>
            </w:pPr>
          </w:p>
          <w:p w:rsidR="00D228D3" w:rsidRDefault="00D228D3" w:rsidP="00D228D3">
            <w:pPr>
              <w:jc w:val="both"/>
            </w:pPr>
          </w:p>
          <w:p w:rsidR="00D228D3" w:rsidRDefault="00D228D3" w:rsidP="00D228D3">
            <w:pPr>
              <w:jc w:val="both"/>
            </w:pPr>
          </w:p>
          <w:p w:rsidR="00D228D3" w:rsidRDefault="00D228D3" w:rsidP="00D228D3">
            <w:pPr>
              <w:jc w:val="both"/>
            </w:pPr>
          </w:p>
          <w:p w:rsidR="00D228D3" w:rsidRDefault="00D228D3" w:rsidP="00D228D3">
            <w:pPr>
              <w:jc w:val="both"/>
            </w:pPr>
          </w:p>
          <w:p w:rsidR="00D228D3" w:rsidRDefault="00D228D3" w:rsidP="00D228D3">
            <w:pPr>
              <w:jc w:val="both"/>
            </w:pPr>
            <w:r>
              <w:rPr>
                <w:rFonts w:cstheme="minorHAnsi"/>
              </w:rPr>
              <w:t>√</w:t>
            </w:r>
          </w:p>
          <w:p w:rsidR="00D228D3" w:rsidRDefault="00D228D3" w:rsidP="00D228D3">
            <w:pPr>
              <w:jc w:val="both"/>
            </w:pPr>
          </w:p>
          <w:p w:rsidR="00D228D3" w:rsidRDefault="00D228D3" w:rsidP="00D228D3">
            <w:pPr>
              <w:jc w:val="both"/>
            </w:pPr>
          </w:p>
          <w:p w:rsidR="00D228D3" w:rsidRDefault="00D228D3" w:rsidP="00D228D3">
            <w:pPr>
              <w:jc w:val="both"/>
            </w:pPr>
          </w:p>
          <w:p w:rsidR="00D228D3" w:rsidRDefault="00D228D3" w:rsidP="00D228D3">
            <w:pPr>
              <w:jc w:val="both"/>
            </w:pPr>
          </w:p>
          <w:p w:rsidR="00D228D3" w:rsidRDefault="00D228D3" w:rsidP="00D228D3">
            <w:pPr>
              <w:jc w:val="both"/>
            </w:pPr>
          </w:p>
          <w:p w:rsidR="00D228D3" w:rsidRDefault="00D228D3" w:rsidP="00D228D3">
            <w:pPr>
              <w:jc w:val="both"/>
            </w:pPr>
          </w:p>
          <w:p w:rsidR="00D228D3" w:rsidRDefault="00D228D3" w:rsidP="00D228D3">
            <w:pPr>
              <w:jc w:val="both"/>
            </w:pPr>
          </w:p>
          <w:p w:rsidR="00D228D3" w:rsidRDefault="00D228D3" w:rsidP="00D228D3">
            <w:pPr>
              <w:jc w:val="both"/>
            </w:pPr>
          </w:p>
          <w:p w:rsidR="00D228D3" w:rsidRDefault="00D228D3" w:rsidP="00D228D3">
            <w:pPr>
              <w:jc w:val="both"/>
            </w:pPr>
          </w:p>
          <w:p w:rsidR="00D228D3" w:rsidRDefault="00D228D3" w:rsidP="00D228D3">
            <w:pPr>
              <w:jc w:val="both"/>
            </w:pPr>
          </w:p>
          <w:p w:rsidR="00D228D3" w:rsidRDefault="00D228D3" w:rsidP="00D228D3">
            <w:pPr>
              <w:jc w:val="both"/>
            </w:pPr>
          </w:p>
          <w:p w:rsidR="00166097" w:rsidRDefault="00D228D3" w:rsidP="00D228D3">
            <w:pPr>
              <w:jc w:val="both"/>
            </w:pPr>
            <w:r>
              <w:t xml:space="preserve">    El producto de las multas impuestas en conformidad a este artículo, ingresará a Rentas Generales de la Nación.</w:t>
            </w:r>
          </w:p>
        </w:tc>
        <w:tc>
          <w:tcPr>
            <w:tcW w:w="5343" w:type="dxa"/>
          </w:tcPr>
          <w:p w:rsidR="00D228D3" w:rsidRDefault="00D228D3" w:rsidP="00747769">
            <w:pPr>
              <w:jc w:val="both"/>
            </w:pPr>
          </w:p>
          <w:p w:rsidR="00D228D3" w:rsidRDefault="00D228D3" w:rsidP="00747769">
            <w:pPr>
              <w:jc w:val="both"/>
            </w:pPr>
          </w:p>
          <w:p w:rsidR="00747769" w:rsidRDefault="00747769" w:rsidP="00747769">
            <w:pPr>
              <w:jc w:val="both"/>
            </w:pPr>
            <w:r>
              <w:t>13)</w:t>
            </w:r>
            <w:r>
              <w:tab/>
              <w:t xml:space="preserve">Modifícase el artículo 176, en el siguiente </w:t>
            </w:r>
            <w:r>
              <w:lastRenderedPageBreak/>
              <w:t>sentido:</w:t>
            </w:r>
          </w:p>
          <w:p w:rsidR="00747769" w:rsidRDefault="00747769" w:rsidP="00747769">
            <w:pPr>
              <w:jc w:val="both"/>
            </w:pPr>
            <w:r>
              <w:t xml:space="preserve"> </w:t>
            </w:r>
          </w:p>
          <w:p w:rsidR="00747769" w:rsidRDefault="00747769" w:rsidP="00747769">
            <w:pPr>
              <w:jc w:val="both"/>
            </w:pPr>
            <w:r>
              <w:t>a)</w:t>
            </w:r>
            <w:r>
              <w:tab/>
              <w:t>Introdúcense las siguientes modificaciones a su inciso primero:</w:t>
            </w:r>
          </w:p>
          <w:p w:rsidR="00747769" w:rsidRDefault="00747769" w:rsidP="00747769">
            <w:pPr>
              <w:jc w:val="both"/>
            </w:pPr>
          </w:p>
          <w:p w:rsidR="00D228D3" w:rsidRDefault="00D228D3" w:rsidP="00747769">
            <w:pPr>
              <w:jc w:val="both"/>
            </w:pPr>
          </w:p>
          <w:p w:rsidR="00D228D3" w:rsidRDefault="00D228D3" w:rsidP="00747769">
            <w:pPr>
              <w:jc w:val="both"/>
            </w:pPr>
          </w:p>
          <w:p w:rsidR="00747769" w:rsidRDefault="00747769" w:rsidP="00747769">
            <w:pPr>
              <w:jc w:val="both"/>
            </w:pPr>
            <w:r>
              <w:t>i.</w:t>
            </w:r>
            <w:r>
              <w:tab/>
              <w:t>En el literal a) reemplázase el número “5” por el número “10”.</w:t>
            </w:r>
          </w:p>
          <w:p w:rsidR="00747769" w:rsidRDefault="00747769"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747769" w:rsidRDefault="00747769" w:rsidP="00747769">
            <w:pPr>
              <w:jc w:val="both"/>
            </w:pPr>
            <w:r>
              <w:t>ii.</w:t>
            </w:r>
            <w:r>
              <w:tab/>
              <w:t>En el literal m) elimínase la frase “de doble circuito (luz roja luz verde)”.</w:t>
            </w:r>
          </w:p>
          <w:p w:rsidR="00747769" w:rsidRDefault="00747769"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747769" w:rsidRDefault="00747769" w:rsidP="00747769">
            <w:pPr>
              <w:jc w:val="both"/>
            </w:pPr>
            <w:r>
              <w:t>iii.</w:t>
            </w:r>
            <w:r>
              <w:tab/>
              <w:t xml:space="preserve">En el literal ñ) reemplázase el número “5” por “10”. </w:t>
            </w:r>
          </w:p>
          <w:p w:rsidR="00747769" w:rsidRDefault="00747769"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D228D3" w:rsidRDefault="00D228D3" w:rsidP="00747769">
            <w:pPr>
              <w:jc w:val="both"/>
            </w:pPr>
          </w:p>
          <w:p w:rsidR="00747769" w:rsidRDefault="00747769" w:rsidP="00747769">
            <w:pPr>
              <w:jc w:val="both"/>
            </w:pPr>
            <w:r>
              <w:t>iv.</w:t>
            </w:r>
            <w:r>
              <w:tab/>
              <w:t>Agrégase, a continuación del literal o), el siguiente literal p), nuevo:</w:t>
            </w:r>
          </w:p>
          <w:p w:rsidR="00747769" w:rsidRDefault="00747769" w:rsidP="00747769">
            <w:pPr>
              <w:jc w:val="both"/>
            </w:pPr>
          </w:p>
          <w:p w:rsidR="00747769" w:rsidRDefault="00747769" w:rsidP="00747769">
            <w:pPr>
              <w:jc w:val="both"/>
            </w:pPr>
            <w:r>
              <w:t>v.</w:t>
            </w:r>
            <w:r>
              <w:tab/>
              <w:t>“p) Retirar o permitir el retiro de mercancías desde los recintos de depósito aduanero, o entregarlas, sin que se hubieren cumplido todas las obligaciones legales, reglamentarias y administrativas, exigidas para dicho retiro, con multa de hasta una vez el valor aduanero de dichas mercancías.”.</w:t>
            </w:r>
          </w:p>
          <w:p w:rsidR="00747769" w:rsidRDefault="00747769" w:rsidP="00747769">
            <w:pPr>
              <w:jc w:val="both"/>
            </w:pPr>
          </w:p>
          <w:p w:rsidR="00747769" w:rsidRDefault="00747769" w:rsidP="00747769">
            <w:pPr>
              <w:jc w:val="both"/>
            </w:pPr>
            <w:r>
              <w:t>vi.</w:t>
            </w:r>
            <w:r>
              <w:tab/>
              <w:t>Agrégase, a continuación del literal p), nuevo, el siguiente literal q), nuevo:</w:t>
            </w:r>
          </w:p>
          <w:p w:rsidR="00747769" w:rsidRDefault="00747769" w:rsidP="00747769">
            <w:pPr>
              <w:jc w:val="both"/>
            </w:pPr>
          </w:p>
          <w:p w:rsidR="00166097" w:rsidRDefault="00747769" w:rsidP="00747769">
            <w:pPr>
              <w:jc w:val="both"/>
            </w:pPr>
            <w:r>
              <w:t>“q) En los regímenes suspensivos de derechos de admisión temporal, almacén particular y depósito, se sancionará con multa de hasta una vez el valor aduanero de las mercancías, el almacenar o depositar las mercancías en un lugar distinto al declarado, la no cancelación o cancelación extemporánea de los citados regímenes.”.</w:t>
            </w:r>
          </w:p>
        </w:tc>
        <w:tc>
          <w:tcPr>
            <w:tcW w:w="5343" w:type="dxa"/>
          </w:tcPr>
          <w:p w:rsidR="00166097" w:rsidRDefault="00166097" w:rsidP="00166097">
            <w:pPr>
              <w:jc w:val="both"/>
            </w:pPr>
          </w:p>
        </w:tc>
      </w:tr>
      <w:tr w:rsidR="00166097" w:rsidTr="00166097">
        <w:tc>
          <w:tcPr>
            <w:tcW w:w="5342" w:type="dxa"/>
          </w:tcPr>
          <w:p w:rsidR="002C05C4" w:rsidRDefault="002C05C4" w:rsidP="002C05C4">
            <w:pPr>
              <w:jc w:val="both"/>
            </w:pPr>
            <w:r>
              <w:lastRenderedPageBreak/>
              <w:t xml:space="preserve">Artículo 185.- Los funcionarios de Aduana que, en el ejercicio de su labor fiscalizadora, detectaren una contravención, la harán constar por escrito, señalando de manera precisa los hechos que la constituyen, la </w:t>
            </w:r>
            <w:r>
              <w:lastRenderedPageBreak/>
              <w:t>individualización de la persona a quien se le impute, la norma infringida, la sanción asignada por la ley y los demás datos necesarios para la aplicación de la multa a que diere lugar. En esta actuación los funcionarios tendrán la calidad de ministros de fe.</w:t>
            </w:r>
          </w:p>
          <w:p w:rsidR="002C05C4" w:rsidRDefault="002C05C4" w:rsidP="002C05C4">
            <w:pPr>
              <w:jc w:val="both"/>
            </w:pPr>
          </w:p>
          <w:p w:rsidR="002C05C4" w:rsidRDefault="002C05C4" w:rsidP="002C05C4">
            <w:pPr>
              <w:jc w:val="both"/>
            </w:pPr>
            <w:r>
              <w:t xml:space="preserve">    El infractor será citado a una audiencia para día y hora determinados, dentro de los diez días siguientes a su notificación, la que podrá hacerse personalmente, por carta certificada o de conformidad con lo establecido en el artículo 93 de esta Ordenanza. La notificación por carta certificada se entenderá practicada al quinto día hábil siguiente de aquél en que sea expedida.</w:t>
            </w:r>
          </w:p>
          <w:p w:rsidR="002C05C4" w:rsidRDefault="002C05C4" w:rsidP="002C05C4">
            <w:pPr>
              <w:jc w:val="both"/>
            </w:pPr>
          </w:p>
          <w:p w:rsidR="002C05C4" w:rsidRDefault="002C05C4" w:rsidP="002C05C4">
            <w:pPr>
              <w:jc w:val="both"/>
            </w:pPr>
            <w:r>
              <w:t xml:space="preserve">    Si la persona citada concurriere a la audiencia representada, el mandato deberá constar por escrito, salvo que se tratare de auxiliares debidamente </w:t>
            </w:r>
            <w:proofErr w:type="gramStart"/>
            <w:r>
              <w:t>reconocidos</w:t>
            </w:r>
            <w:proofErr w:type="gramEnd"/>
            <w:r>
              <w:t xml:space="preserve"> de despachadores, los cuales se entenderán autorizados para comparecer en representación de éstos, conforme al inciso segundo del artículo 204.</w:t>
            </w:r>
          </w:p>
          <w:p w:rsidR="002C05C4" w:rsidRDefault="002C05C4" w:rsidP="002C05C4">
            <w:pPr>
              <w:jc w:val="both"/>
            </w:pPr>
          </w:p>
          <w:p w:rsidR="002C05C4" w:rsidRDefault="002C05C4" w:rsidP="002C05C4">
            <w:pPr>
              <w:jc w:val="both"/>
            </w:pPr>
            <w:r>
              <w:t xml:space="preserve">    La audiencia se llevará a cabo ante un funcionario especialmente designado para estos efectos, mediante resolución de carácter general, por el Director o Administrador de la Aduana respectiva. El citado podrá efectuar sus alegaciones verbalmente o por escrito. Si acepta la existencia de la infracción, se aplicará una multa no superior al 10% de la máxima legal y se emitirá el giro comprobante de pago o el documento que haga sus veces.</w:t>
            </w:r>
          </w:p>
          <w:p w:rsidR="002C05C4" w:rsidRDefault="002C05C4" w:rsidP="002C05C4">
            <w:pPr>
              <w:jc w:val="both"/>
            </w:pPr>
          </w:p>
          <w:p w:rsidR="00166097" w:rsidRDefault="002C05C4" w:rsidP="002C05C4">
            <w:pPr>
              <w:jc w:val="both"/>
            </w:pPr>
            <w:r>
              <w:t xml:space="preserve">    De lo obrado se levantará acta en la que se hará </w:t>
            </w:r>
            <w:r>
              <w:lastRenderedPageBreak/>
              <w:t>constar el allanamiento, la multa aplicada y la declaración de que el infractor renuncia a todo recurso o reclamo posterior. El acta será firmada por el funcionario y el afectado, a quien se entregará copia de la misma.</w:t>
            </w:r>
          </w:p>
        </w:tc>
        <w:tc>
          <w:tcPr>
            <w:tcW w:w="5343" w:type="dxa"/>
          </w:tcPr>
          <w:p w:rsidR="00166097" w:rsidRDefault="00747769" w:rsidP="00166097">
            <w:pPr>
              <w:jc w:val="both"/>
            </w:pPr>
            <w:r w:rsidRPr="00747769">
              <w:lastRenderedPageBreak/>
              <w:t>14)</w:t>
            </w:r>
            <w:r w:rsidRPr="00747769">
              <w:tab/>
              <w:t>Reemplázase, en el inciso cuarto del artículo 185, el guarismo “10%” por “20%”.</w:t>
            </w:r>
          </w:p>
        </w:tc>
        <w:tc>
          <w:tcPr>
            <w:tcW w:w="5343" w:type="dxa"/>
          </w:tcPr>
          <w:p w:rsidR="00166097" w:rsidRDefault="00166097" w:rsidP="00166097">
            <w:pPr>
              <w:jc w:val="both"/>
            </w:pPr>
          </w:p>
        </w:tc>
      </w:tr>
      <w:tr w:rsidR="00166097" w:rsidTr="00166097">
        <w:tc>
          <w:tcPr>
            <w:tcW w:w="5342" w:type="dxa"/>
          </w:tcPr>
          <w:p w:rsidR="000C6C35" w:rsidRDefault="000C6C35" w:rsidP="000C6C35">
            <w:pPr>
              <w:jc w:val="both"/>
            </w:pPr>
            <w:r>
              <w:lastRenderedPageBreak/>
              <w:t xml:space="preserve">Artículo 186.- Si el citado no concurriere a la referida audiencia o en ella rechazare la existencia de la infracción o su responsabilidad en la misma, se resolverá discrecionalmente si se aplicará la multa, con el mérito de los antecedentes que existan. En caso de aplicarse la multa, no podrá imponerse un monto inferior al </w:t>
            </w:r>
            <w:r w:rsidRPr="000C6C35">
              <w:rPr>
                <w:u w:val="single"/>
              </w:rPr>
              <w:t>10</w:t>
            </w:r>
            <w:r>
              <w:t>% de la máxima legal.</w:t>
            </w:r>
          </w:p>
          <w:p w:rsidR="000C6C35" w:rsidRDefault="000C6C35" w:rsidP="000C6C35">
            <w:pPr>
              <w:jc w:val="both"/>
            </w:pPr>
          </w:p>
          <w:p w:rsidR="000C6C35" w:rsidRDefault="000C6C35" w:rsidP="000C6C35">
            <w:pPr>
              <w:jc w:val="both"/>
            </w:pPr>
            <w:r>
              <w:t xml:space="preserve">    En el acta se dejará constancia de la falta de comparecencia o, en su caso, del rechazo formulado por la persona citada, de lo resuelto, de los hechos fundantes de tal decisión, y de la circunstancia de haberse informado al infractor que haya concurrido sobre su derecho a reclamar de la multa de conformidad a los incisos siguientes.</w:t>
            </w:r>
          </w:p>
          <w:p w:rsidR="000C6C35" w:rsidRDefault="000C6C35" w:rsidP="000C6C35">
            <w:pPr>
              <w:jc w:val="both"/>
            </w:pPr>
          </w:p>
          <w:p w:rsidR="000C6C35" w:rsidRDefault="000C6C35" w:rsidP="000C6C35">
            <w:pPr>
              <w:jc w:val="both"/>
            </w:pPr>
            <w:r>
              <w:t xml:space="preserve">    El afectado por la multa que se hubiere aplicado podrá reclamar, fundadamente, dentro de los quince días hábiles siguientes a la fecha de realización de la audiencia respectiva, ante el Tribunal Tributario y</w:t>
            </w:r>
            <w:r w:rsidR="00735EEE">
              <w:t xml:space="preserve"> </w:t>
            </w:r>
            <w:r>
              <w:t>Aduanero, el que  conocerá de acuerdo</w:t>
            </w:r>
            <w:r w:rsidR="00735EEE">
              <w:t xml:space="preserve"> </w:t>
            </w:r>
            <w:r>
              <w:t>al procedimiento contenido en el</w:t>
            </w:r>
            <w:r w:rsidR="00735EEE">
              <w:t xml:space="preserve"> </w:t>
            </w:r>
            <w:r>
              <w:t>artículo siguiente.</w:t>
            </w:r>
          </w:p>
          <w:p w:rsidR="000C6C35" w:rsidRDefault="000C6C35" w:rsidP="000C6C35">
            <w:pPr>
              <w:jc w:val="both"/>
            </w:pPr>
          </w:p>
          <w:p w:rsidR="00166097" w:rsidRDefault="000C6C35" w:rsidP="000C6C35">
            <w:pPr>
              <w:jc w:val="both"/>
            </w:pPr>
            <w:r>
              <w:t xml:space="preserve">    Transcurrido el plazo a que se refiere el inciso anterior sin que se reclame, se procederá a emitir el giro comprobante de pago correspondiente.</w:t>
            </w:r>
          </w:p>
          <w:p w:rsidR="000C6C35" w:rsidRDefault="000C6C35" w:rsidP="000C6C35">
            <w:pPr>
              <w:jc w:val="both"/>
            </w:pPr>
          </w:p>
          <w:p w:rsidR="00372918" w:rsidRDefault="00372918" w:rsidP="000C6C35">
            <w:pPr>
              <w:jc w:val="both"/>
            </w:pPr>
          </w:p>
        </w:tc>
        <w:tc>
          <w:tcPr>
            <w:tcW w:w="5343" w:type="dxa"/>
          </w:tcPr>
          <w:p w:rsidR="000C6C35" w:rsidRDefault="000C6C35" w:rsidP="00166097">
            <w:pPr>
              <w:jc w:val="both"/>
            </w:pPr>
          </w:p>
          <w:p w:rsidR="000C6C35" w:rsidRDefault="000C6C35" w:rsidP="00166097">
            <w:pPr>
              <w:jc w:val="both"/>
            </w:pPr>
          </w:p>
          <w:p w:rsidR="000C6C35" w:rsidRDefault="000C6C35" w:rsidP="00166097">
            <w:pPr>
              <w:jc w:val="both"/>
            </w:pPr>
          </w:p>
          <w:p w:rsidR="000C6C35" w:rsidRDefault="000C6C35" w:rsidP="00166097">
            <w:pPr>
              <w:jc w:val="both"/>
            </w:pPr>
          </w:p>
          <w:p w:rsidR="00166097" w:rsidRDefault="00747769" w:rsidP="00166097">
            <w:pPr>
              <w:jc w:val="both"/>
            </w:pPr>
            <w:r w:rsidRPr="00747769">
              <w:t>15)</w:t>
            </w:r>
            <w:r w:rsidRPr="00747769">
              <w:tab/>
              <w:t>Reemplázase, en el inciso primero del artículo 186, el guarismo “10%” por “20%”.</w:t>
            </w:r>
          </w:p>
        </w:tc>
        <w:tc>
          <w:tcPr>
            <w:tcW w:w="5343" w:type="dxa"/>
          </w:tcPr>
          <w:p w:rsidR="00166097" w:rsidRDefault="00166097" w:rsidP="00166097">
            <w:pPr>
              <w:jc w:val="both"/>
            </w:pPr>
          </w:p>
        </w:tc>
      </w:tr>
      <w:tr w:rsidR="00166097" w:rsidTr="00166097">
        <w:tc>
          <w:tcPr>
            <w:tcW w:w="5342" w:type="dxa"/>
          </w:tcPr>
          <w:p w:rsidR="00125ACA" w:rsidRDefault="00125ACA" w:rsidP="00125ACA">
            <w:pPr>
              <w:jc w:val="both"/>
            </w:pPr>
            <w:r>
              <w:lastRenderedPageBreak/>
              <w:t>Artículo 202.- Los despachadores, los apoderados especiales y los auxiliares que tengan registrados o hayan debido registrar ante la Aduana estarán sujetos a la jurisdicción disciplinaria del Director Nacional para sancionar el incumplimiento de las obligaciones inherentes a sus cargos, sin perjuicio de la responsabilidad tributaria, civil y penal que pudiere hacerse efectiva por los hechos que configuran dicho incumplimiento. Todo lo cual se entiende sin menoscabo de las facultades disciplinarias y preventivas que la ley entrega a otras autoridades u organismos.</w:t>
            </w:r>
          </w:p>
          <w:p w:rsidR="00125ACA" w:rsidRDefault="00125ACA" w:rsidP="00125ACA">
            <w:pPr>
              <w:jc w:val="both"/>
            </w:pPr>
          </w:p>
          <w:p w:rsidR="00125ACA" w:rsidRDefault="00125ACA" w:rsidP="00125ACA">
            <w:pPr>
              <w:jc w:val="both"/>
            </w:pPr>
            <w:r>
              <w:t xml:space="preserve">    El Director Nacional de Aduanas, en el ejercicio de su jurisdicción disciplinaria, de oficio o a petición de parte interesada, podrá aplicar las siguientes medidas:</w:t>
            </w:r>
          </w:p>
          <w:p w:rsidR="00125ACA" w:rsidRDefault="00125ACA" w:rsidP="00125ACA">
            <w:pPr>
              <w:jc w:val="both"/>
            </w:pPr>
          </w:p>
          <w:p w:rsidR="00125ACA" w:rsidRDefault="00125ACA" w:rsidP="00125ACA">
            <w:pPr>
              <w:jc w:val="both"/>
            </w:pPr>
            <w:r>
              <w:t>a)  Amonestación verbal;</w:t>
            </w:r>
          </w:p>
          <w:p w:rsidR="00125ACA" w:rsidRDefault="00125ACA" w:rsidP="00125ACA">
            <w:pPr>
              <w:jc w:val="both"/>
            </w:pPr>
          </w:p>
          <w:p w:rsidR="00125ACA" w:rsidRDefault="00125ACA" w:rsidP="00125ACA">
            <w:pPr>
              <w:jc w:val="both"/>
            </w:pPr>
            <w:r>
              <w:t>b)  Amonestación escrita, dejándose constancia en el respectivo registro;</w:t>
            </w:r>
          </w:p>
          <w:p w:rsidR="00125ACA" w:rsidRDefault="00125ACA" w:rsidP="00125ACA">
            <w:pPr>
              <w:jc w:val="both"/>
            </w:pPr>
          </w:p>
          <w:p w:rsidR="00125ACA" w:rsidRDefault="00125ACA" w:rsidP="00125ACA">
            <w:pPr>
              <w:jc w:val="both"/>
            </w:pPr>
            <w:r>
              <w:t>c)  Multa, con máximo de 25 Unidades Tributarias Mensuales;</w:t>
            </w:r>
          </w:p>
          <w:p w:rsidR="00125ACA" w:rsidRDefault="00125ACA" w:rsidP="00125ACA">
            <w:pPr>
              <w:jc w:val="both"/>
            </w:pPr>
          </w:p>
          <w:p w:rsidR="00125ACA" w:rsidRDefault="00125ACA" w:rsidP="00125ACA">
            <w:pPr>
              <w:jc w:val="both"/>
            </w:pPr>
            <w:r>
              <w:t>d)  Suspensión del ejercicio de la función, y</w:t>
            </w:r>
          </w:p>
          <w:p w:rsidR="00125ACA" w:rsidRDefault="00125ACA" w:rsidP="00125ACA">
            <w:pPr>
              <w:jc w:val="both"/>
            </w:pPr>
          </w:p>
          <w:p w:rsidR="00125ACA" w:rsidRDefault="00125ACA" w:rsidP="00125ACA">
            <w:pPr>
              <w:jc w:val="both"/>
            </w:pPr>
            <w:r>
              <w:t>e)  Cancelación de la licencia, nombramiento o permiso.</w:t>
            </w:r>
          </w:p>
          <w:p w:rsidR="00125ACA" w:rsidRDefault="00125ACA" w:rsidP="00125ACA">
            <w:pPr>
              <w:jc w:val="both"/>
            </w:pPr>
          </w:p>
          <w:p w:rsidR="00125ACA" w:rsidRDefault="00125ACA" w:rsidP="00125ACA">
            <w:pPr>
              <w:jc w:val="both"/>
            </w:pPr>
            <w:r>
              <w:t xml:space="preserve">    La sanción de multas es compatible con cualquiera de las demás medidas disciplinarias señaladas.</w:t>
            </w:r>
          </w:p>
          <w:p w:rsidR="00125ACA" w:rsidRDefault="00125ACA" w:rsidP="00125ACA">
            <w:pPr>
              <w:jc w:val="both"/>
            </w:pPr>
          </w:p>
          <w:p w:rsidR="00125ACA" w:rsidRDefault="00125ACA" w:rsidP="00125ACA">
            <w:pPr>
              <w:jc w:val="both"/>
            </w:pPr>
            <w:r>
              <w:t xml:space="preserve">    Se considerarán motivos para aplicar a un </w:t>
            </w:r>
            <w:r>
              <w:lastRenderedPageBreak/>
              <w:t>despachador, a un apoderado especial o a un auxiliar las medidas de suspensión del ejercicio de su cargo o de cancelación de su licencia, nombramiento o permiso, según sea la gravedad de los hechos en que consiste la infracción, los siguientes:</w:t>
            </w:r>
          </w:p>
          <w:p w:rsidR="00125ACA" w:rsidRDefault="00125ACA" w:rsidP="00125ACA">
            <w:pPr>
              <w:jc w:val="both"/>
            </w:pPr>
          </w:p>
          <w:p w:rsidR="00125ACA" w:rsidRDefault="00125ACA" w:rsidP="00125ACA">
            <w:pPr>
              <w:jc w:val="both"/>
            </w:pPr>
            <w:r>
              <w:t>1.  La negligencia o incompetencia profesional reiteradas;</w:t>
            </w:r>
          </w:p>
          <w:p w:rsidR="00125ACA" w:rsidRDefault="00125ACA" w:rsidP="00125ACA">
            <w:pPr>
              <w:jc w:val="both"/>
            </w:pPr>
          </w:p>
          <w:p w:rsidR="00125ACA" w:rsidRDefault="00125ACA" w:rsidP="00125ACA">
            <w:pPr>
              <w:jc w:val="both"/>
            </w:pPr>
            <w:r>
              <w:t>2.  La realización de actos de cualquiera naturaleza destinados a burlar los efectos de las disposiciones cuyo cumplimiento y fiscalización corresponde al Servicio de Aduanas;</w:t>
            </w:r>
          </w:p>
          <w:p w:rsidR="00125ACA" w:rsidRDefault="00125ACA" w:rsidP="00125ACA">
            <w:pPr>
              <w:jc w:val="both"/>
            </w:pPr>
          </w:p>
          <w:p w:rsidR="00125ACA" w:rsidRDefault="00125ACA" w:rsidP="00125ACA">
            <w:pPr>
              <w:jc w:val="both"/>
            </w:pPr>
            <w:r>
              <w:t>3.  El notable abandono de sus funciones y la delegación ilegal, en forma completa o parcial, de sus atribuciones;</w:t>
            </w:r>
          </w:p>
          <w:p w:rsidR="00125ACA" w:rsidRDefault="00125ACA" w:rsidP="00125ACA">
            <w:pPr>
              <w:jc w:val="both"/>
            </w:pPr>
          </w:p>
          <w:p w:rsidR="00125ACA" w:rsidRDefault="00125ACA" w:rsidP="00125ACA">
            <w:pPr>
              <w:jc w:val="both"/>
            </w:pPr>
            <w:r>
              <w:t>4.  La conducta negligente para cautelar los intereses públicos, especialmente en lo que se refiere a los resguardos que debe tomar para procurar el pago oportuno por parte de sus mandantes de los gravámenes aduaneros;</w:t>
            </w:r>
          </w:p>
          <w:p w:rsidR="00125ACA" w:rsidRDefault="00125ACA" w:rsidP="00125ACA">
            <w:pPr>
              <w:jc w:val="both"/>
            </w:pPr>
          </w:p>
          <w:p w:rsidR="00125ACA" w:rsidRDefault="00125ACA" w:rsidP="00125ACA">
            <w:pPr>
              <w:jc w:val="both"/>
            </w:pPr>
            <w:r>
              <w:t>5.  El retardo culpable en los pagos que deba efectuar a la Aduana cuando haya sido provisto de fondos por su mandante;</w:t>
            </w:r>
          </w:p>
          <w:p w:rsidR="00125ACA" w:rsidRDefault="00125ACA" w:rsidP="00125ACA">
            <w:pPr>
              <w:jc w:val="both"/>
            </w:pPr>
          </w:p>
          <w:p w:rsidR="00125ACA" w:rsidRDefault="00125ACA" w:rsidP="00125ACA">
            <w:pPr>
              <w:jc w:val="both"/>
            </w:pPr>
            <w:r>
              <w:t>6.  El comportamiento incorrecto en sus relaciones con la Aduana o con sus mandantes;</w:t>
            </w:r>
          </w:p>
          <w:p w:rsidR="00125ACA" w:rsidRDefault="00125ACA" w:rsidP="00125ACA">
            <w:pPr>
              <w:jc w:val="both"/>
            </w:pPr>
          </w:p>
          <w:p w:rsidR="00125ACA" w:rsidRDefault="00125ACA" w:rsidP="00125ACA">
            <w:pPr>
              <w:jc w:val="both"/>
            </w:pPr>
            <w:r>
              <w:t xml:space="preserve">7.  La comisión de cualquiera falta, si ha sido sancionado en los últimos tres años con más de dos medidas </w:t>
            </w:r>
            <w:r>
              <w:lastRenderedPageBreak/>
              <w:t>disciplinarias, habiendo sido una de ellas la de multa o suspensión, y</w:t>
            </w:r>
          </w:p>
          <w:p w:rsidR="00125ACA" w:rsidRDefault="00125ACA" w:rsidP="00125ACA">
            <w:pPr>
              <w:jc w:val="both"/>
            </w:pPr>
          </w:p>
          <w:p w:rsidR="00125ACA" w:rsidRDefault="00125ACA" w:rsidP="00125ACA">
            <w:pPr>
              <w:jc w:val="both"/>
            </w:pPr>
            <w:r>
              <w:t>8.  En general, el incumplimiento de sus deberes. El Director apreciará en conciencia la gravedad de los hechos que constituyan la infracción al cumplimiento de dichos deberes y deberá imponer la sanción por resolución.</w:t>
            </w:r>
          </w:p>
          <w:p w:rsidR="00125ACA" w:rsidRDefault="00125ACA" w:rsidP="00125ACA">
            <w:pPr>
              <w:jc w:val="both"/>
            </w:pPr>
          </w:p>
          <w:p w:rsidR="00125ACA" w:rsidRDefault="00125ACA" w:rsidP="00125ACA">
            <w:pPr>
              <w:jc w:val="both"/>
            </w:pPr>
            <w:r>
              <w:t xml:space="preserve">    En todo caso, serán causales de cancelación de licencia, nombramiento o permiso, las siguientes:</w:t>
            </w:r>
          </w:p>
          <w:p w:rsidR="00125ACA" w:rsidRDefault="00125ACA" w:rsidP="00125ACA">
            <w:pPr>
              <w:jc w:val="both"/>
            </w:pPr>
          </w:p>
          <w:p w:rsidR="00125ACA" w:rsidRDefault="00125ACA" w:rsidP="00125ACA">
            <w:pPr>
              <w:jc w:val="both"/>
            </w:pPr>
            <w:r>
              <w:t>1.  La condena por sentencia firme en los delitos de cohecho, fraude al Fisco, falsificación documentaria o cualquier otro cometido con ocasión de sus funciones, como asimismo la condena por los delitos de contrabando o fraude aduanero;</w:t>
            </w:r>
          </w:p>
          <w:p w:rsidR="00125ACA" w:rsidRDefault="00125ACA" w:rsidP="00125ACA">
            <w:pPr>
              <w:jc w:val="both"/>
            </w:pPr>
          </w:p>
          <w:p w:rsidR="00125ACA" w:rsidRDefault="00125ACA" w:rsidP="00125ACA">
            <w:pPr>
              <w:jc w:val="both"/>
            </w:pPr>
            <w:r>
              <w:t>2.  Haber sido objeto de medidas disciplinarias de suspensión por más de dos veces durante los últimos cinco años, siempre que la nueva infracción fuere grave;</w:t>
            </w:r>
          </w:p>
          <w:p w:rsidR="00125ACA" w:rsidRDefault="00125ACA" w:rsidP="00125ACA">
            <w:pPr>
              <w:jc w:val="both"/>
            </w:pPr>
          </w:p>
          <w:p w:rsidR="00125ACA" w:rsidRDefault="00125ACA" w:rsidP="00125ACA">
            <w:pPr>
              <w:jc w:val="both"/>
            </w:pPr>
            <w:r>
              <w:t>3.  El hecho de constituir una sociedad o de celebrar una convención con empresas transportadoras internacionales de mercancías, con otros sujetos del comercio marítimo, aéreo o terrestre, con instituciones bancarias o financieras, con encargados de recintos de depósito aduanero o con otras personas o empresas semejantes, si dicha sociedad o convención implica una intermediación de parte de dichas personas entre el agente y su comitente.</w:t>
            </w:r>
          </w:p>
          <w:p w:rsidR="00125ACA" w:rsidRDefault="00125ACA" w:rsidP="00125ACA">
            <w:pPr>
              <w:jc w:val="both"/>
            </w:pPr>
          </w:p>
          <w:p w:rsidR="00125ACA" w:rsidRDefault="00125ACA" w:rsidP="00125ACA">
            <w:pPr>
              <w:jc w:val="both"/>
            </w:pPr>
            <w:r>
              <w:lastRenderedPageBreak/>
              <w:t xml:space="preserve">    Se presumirá que existe tal convención por el hecho de que alguna de esas personas, sus socios o trabajadores ofrezcan a un comitente el servicio de un Agente de Aduana y éste efectúe el despacho, y</w:t>
            </w:r>
          </w:p>
          <w:p w:rsidR="00125ACA" w:rsidRDefault="00125ACA" w:rsidP="00125ACA">
            <w:pPr>
              <w:jc w:val="both"/>
            </w:pPr>
          </w:p>
          <w:p w:rsidR="00125ACA" w:rsidRDefault="00125ACA" w:rsidP="00125ACA">
            <w:pPr>
              <w:jc w:val="both"/>
            </w:pPr>
            <w:r>
              <w:t>4.  Cuando el Director Nacional lo estime conveniente para el interés general y así lo disponga por resolución fundada.</w:t>
            </w:r>
          </w:p>
          <w:p w:rsidR="00125ACA" w:rsidRDefault="00125ACA" w:rsidP="00125ACA">
            <w:pPr>
              <w:jc w:val="both"/>
            </w:pPr>
            <w:r>
              <w:t xml:space="preserve">      El Director Nacional de Aduanas, antes de resolver sobre la aplicación de una medida disciplinaria, dispondrá en la forma que estime más conveniente, los actos de procedimiento que aseguren al afectado la oportunidad de formular sus descargos y rendir las pruebas que estime necesarias para su defensa.</w:t>
            </w:r>
          </w:p>
          <w:p w:rsidR="00125ACA" w:rsidRDefault="00125ACA" w:rsidP="00125ACA">
            <w:pPr>
              <w:jc w:val="both"/>
            </w:pPr>
          </w:p>
          <w:p w:rsidR="00125ACA" w:rsidRDefault="00125ACA" w:rsidP="00125ACA">
            <w:pPr>
              <w:jc w:val="both"/>
            </w:pPr>
            <w:r>
              <w:t xml:space="preserve">    Sin perjuicio de lo dispuesto en el artículo 203, la suspensión preventiva que se decrete como medida de buen servicio, no podrá exceder de quince días, salvo las prórrogas que concediere el Director Nacional hasta completar un plazo máximo de dos meses.</w:t>
            </w:r>
          </w:p>
          <w:p w:rsidR="00125ACA" w:rsidRDefault="00125ACA" w:rsidP="00125ACA">
            <w:pPr>
              <w:jc w:val="both"/>
            </w:pPr>
          </w:p>
          <w:p w:rsidR="00125ACA" w:rsidRDefault="00125ACA" w:rsidP="00125ACA">
            <w:pPr>
              <w:jc w:val="both"/>
            </w:pPr>
            <w:r>
              <w:t xml:space="preserve">    No podrá suspenderse preventivamente a un Agente de Aduana por el no pago, en lo que excede de su caución, de cargos formulados por sumas dejadas de percibir por el Fisco en relación a un despacho ya terminado.</w:t>
            </w:r>
          </w:p>
          <w:p w:rsidR="00125ACA" w:rsidRDefault="00125ACA" w:rsidP="00125ACA">
            <w:pPr>
              <w:jc w:val="both"/>
            </w:pPr>
          </w:p>
          <w:p w:rsidR="00735EEE" w:rsidRDefault="00735EEE" w:rsidP="00125ACA">
            <w:pPr>
              <w:jc w:val="both"/>
            </w:pPr>
          </w:p>
          <w:p w:rsidR="00735EEE" w:rsidRDefault="00372918" w:rsidP="00125ACA">
            <w:pPr>
              <w:jc w:val="both"/>
            </w:pPr>
            <w:r>
              <w:rPr>
                <w:rFonts w:cstheme="minorHAnsi"/>
              </w:rPr>
              <w:t>√</w:t>
            </w:r>
          </w:p>
          <w:p w:rsidR="00735EEE" w:rsidRDefault="00735EEE" w:rsidP="00125ACA">
            <w:pPr>
              <w:jc w:val="both"/>
            </w:pPr>
          </w:p>
          <w:p w:rsidR="00735EEE" w:rsidRDefault="00735EEE" w:rsidP="00125ACA">
            <w:pPr>
              <w:jc w:val="both"/>
            </w:pPr>
          </w:p>
          <w:p w:rsidR="00735EEE" w:rsidRDefault="00735EEE" w:rsidP="00125ACA">
            <w:pPr>
              <w:jc w:val="both"/>
            </w:pPr>
          </w:p>
          <w:p w:rsidR="00735EEE" w:rsidRDefault="00735EEE" w:rsidP="00125ACA">
            <w:pPr>
              <w:jc w:val="both"/>
            </w:pPr>
          </w:p>
          <w:p w:rsidR="00735EEE" w:rsidRDefault="00735EEE" w:rsidP="00125ACA">
            <w:pPr>
              <w:jc w:val="both"/>
            </w:pPr>
          </w:p>
          <w:p w:rsidR="00125ACA" w:rsidRDefault="00125ACA" w:rsidP="00125ACA">
            <w:pPr>
              <w:jc w:val="both"/>
            </w:pPr>
            <w:r>
              <w:t xml:space="preserve">    Los despachadores, los apoderados especiales y los auxiliares que tengan registrados o hayan debido registrar ante la Aduana, podrán reclamar ante el Tribunal Tributario y</w:t>
            </w:r>
            <w:r>
              <w:t xml:space="preserve"> </w:t>
            </w:r>
            <w:r>
              <w:t>Aduanero de la resolución que aplique</w:t>
            </w:r>
            <w:r>
              <w:t xml:space="preserve"> </w:t>
            </w:r>
            <w:r>
              <w:t>sanciones de suspensión del ejercicio</w:t>
            </w:r>
            <w:r>
              <w:t xml:space="preserve"> </w:t>
            </w:r>
            <w:r>
              <w:t>de la función y de cancelación de la</w:t>
            </w:r>
            <w:r>
              <w:t xml:space="preserve"> </w:t>
            </w:r>
            <w:r>
              <w:t>licencia, nombramiento o permiso,</w:t>
            </w:r>
            <w:r>
              <w:t xml:space="preserve"> </w:t>
            </w:r>
            <w:r>
              <w:t>que les haya sido impuesta por el</w:t>
            </w:r>
            <w:r>
              <w:t xml:space="preserve"> </w:t>
            </w:r>
            <w:r>
              <w:t>Director Nacional de Aduanas en</w:t>
            </w:r>
            <w:r>
              <w:t xml:space="preserve"> </w:t>
            </w:r>
            <w:r>
              <w:t>ejercicio de la jurisdicción</w:t>
            </w:r>
            <w:r>
              <w:t xml:space="preserve"> </w:t>
            </w:r>
            <w:r>
              <w:t>disciplinaria que sobre ellos le</w:t>
            </w:r>
            <w:r>
              <w:t xml:space="preserve"> </w:t>
            </w:r>
            <w:r>
              <w:t>confiere el artículo anterior.</w:t>
            </w:r>
          </w:p>
          <w:p w:rsidR="00166097" w:rsidRDefault="00125ACA" w:rsidP="00125ACA">
            <w:pPr>
              <w:jc w:val="both"/>
            </w:pPr>
            <w:r>
              <w:t xml:space="preserve">    El reclamo deberá interponerse</w:t>
            </w:r>
            <w:r>
              <w:t xml:space="preserve"> </w:t>
            </w:r>
            <w:r>
              <w:t>dentro del plazo de diez</w:t>
            </w:r>
            <w:r>
              <w:t xml:space="preserve"> </w:t>
            </w:r>
            <w:r>
              <w:t>días contado desde la fecha</w:t>
            </w:r>
            <w:r>
              <w:t xml:space="preserve"> </w:t>
            </w:r>
            <w:r>
              <w:t>de notificación de</w:t>
            </w:r>
            <w:r>
              <w:t xml:space="preserve"> </w:t>
            </w:r>
            <w:r>
              <w:t>dicha resolución y se</w:t>
            </w:r>
            <w:r>
              <w:t xml:space="preserve"> </w:t>
            </w:r>
            <w:r>
              <w:t>sustanciará en conformidad</w:t>
            </w:r>
            <w:r>
              <w:t xml:space="preserve"> </w:t>
            </w:r>
            <w:r>
              <w:t>con el artículo 186 bis.</w:t>
            </w:r>
          </w:p>
        </w:tc>
        <w:tc>
          <w:tcPr>
            <w:tcW w:w="5343" w:type="dxa"/>
          </w:tcPr>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35EEE" w:rsidRDefault="00735EEE" w:rsidP="00747769">
            <w:pPr>
              <w:jc w:val="both"/>
            </w:pPr>
          </w:p>
          <w:p w:rsidR="00747769" w:rsidRDefault="00747769" w:rsidP="00747769">
            <w:pPr>
              <w:jc w:val="both"/>
            </w:pPr>
            <w:r>
              <w:t>16)</w:t>
            </w:r>
            <w:r>
              <w:tab/>
              <w:t xml:space="preserve">Agrégase en el artículo 202, a continuación del inciso octavo, el siguiente inciso noveno, nuevo, pasando el actual inciso noveno a ser inciso décimo: </w:t>
            </w:r>
          </w:p>
          <w:p w:rsidR="00747769" w:rsidRDefault="00747769" w:rsidP="00747769">
            <w:pPr>
              <w:jc w:val="both"/>
            </w:pPr>
          </w:p>
          <w:p w:rsidR="00166097" w:rsidRDefault="00747769" w:rsidP="00747769">
            <w:pPr>
              <w:jc w:val="both"/>
            </w:pPr>
            <w:r>
              <w:t>“Si las resoluciones fueren emitidas por unidades de la Dirección Nacional la reclamación deberá presentarse ante el Tribunal Tributario y Aduanero en cuyo territorio tenía su domicilio el usuario al momento de ser notificado de la fiscalización u acta de fiscalización que dé inicio al procedimiento disciplinario.”.</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173951" w:rsidRPr="00492D6F" w:rsidRDefault="00173951" w:rsidP="00173951">
            <w:pPr>
              <w:jc w:val="both"/>
              <w:rPr>
                <w:b/>
              </w:rPr>
            </w:pPr>
            <w:r w:rsidRPr="00492D6F">
              <w:rPr>
                <w:b/>
              </w:rPr>
              <w:t xml:space="preserve">Artículo </w:t>
            </w:r>
            <w:r w:rsidR="00492D6F" w:rsidRPr="00492D6F">
              <w:rPr>
                <w:b/>
              </w:rPr>
              <w:t>decimotercero</w:t>
            </w:r>
            <w:r w:rsidRPr="00492D6F">
              <w:rPr>
                <w:b/>
              </w:rPr>
              <w:t>.-</w:t>
            </w:r>
            <w:r w:rsidRPr="00492D6F">
              <w:rPr>
                <w:b/>
              </w:rPr>
              <w:tab/>
              <w:t>Créase un impuesto patrimonial a las personas naturales con residencia o domicilio en Chile:</w:t>
            </w:r>
          </w:p>
          <w:p w:rsidR="00173951" w:rsidRDefault="00173951" w:rsidP="00173951">
            <w:pPr>
              <w:jc w:val="both"/>
            </w:pPr>
          </w:p>
          <w:p w:rsidR="00173951" w:rsidRDefault="00173951" w:rsidP="00173951">
            <w:pPr>
              <w:jc w:val="both"/>
            </w:pPr>
            <w:r>
              <w:t>“Ley de Impuesto al Patrimonio</w:t>
            </w:r>
          </w:p>
          <w:p w:rsidR="00173951" w:rsidRDefault="00173951" w:rsidP="00173951">
            <w:pPr>
              <w:jc w:val="both"/>
            </w:pPr>
          </w:p>
          <w:p w:rsidR="00173951" w:rsidRDefault="00173951" w:rsidP="00173951">
            <w:pPr>
              <w:jc w:val="both"/>
            </w:pPr>
            <w:r>
              <w:t>Artículo 1°.- Establécese, a beneficio fiscal, un impuesto al patrimonio que se regirá por las normas de la presente ley.</w:t>
            </w:r>
          </w:p>
          <w:p w:rsidR="00173951" w:rsidRDefault="00173951" w:rsidP="00173951">
            <w:pPr>
              <w:jc w:val="both"/>
            </w:pPr>
          </w:p>
          <w:p w:rsidR="00173951" w:rsidRDefault="00173951" w:rsidP="00173951">
            <w:pPr>
              <w:jc w:val="both"/>
            </w:pPr>
            <w:r>
              <w:t>Este impuesto afectará el patrimonio total de las personas naturales con domicilio o residencia en Chile cuando dicho patrimonio supere el equivalente, en pesos chilenos, a 6.000 unidades tributarias anuales, según su valor al 31 diciembre de cada año calendario.</w:t>
            </w:r>
          </w:p>
          <w:p w:rsidR="00173951" w:rsidRDefault="00173951" w:rsidP="00173951">
            <w:pPr>
              <w:jc w:val="both"/>
            </w:pPr>
          </w:p>
          <w:p w:rsidR="00173951" w:rsidRDefault="00173951" w:rsidP="00173951">
            <w:pPr>
              <w:jc w:val="both"/>
            </w:pPr>
            <w:r>
              <w:lastRenderedPageBreak/>
              <w:t>Artículo 2°.- Para los efectos de la presente ley, se estará a las siguientes definiciones:</w:t>
            </w:r>
          </w:p>
          <w:p w:rsidR="00173951" w:rsidRDefault="00173951" w:rsidP="00173951">
            <w:pPr>
              <w:jc w:val="both"/>
            </w:pPr>
          </w:p>
          <w:p w:rsidR="00173951" w:rsidRDefault="00173951" w:rsidP="00173951">
            <w:pPr>
              <w:jc w:val="both"/>
            </w:pPr>
            <w:r>
              <w:t>a)</w:t>
            </w:r>
            <w:r>
              <w:tab/>
              <w:t xml:space="preserve">Patrimonio total: los activos y pasivos de una persona natural con domicilio o residencia en Chile, determinados de acuerdo </w:t>
            </w:r>
            <w:proofErr w:type="gramStart"/>
            <w:r>
              <w:t>a los artículos</w:t>
            </w:r>
            <w:proofErr w:type="gramEnd"/>
            <w:r>
              <w:t xml:space="preserve"> 3º y 4º de la presente ley.</w:t>
            </w:r>
          </w:p>
          <w:p w:rsidR="00173951" w:rsidRDefault="00173951" w:rsidP="00173951">
            <w:pPr>
              <w:jc w:val="both"/>
            </w:pPr>
            <w:r>
              <w:t xml:space="preserve"> </w:t>
            </w:r>
          </w:p>
          <w:p w:rsidR="00173951" w:rsidRDefault="00173951" w:rsidP="00173951">
            <w:pPr>
              <w:jc w:val="both"/>
            </w:pPr>
            <w:r>
              <w:t>b)</w:t>
            </w:r>
            <w:r>
              <w:tab/>
              <w:t>Activos: conjunto de bienes, acciones, derechos, cuotas, valores y beneficios de los que una persona sea titular directa o indirectamente.</w:t>
            </w:r>
          </w:p>
          <w:p w:rsidR="00173951" w:rsidRDefault="00173951" w:rsidP="00173951">
            <w:pPr>
              <w:jc w:val="both"/>
            </w:pPr>
          </w:p>
          <w:p w:rsidR="00173951" w:rsidRDefault="00173951" w:rsidP="00173951">
            <w:pPr>
              <w:jc w:val="both"/>
            </w:pPr>
            <w:r>
              <w:t>c)</w:t>
            </w:r>
            <w:r>
              <w:tab/>
              <w:t>Empresa: empresas individuales, empresas individuales de responsabilidad limitada, contribuyentes del artículo 38 de la Ley sobre Impuesto a la Renta, comunidades, sociedades de personas, sociedades por acciones, sociedades anónimas y fondos de inversión privados.</w:t>
            </w:r>
          </w:p>
          <w:p w:rsidR="00173951" w:rsidRDefault="00173951" w:rsidP="00173951">
            <w:pPr>
              <w:jc w:val="both"/>
            </w:pPr>
          </w:p>
          <w:p w:rsidR="00173951" w:rsidRDefault="00173951" w:rsidP="00173951">
            <w:pPr>
              <w:jc w:val="both"/>
            </w:pPr>
            <w:r>
              <w:t>d)</w:t>
            </w:r>
            <w:r>
              <w:tab/>
              <w:t>Valor económico: el valor de un activo o pasivo que habría acordado u obtenido por partes no relacionadas considerando, por ejemplo, las características de los mercados relevantes, las funciones, activos y riesgos asumidos por las partes, las características específicas, componentes y elementos determinantes de los activos o pasivos de que se trate, o cualquier otra operación o circunstancia razonablemente relevante dependiendo del caso que se analice.</w:t>
            </w:r>
          </w:p>
          <w:p w:rsidR="00173951" w:rsidRDefault="00173951" w:rsidP="00173951">
            <w:pPr>
              <w:jc w:val="both"/>
            </w:pPr>
          </w:p>
          <w:p w:rsidR="00173951" w:rsidRDefault="00173951" w:rsidP="00173951">
            <w:pPr>
              <w:jc w:val="both"/>
            </w:pPr>
            <w:r>
              <w:t>e)</w:t>
            </w:r>
            <w:r>
              <w:tab/>
              <w:t xml:space="preserve">Agentes independientes: las personas naturales o jurídicas no relacionadas con el contribuyente, cuya actividad comercial </w:t>
            </w:r>
            <w:proofErr w:type="gramStart"/>
            <w:r>
              <w:t>este</w:t>
            </w:r>
            <w:proofErr w:type="gramEnd"/>
            <w:r>
              <w:t xml:space="preserve"> destinada parcial o totalmente a </w:t>
            </w:r>
            <w:r>
              <w:lastRenderedPageBreak/>
              <w:t>la valorización de activos.</w:t>
            </w:r>
          </w:p>
          <w:p w:rsidR="00173951" w:rsidRDefault="00173951" w:rsidP="00173951">
            <w:pPr>
              <w:jc w:val="both"/>
            </w:pPr>
          </w:p>
          <w:p w:rsidR="00173951" w:rsidRDefault="00173951" w:rsidP="00173951">
            <w:pPr>
              <w:jc w:val="both"/>
            </w:pPr>
            <w:r>
              <w:t>f)</w:t>
            </w:r>
            <w:r>
              <w:tab/>
              <w:t xml:space="preserve">Personas o partes relacionadas: Aquellas personas naturales o jurídicas que el número 17 del artículo 8° del Código Tributario considera como relacionados. </w:t>
            </w:r>
          </w:p>
          <w:p w:rsidR="00173951" w:rsidRDefault="00173951" w:rsidP="00173951">
            <w:pPr>
              <w:jc w:val="both"/>
            </w:pPr>
          </w:p>
          <w:p w:rsidR="00173951" w:rsidRDefault="00173951" w:rsidP="00173951">
            <w:pPr>
              <w:jc w:val="both"/>
            </w:pPr>
            <w:r>
              <w:t>Artículo 3°.- La base imponible de este impuesto estará integrada por el conjunto de activos menos los pasivos cuya deducción se permite, que conformen el patrimonio total del contribuyente determinado según las reglas siguientes:</w:t>
            </w:r>
          </w:p>
          <w:p w:rsidR="00173951" w:rsidRDefault="00173951" w:rsidP="00173951">
            <w:pPr>
              <w:jc w:val="both"/>
            </w:pPr>
          </w:p>
          <w:p w:rsidR="00173951" w:rsidRDefault="00173951" w:rsidP="00173951">
            <w:pPr>
              <w:jc w:val="both"/>
            </w:pPr>
            <w:r>
              <w:t>a)</w:t>
            </w:r>
            <w:r>
              <w:tab/>
              <w:t xml:space="preserve">Deberá considerarse el total de los activos a que tenga derecho </w:t>
            </w:r>
            <w:proofErr w:type="gramStart"/>
            <w:r>
              <w:t>directa</w:t>
            </w:r>
            <w:proofErr w:type="gramEnd"/>
            <w:r>
              <w:t xml:space="preserve"> o indirectamente, sea que se encuentren en Chile o en el exterior, inclusive cuando sean administrados a través de mandatarios, trusts u otros encargos fiduciarios.</w:t>
            </w:r>
          </w:p>
          <w:p w:rsidR="00173951" w:rsidRDefault="00173951" w:rsidP="00173951">
            <w:pPr>
              <w:jc w:val="both"/>
            </w:pPr>
          </w:p>
          <w:p w:rsidR="00173951" w:rsidRDefault="00173951" w:rsidP="00173951">
            <w:pPr>
              <w:jc w:val="both"/>
            </w:pPr>
            <w:r>
              <w:t>En el caso de un trust, se considerará que forman parte de sus activos todos los activos subyacentes respecto de los cuales la persona natural afecta a este impuesto sea considerada beneficiaria final, en los términos del artículo décimo cuarto de la presente. En estos casos no será relevante la naturaleza jurídica que estas entidades tengan en la jurisdicción de residencia, ni las consecuencias tributarias que se le apliquen.</w:t>
            </w:r>
          </w:p>
          <w:p w:rsidR="00173951" w:rsidRDefault="00173951" w:rsidP="00173951">
            <w:pPr>
              <w:jc w:val="both"/>
            </w:pPr>
          </w:p>
          <w:p w:rsidR="00173951" w:rsidRDefault="00173951" w:rsidP="00173951">
            <w:pPr>
              <w:jc w:val="both"/>
            </w:pPr>
            <w:r>
              <w:t xml:space="preserve">Si el trust es revocable, su patrimonio deberá incluirse en la base imponible del constituyente o “settlor”. En caso contrario, deberá incorporarse al patrimonio de sus beneficiarios, en la proporción que corresponda a cada </w:t>
            </w:r>
            <w:r>
              <w:lastRenderedPageBreak/>
              <w:t>uno de ellos. Para estos efectos, se estará a las definiciones sobre trust contenidas en la letra B) del artículo 33 bis del Código Tributario.</w:t>
            </w:r>
          </w:p>
          <w:p w:rsidR="00173951" w:rsidRDefault="00173951" w:rsidP="00173951">
            <w:pPr>
              <w:jc w:val="both"/>
            </w:pPr>
          </w:p>
          <w:p w:rsidR="00173951" w:rsidRDefault="00173951" w:rsidP="00173951">
            <w:pPr>
              <w:jc w:val="both"/>
            </w:pPr>
            <w:r>
              <w:t xml:space="preserve">También deberán incluirse en la base imponible de las personas sujetas a este impuesto, el patrimonio de fideicomisos, fundaciones de interés privado y demás estructuras fiduciarias o entidades análogas, sociedades u otros entes de cualquier tipo, sin personalidad jurídica o fiscal, cuando los contribuyentes hubiesen constituido o realizado aportes a dichas estructuras, o fuesen beneficiarios de las mismas.   </w:t>
            </w:r>
          </w:p>
          <w:p w:rsidR="00173951" w:rsidRDefault="00173951" w:rsidP="00173951">
            <w:pPr>
              <w:jc w:val="both"/>
            </w:pPr>
          </w:p>
          <w:p w:rsidR="00173951" w:rsidRDefault="00173951" w:rsidP="00173951">
            <w:pPr>
              <w:jc w:val="both"/>
            </w:pPr>
            <w:r>
              <w:t>b)</w:t>
            </w:r>
            <w:r>
              <w:tab/>
              <w:t>Deberá considerarse el patrimonio de sus hijos no emancipados legalmente respecto de los cuales ejerzan la patria potestad, en los términos del artículo 243 y siguientes del Código Civil, quienes no estarán a su vez sujetos a este impuesto. Cuando la patria potestad se ejerza conjuntamente, cada titular deberá incluir el 50% del patrimonio de los hijos no emancipados.</w:t>
            </w:r>
          </w:p>
          <w:p w:rsidR="00173951" w:rsidRDefault="00173951" w:rsidP="00173951">
            <w:pPr>
              <w:jc w:val="both"/>
            </w:pPr>
          </w:p>
          <w:p w:rsidR="00173951" w:rsidRDefault="00173951" w:rsidP="00173951">
            <w:pPr>
              <w:jc w:val="both"/>
            </w:pPr>
            <w:r>
              <w:t>c)</w:t>
            </w:r>
            <w:r>
              <w:tab/>
              <w:t xml:space="preserve">Deberá considerarse la cuota que corresponda a la persona sujeta a este impuesto en el patrimonio indiviso de una comunidad hereditaria, independientemente del domicilio o residencia del causante y la ubicación de los bienes. Con todo, no se incluirán aquellos activos que el contribuyente haya adquirido por sucesión por causa de muerte, siempre que la respectiva asignación hereditaria se haya sujetado a las normas e impuestos de la ley N° 16.271, sobre Impuesto a las Herencias, Asignaciones y Donaciones. Esta exclusión aplicará sólo a aquel ejercicio comercial en </w:t>
            </w:r>
            <w:r>
              <w:lastRenderedPageBreak/>
              <w:t>que el beneficiario de la asignación haya declarado y pagado íntegramente el impuesto o haya obtenido el certificado de exención, según corresponda, debiendo incorporarse en la base imponible en los ejercicios siguientes.</w:t>
            </w:r>
          </w:p>
          <w:p w:rsidR="00173951" w:rsidRDefault="00173951" w:rsidP="00173951">
            <w:pPr>
              <w:jc w:val="both"/>
            </w:pPr>
          </w:p>
          <w:p w:rsidR="00173951" w:rsidRDefault="00173951" w:rsidP="00173951">
            <w:pPr>
              <w:jc w:val="both"/>
            </w:pPr>
            <w:r>
              <w:t>d)</w:t>
            </w:r>
            <w:r>
              <w:tab/>
              <w:t>Se excluirán de la base imponible aquellos activos que hayan sido adquiridos en razón de una o más donaciones, en la medida que ellas se hayan sujetado al procedimiento e impuestos establecidos en la ley Nº 16.271, sobre Impuesto a las Herencias, Asignaciones y Donaciones. La exclusión aplicará solo en el ejercicio comercial en el cual el donatario haya declarado y pagado íntegramente el impuesto o haya obtenido el certificado de exención, según corresponda, debiendo incorporarse en la base imponible en los ejercicios siguientes.</w:t>
            </w:r>
          </w:p>
          <w:p w:rsidR="00173951" w:rsidRDefault="00173951" w:rsidP="00173951">
            <w:pPr>
              <w:jc w:val="both"/>
            </w:pPr>
          </w:p>
          <w:p w:rsidR="00173951" w:rsidRDefault="00173951" w:rsidP="00173951">
            <w:pPr>
              <w:jc w:val="both"/>
            </w:pPr>
            <w:r>
              <w:t>e)</w:t>
            </w:r>
            <w:r>
              <w:tab/>
              <w:t>Se excluirán también de la base imponible los saldos que mantenga el contribuyente en su cuenta de capitalización individual de cotizaciones obligatorias para pensiones y su cuenta individual por cesantía.</w:t>
            </w:r>
          </w:p>
          <w:p w:rsidR="00173951" w:rsidRDefault="00173951" w:rsidP="00173951">
            <w:pPr>
              <w:jc w:val="both"/>
            </w:pPr>
          </w:p>
          <w:p w:rsidR="00173951" w:rsidRDefault="00173951" w:rsidP="00173951">
            <w:pPr>
              <w:jc w:val="both"/>
            </w:pPr>
            <w:r>
              <w:t xml:space="preserve">Artículo 4°.- Los activos y pasivos a que se refiere el artículo anterior deberán ser valorizados por el contribuyente de acuerdo al método más adecuado para reflejar fehacientemente su valor económico. </w:t>
            </w:r>
          </w:p>
          <w:p w:rsidR="00173951" w:rsidRDefault="00173951" w:rsidP="00173951">
            <w:pPr>
              <w:jc w:val="both"/>
            </w:pPr>
          </w:p>
          <w:p w:rsidR="00173951" w:rsidRDefault="00173951" w:rsidP="00173951">
            <w:pPr>
              <w:jc w:val="both"/>
            </w:pPr>
            <w:r>
              <w:t xml:space="preserve">Cuando sea pertinente, el valor económico de los activos deberá convertirse a moneda nacional, según el tipo de cambio informado para la respectiva moneda extranjera por el Banco Central de Chile según el número 6, del </w:t>
            </w:r>
            <w:r>
              <w:lastRenderedPageBreak/>
              <w:t xml:space="preserve">Capítulo I, del Compendio de Normas de Cambios Internacionales, o el que dicho Banco establezca en su reemplazo, correspondiente al 31 de diciembre de cada año calendario. </w:t>
            </w:r>
          </w:p>
          <w:p w:rsidR="00173951" w:rsidRDefault="00173951" w:rsidP="00173951">
            <w:pPr>
              <w:jc w:val="both"/>
            </w:pPr>
          </w:p>
          <w:p w:rsidR="00173951" w:rsidRDefault="00173951" w:rsidP="00173951">
            <w:pPr>
              <w:jc w:val="both"/>
            </w:pPr>
            <w:r>
              <w:t xml:space="preserve">Para determinar el método más adecuado de valorización deberán observarse las siguientes reglas, sin perjuicio de lo establecido en el inciso primero del presente artículo: </w:t>
            </w:r>
          </w:p>
          <w:p w:rsidR="00173951" w:rsidRDefault="00173951" w:rsidP="00173951">
            <w:pPr>
              <w:jc w:val="both"/>
            </w:pPr>
          </w:p>
          <w:p w:rsidR="00173951" w:rsidRDefault="00173951" w:rsidP="00173951">
            <w:pPr>
              <w:jc w:val="both"/>
            </w:pPr>
            <w:r>
              <w:t>i.</w:t>
            </w:r>
            <w:r>
              <w:tab/>
              <w:t>Tratándose de acciones, cuotas o derechos en empresas, o cualquier otra entidad con o sin personalidad jurídica constituida en Chile, sin presencia bursátil, que cuente con estados financieros auditados, su valor corresponderá a la cantidad mayor entre el valor del capital propio tributario de la entidad emisora y el de su patrimonio financiero, al 31 de diciembre del año comercial respectivo, en la proporción que corresponda al porcentaje de las acciones, cuotas o derechos en propiedad o posesión del contribuyente.</w:t>
            </w:r>
          </w:p>
          <w:p w:rsidR="00173951" w:rsidRDefault="00173951" w:rsidP="00173951">
            <w:pPr>
              <w:jc w:val="both"/>
            </w:pPr>
          </w:p>
          <w:p w:rsidR="00173951" w:rsidRDefault="00173951" w:rsidP="00173951">
            <w:pPr>
              <w:jc w:val="both"/>
            </w:pPr>
            <w:r>
              <w:t xml:space="preserve">Cuando el valor determinado de acuerdo con lo señalado en el párrafo anterior no refleje fehacientemente el valor económico de los activos subyacentes de la entidad o ella no cuente con estados financieros auditados, el contribuyente deberá sujetarse a las reglas contenidas en el numeral ii. </w:t>
            </w:r>
          </w:p>
          <w:p w:rsidR="00173951" w:rsidRDefault="00173951" w:rsidP="00173951">
            <w:pPr>
              <w:jc w:val="both"/>
            </w:pPr>
            <w:r>
              <w:t xml:space="preserve"> </w:t>
            </w:r>
          </w:p>
          <w:p w:rsidR="00173951" w:rsidRDefault="00173951" w:rsidP="00173951">
            <w:pPr>
              <w:jc w:val="both"/>
            </w:pPr>
            <w:r>
              <w:t>ii.</w:t>
            </w:r>
            <w:r>
              <w:tab/>
              <w:t xml:space="preserve">Cuando, por aplicación de lo dispuesto en el numeral i y en las demás normas que así lo establezcan, sea necesario valorizar los activos subyacentes de la empresa o entidad con o sin personalidad jurídica cuya </w:t>
            </w:r>
            <w:r>
              <w:lastRenderedPageBreak/>
              <w:t>participación se declara, deberán aplicarse las siguientes reglas, según corresponda:</w:t>
            </w:r>
          </w:p>
          <w:p w:rsidR="00173951" w:rsidRDefault="00173951" w:rsidP="00173951">
            <w:pPr>
              <w:jc w:val="both"/>
            </w:pPr>
          </w:p>
          <w:p w:rsidR="00173951" w:rsidRDefault="00173951" w:rsidP="00173951">
            <w:pPr>
              <w:jc w:val="both"/>
            </w:pPr>
            <w:r>
              <w:t>a)</w:t>
            </w:r>
            <w:r>
              <w:tab/>
              <w:t xml:space="preserve">Si la entidad mantiene propiedad directa o indirecta en una o más empresas o entidades con o sin personalidad jurídica que se encuentre bajo la fiscalización de la Comisión para el Mercado Financiero o que, no estando sujeta a esta fiscalización, cuente con estados financieros auditados, se deberá reconocer como valor económico aquella suma que resulte de multiplicar el porcentaje de propiedad indirecta que el contribuyente mantiene en estas últimas entidades, aplicado sobre su patrimonio financiero. </w:t>
            </w:r>
          </w:p>
          <w:p w:rsidR="00173951" w:rsidRDefault="00173951" w:rsidP="00173951">
            <w:pPr>
              <w:jc w:val="both"/>
            </w:pPr>
          </w:p>
          <w:p w:rsidR="00173951" w:rsidRDefault="00173951" w:rsidP="00173951">
            <w:pPr>
              <w:jc w:val="both"/>
            </w:pPr>
            <w:r>
              <w:t>b)</w:t>
            </w:r>
            <w:r>
              <w:tab/>
              <w:t xml:space="preserve">Si la entidad mantiene propiedad directa o indirecta en empresas o entidades con o sin personalidad jurídica que no cumpla con lo establecido en el literal anterior, ella deberá ser valorizada según lo dispuesto en el numeral xiv de este artículo. </w:t>
            </w:r>
          </w:p>
          <w:p w:rsidR="00173951" w:rsidRDefault="00173951" w:rsidP="00173951">
            <w:pPr>
              <w:jc w:val="both"/>
            </w:pPr>
          </w:p>
          <w:p w:rsidR="00173951" w:rsidRDefault="00173951" w:rsidP="00173951">
            <w:pPr>
              <w:jc w:val="both"/>
            </w:pPr>
            <w:r>
              <w:t>c)</w:t>
            </w:r>
            <w:r>
              <w:tab/>
              <w:t>Si la entidad mantiene propiedad directa en acciones u otros instrumentos con cotización bursátil, no aplicará lo dispuesto en la letra a) anterior y la valorización se deberá realizar según lo establecido en el numeral iv del presente artículo.</w:t>
            </w:r>
          </w:p>
          <w:p w:rsidR="00173951" w:rsidRDefault="00173951" w:rsidP="00173951">
            <w:pPr>
              <w:jc w:val="both"/>
            </w:pPr>
          </w:p>
          <w:p w:rsidR="00173951" w:rsidRDefault="00173951" w:rsidP="00173951">
            <w:pPr>
              <w:jc w:val="both"/>
            </w:pPr>
            <w:r>
              <w:t>iii.</w:t>
            </w:r>
            <w:r>
              <w:tab/>
              <w:t xml:space="preserve">Cuando en las entidades mencionadas en </w:t>
            </w:r>
            <w:proofErr w:type="gramStart"/>
            <w:r>
              <w:t>el</w:t>
            </w:r>
            <w:proofErr w:type="gramEnd"/>
            <w:r>
              <w:t xml:space="preserve"> numeral i, el valor de los activos controlados contable o tributariamente difiera notoriamente de su valor económico, se deberán aplicar las normas de valorización contenidas en este artículo, según la naturaleza del activo que deba ser valorizado.</w:t>
            </w:r>
          </w:p>
          <w:p w:rsidR="00173951" w:rsidRDefault="00173951" w:rsidP="00173951">
            <w:pPr>
              <w:jc w:val="both"/>
            </w:pPr>
          </w:p>
          <w:p w:rsidR="00173951" w:rsidRDefault="00173951" w:rsidP="00173951">
            <w:pPr>
              <w:jc w:val="both"/>
            </w:pPr>
            <w:r>
              <w:t>iv.</w:t>
            </w:r>
            <w:r>
              <w:tab/>
              <w:t>Las acciones, cuotas, derechos o cualquier título sobre empresas o entidades con o sin personalidad jurídica constituidas en Chile o el extranjero; bonos y demás títulos de crédito, valores, instrumentos y cualquier otro activo que se transe en Chile o en el extranjero en un mercado regulado por entidades públicas del país respectivo, deberán valorizarse según el precio promedio que se registre en tales mercados dentro del segundo semestre del año calendario respectivo. El precio promedio deberá acreditarse con un certificado emitido por la respectiva autoridad reguladora o por un agente autorizado para operar en tales mercados.</w:t>
            </w:r>
          </w:p>
          <w:p w:rsidR="00173951" w:rsidRDefault="00173951" w:rsidP="00173951">
            <w:pPr>
              <w:jc w:val="both"/>
            </w:pPr>
          </w:p>
          <w:p w:rsidR="00173951" w:rsidRDefault="00173951" w:rsidP="00173951">
            <w:pPr>
              <w:jc w:val="both"/>
            </w:pPr>
            <w:r>
              <w:t>v.</w:t>
            </w:r>
            <w:r>
              <w:tab/>
              <w:t xml:space="preserve">Las acciones, cuotas, derechos u otro tipo de participación en empresas o entidades con o sin personalidad jurídica constituida o domiciliada en el extranjero, cuyos valores no sean transados en mercados regulados, deberán valorizarse según lo establecido en los numerales i, ii, y iii, del presente artículo, reconociendo el valor económico de la participación en la proporción que corresponda.  </w:t>
            </w:r>
          </w:p>
          <w:p w:rsidR="00173951" w:rsidRDefault="00173951" w:rsidP="00173951">
            <w:pPr>
              <w:jc w:val="both"/>
            </w:pPr>
          </w:p>
          <w:p w:rsidR="00173951" w:rsidRDefault="00173951" w:rsidP="00173951">
            <w:pPr>
              <w:jc w:val="both"/>
            </w:pPr>
            <w:r>
              <w:t xml:space="preserve">Los activos subyacentes se deberán valorizar siempre cuando la empresa o entidad, con o sin personalidad jurídica, cuya participación se deba declarar esté domiciliada, sea residente, o esté establecida o constituida en un país, territorio o jurisdicción a los que se refiere el artículo 41 H de la ley sobre Impuesto a la Renta, aplicando la misma regla respecto de los propios activos subyacentes de esta clase, hasta que el activo </w:t>
            </w:r>
            <w:r>
              <w:lastRenderedPageBreak/>
              <w:t>subyacente sea un activo fijo o se trate de participaciones en empresas o entidades domiciliadas en un país, territorio o jurisdicción no incluidos en el artículo 41 H de la Ley sobre Impuesto a la Renta, pudiendo aplicar la regla establecida en el párrafo anterior.</w:t>
            </w:r>
          </w:p>
          <w:p w:rsidR="00173951" w:rsidRDefault="00173951" w:rsidP="00173951">
            <w:pPr>
              <w:jc w:val="both"/>
            </w:pPr>
          </w:p>
          <w:p w:rsidR="00173951" w:rsidRDefault="00173951" w:rsidP="00173951">
            <w:pPr>
              <w:jc w:val="both"/>
            </w:pPr>
            <w:r>
              <w:t>vi.</w:t>
            </w:r>
            <w:r>
              <w:tab/>
              <w:t xml:space="preserve">Los bienes inmuebles ubicados en Chile se valorizarán considerando el avalúo fiscal utilizado para efectos del pago del impuesto territorial, correspondiente al segundo semestre del año comercial respectivo. En caso de los inmuebles adquiridos dentro de los 3 años anteriores al cierre del ejercicio respectivo, se deberá declarar el valor de adquisición debidamente reajustado por el porcentaje de variación experimentado por el índice de precios al consumidor entre el mes anterior al de adquisición y el 31 de noviembre del año respectivo. </w:t>
            </w:r>
          </w:p>
          <w:p w:rsidR="00173951" w:rsidRDefault="00173951" w:rsidP="00173951">
            <w:pPr>
              <w:jc w:val="both"/>
            </w:pPr>
          </w:p>
          <w:p w:rsidR="00173951" w:rsidRDefault="00173951" w:rsidP="00173951">
            <w:pPr>
              <w:jc w:val="both"/>
            </w:pPr>
            <w:r>
              <w:t>vii.</w:t>
            </w:r>
            <w:r>
              <w:tab/>
              <w:t>Los vehículos terrestres, marítimos o aéreos serán considerados según el valor de tasación, al 31 de diciembre del año respectivo, determinado anualmente por el Servicio de Impuestos Internos en conformidad con las disposiciones del decreto ley N° 3.063 de 1979, sobre Rentas Municipales. En los casos que no exista una valoración disponible, se deberá declarar el valor comercial del bien según tasación realizada por un agente independiente en los términos del numeral xiv del presente artículo.</w:t>
            </w:r>
          </w:p>
          <w:p w:rsidR="00173951" w:rsidRDefault="00173951" w:rsidP="00173951">
            <w:pPr>
              <w:jc w:val="both"/>
            </w:pPr>
          </w:p>
          <w:p w:rsidR="00173951" w:rsidRDefault="00173951" w:rsidP="00173951">
            <w:pPr>
              <w:jc w:val="both"/>
            </w:pPr>
            <w:r>
              <w:t>viii.</w:t>
            </w:r>
            <w:r>
              <w:tab/>
              <w:t xml:space="preserve">Los instrumentos derivados que califiquen como tales según la definición dispuesta en el artículo 2° de la </w:t>
            </w:r>
            <w:r>
              <w:lastRenderedPageBreak/>
              <w:t xml:space="preserve">ley N° 20.544, que regula el tratamiento tributario de los instrumentos derivados, deberán valorizarse según lo dispone el número 4 del artículo 5º de dicha ley. </w:t>
            </w:r>
          </w:p>
          <w:p w:rsidR="00173951" w:rsidRDefault="00173951" w:rsidP="00173951">
            <w:pPr>
              <w:jc w:val="both"/>
            </w:pPr>
          </w:p>
          <w:p w:rsidR="00173951" w:rsidRDefault="00173951" w:rsidP="00173951">
            <w:pPr>
              <w:jc w:val="both"/>
            </w:pPr>
            <w:r>
              <w:t>ix.</w:t>
            </w:r>
            <w:r>
              <w:tab/>
              <w:t xml:space="preserve">Los portafolios de inversiones, entendidos como aquellas carteras de inversión administradas por terceros, sea en Chile o el exterior; e independiente de donde se encuentren ubicadas dichas inversiones; tendrán como valor aquél informado por la entidad administradora al 31 de diciembre del ejercicio comercial correspondiente. </w:t>
            </w:r>
          </w:p>
          <w:p w:rsidR="00173951" w:rsidRDefault="00173951" w:rsidP="00173951">
            <w:pPr>
              <w:jc w:val="both"/>
            </w:pPr>
          </w:p>
          <w:p w:rsidR="00173951" w:rsidRDefault="00173951" w:rsidP="00173951">
            <w:pPr>
              <w:jc w:val="both"/>
            </w:pPr>
            <w:r>
              <w:t>x.</w:t>
            </w:r>
            <w:r>
              <w:tab/>
              <w:t>Las cuentas bancarias, ya sean corrientes, a la vista, de ahorro, u otros instrumentos financieros similares bajo custodia o administración de un banco o institución financiera, sea en Chile o en el extranjero, sea en moneda nacional o extranjera, en las que el contribuyente tenga calidad de titular o beneficiario; tendrán como valor  el saldo correspondiente al 31 de diciembre del año comercial correspondiente. Si en estas cuentas o instrumentos existe más de un titular, se deberá considerar el saldo positivo en la proporción que le corresponda.</w:t>
            </w:r>
          </w:p>
          <w:p w:rsidR="00173951" w:rsidRDefault="00173951" w:rsidP="00173951">
            <w:pPr>
              <w:jc w:val="both"/>
            </w:pPr>
          </w:p>
          <w:p w:rsidR="00173951" w:rsidRDefault="00173951" w:rsidP="00173951">
            <w:pPr>
              <w:jc w:val="both"/>
            </w:pPr>
            <w:r>
              <w:t>xi.</w:t>
            </w:r>
            <w:r>
              <w:tab/>
              <w:t xml:space="preserve">Los beneficios a que tenga derecho el contribuyente se valorizarán atendiendo el porcentaje de su participación o derechos sobre el capital, el patrimonio o las utilidades, según corresponda, de la entidad que da origen al beneficio. </w:t>
            </w:r>
          </w:p>
          <w:p w:rsidR="00173951" w:rsidRDefault="00173951" w:rsidP="00173951">
            <w:pPr>
              <w:jc w:val="both"/>
            </w:pPr>
          </w:p>
          <w:p w:rsidR="00173951" w:rsidRDefault="00173951" w:rsidP="00173951">
            <w:pPr>
              <w:jc w:val="both"/>
            </w:pPr>
            <w:r>
              <w:t>xii.</w:t>
            </w:r>
            <w:r>
              <w:tab/>
              <w:t xml:space="preserve">Los animales destinados a una actividad comercial o lucrativa, deberán ser valorizados según su </w:t>
            </w:r>
            <w:r>
              <w:lastRenderedPageBreak/>
              <w:t xml:space="preserve">valor de mercado. Para estos efectos, se considerará como valor de mercado aquel que resulte de aplicar los precios publicados por el Boletín semanal de precios de la Asociación Gremial de Ferias Ganaderas, publicado por la Oficina de Estudios y Políticas Agrarias del Ministerio de Agricultura, correspondiente a la última semana del mes de diciembre del año respectivo.  </w:t>
            </w:r>
          </w:p>
          <w:p w:rsidR="00173951" w:rsidRDefault="00173951" w:rsidP="00173951">
            <w:pPr>
              <w:jc w:val="both"/>
            </w:pPr>
          </w:p>
          <w:p w:rsidR="00173951" w:rsidRDefault="00173951" w:rsidP="00173951">
            <w:pPr>
              <w:jc w:val="both"/>
            </w:pPr>
            <w:r>
              <w:t>xiii.</w:t>
            </w:r>
            <w:r>
              <w:tab/>
              <w:t>Otros activos no enunciados expresamente cuyo valor sea igual o superior a 130 unidades tributarias anuales, deberán valorizarse según su valor de mercado al 31 de diciembre del ejercicio comercial respectivo.</w:t>
            </w:r>
          </w:p>
          <w:p w:rsidR="00173951" w:rsidRDefault="00173951" w:rsidP="00173951">
            <w:pPr>
              <w:jc w:val="both"/>
            </w:pPr>
          </w:p>
          <w:p w:rsidR="00173951" w:rsidRDefault="00173951" w:rsidP="00173951">
            <w:pPr>
              <w:jc w:val="both"/>
            </w:pPr>
            <w:r>
              <w:t>xiv.</w:t>
            </w:r>
            <w:r>
              <w:tab/>
              <w:t>Cuando, por aplicación de las reglas mencionadas en los numerales i a xiii, corresponda realizar la valorización de un bien, acción, derecho, cuota, valor o beneficio, por medio de tasación o informe elaborado por agentes independientes, éstos deberán cumplir con los requisitos establecidos por el Servicio de Impuestos Internos mediante resolución. La tasación o informe de valorización deberá seguir los lineamientos del artículo 64 del Código Tributario y el contribuyente podrá optar por utilizar el mismo informe por un plazo máximo de tres ejercicios tributarios, en cuyo caso la valorización deberá ser reajustada por la variación del Índice de Precios al Consumidor entre el último día del segundo mes anterior al de inicio del ejercicio y el último día del mes anterior al cierre de ejercicio. A iguales reglas estará sujeto el informe o tasación que el contribuyente voluntariamente acompañe para acreditar el valor económico de un activo o pasivo, de conformidad a lo establecido en el inciso final del presente artículo.</w:t>
            </w:r>
          </w:p>
          <w:p w:rsidR="00173951" w:rsidRDefault="00173951" w:rsidP="00173951">
            <w:pPr>
              <w:jc w:val="both"/>
            </w:pPr>
          </w:p>
          <w:p w:rsidR="00173951" w:rsidRDefault="00173951" w:rsidP="00173951">
            <w:pPr>
              <w:jc w:val="both"/>
            </w:pPr>
            <w:r>
              <w:t>xv.</w:t>
            </w:r>
            <w:r>
              <w:tab/>
              <w:t xml:space="preserve">El contribuyente podrá deducir el saldo insoluto de sus pasivos al 31 de diciembre del ejercicio comercial respectivo, siempre que dichos pasivos no tengan como acreedor a una parte relacionada del contribuyente, según el número 17 del artículo 8° del Código Tributario, y que hayan sido contraídos para financiar todo o parte de la adquisición de uno o más activos incluidos en la declaración de patrimonio o que sean utilizados en la ampliación o reparación de estos, siempre que generen un incremento en el valor del activo y se mantenga la información de dichas ampliaciones o reparaciones y de los pasivos a cuyo cargo fueron financiados a disposición del Servicio. </w:t>
            </w:r>
          </w:p>
          <w:p w:rsidR="00173951" w:rsidRDefault="00173951" w:rsidP="00173951">
            <w:pPr>
              <w:jc w:val="both"/>
            </w:pPr>
          </w:p>
          <w:p w:rsidR="00173951" w:rsidRDefault="00173951" w:rsidP="00173951">
            <w:pPr>
              <w:jc w:val="both"/>
            </w:pPr>
            <w:r>
              <w:t>Cuando el pasivo sea con un banco o institución financiera, se podrá deducir el saldo que dicho pasivo registre al 31 de diciembre del año respectivo según conste en un certificado emitido por dicha institución.</w:t>
            </w:r>
          </w:p>
          <w:p w:rsidR="00173951" w:rsidRDefault="00173951" w:rsidP="00173951">
            <w:pPr>
              <w:jc w:val="both"/>
            </w:pPr>
          </w:p>
          <w:p w:rsidR="00173951" w:rsidRDefault="00173951" w:rsidP="00173951">
            <w:pPr>
              <w:jc w:val="both"/>
            </w:pPr>
          </w:p>
          <w:p w:rsidR="00173951" w:rsidRDefault="00173951" w:rsidP="00173951">
            <w:pPr>
              <w:jc w:val="both"/>
            </w:pPr>
            <w:r>
              <w:t>Si, atendidas las características y/o circunstancias de un bien, acción, derecho, cuota, valor o beneficio; el contribuyente considerara que existe otro método de valoración que permita obtener de mejor forma su valor económico, podrá aplicarlo siempre que pueda acreditar fehacientemente que el método utilizado es más adecuado para estos fines que las reglas contenidas en el presente artículo.</w:t>
            </w:r>
          </w:p>
          <w:p w:rsidR="00173951" w:rsidRDefault="00173951" w:rsidP="00173951">
            <w:pPr>
              <w:jc w:val="both"/>
            </w:pPr>
          </w:p>
          <w:p w:rsidR="00173951" w:rsidRDefault="00173951" w:rsidP="00173951">
            <w:pPr>
              <w:jc w:val="both"/>
            </w:pPr>
            <w:r>
              <w:t xml:space="preserve">La aplicación de los métodos o presentación de informes a que se refiere este artículo es sin perjuicio de la </w:t>
            </w:r>
            <w:r>
              <w:lastRenderedPageBreak/>
              <w:t>obligación del contribuyente de mantener a disposición del Servicio la totalidad de los antecedentes en virtud de los cuales se han aplicado tales métodos o elaborado dichos informes, ya sean antecedentes propios o de empresas o entidades, con o sin personalidad jurídica, que formen parte de su patrimonio.</w:t>
            </w:r>
          </w:p>
          <w:p w:rsidR="00173951" w:rsidRDefault="00173951" w:rsidP="00173951">
            <w:pPr>
              <w:jc w:val="both"/>
            </w:pPr>
          </w:p>
          <w:p w:rsidR="00173951" w:rsidRDefault="00173951" w:rsidP="00173951">
            <w:pPr>
              <w:jc w:val="both"/>
            </w:pPr>
            <w:r>
              <w:t>Artículo 5°.- El Servicio de Impuestos Internos podrá, previa citación en los términos del artículo 63 del Código Tributario, impugnar el método o fórmula utilizado por el contribuyente para valorizar uno o más activos o pasivos, cuando no sea el más adecuado para determinar su valor económico. En estos casos el Servicio deberá establecer el método o fórmula más adecuado de valorización, según la naturaleza y características del activo o pasivo de que se trate y de acuerdo a las normas fijadas en el artículo 4° de la presente ley. En tal caso, el Servicio de Impuestos Internos practicará la liquidación de impuestos más intereses y multas que corresponda por las diferencias que genere la nueva forma de cálculo.</w:t>
            </w:r>
          </w:p>
          <w:p w:rsidR="00173951" w:rsidRDefault="00173951" w:rsidP="00173951">
            <w:pPr>
              <w:jc w:val="both"/>
            </w:pPr>
          </w:p>
          <w:p w:rsidR="00173951" w:rsidRDefault="00173951" w:rsidP="00173951">
            <w:pPr>
              <w:jc w:val="both"/>
            </w:pPr>
            <w:r>
              <w:t xml:space="preserve">Sin perjuicio de lo indicado en el inciso anterior, cuando el contribuyente valorice un bien, acción, derecho, cuota, valor o beneficio por medio de un informe de un agente independiente y su valor difiera notoriamente de su valor usual de mercado, el Servicio de Impuestos Internos podrá, previa citación, tasar dichos activos, en los términos del artículo 64 del Código Tributario. En estos casos, el Servicio de Impuestos Internos practicará la liquidación de los impuestos, intereses y multas que correspondan.  </w:t>
            </w:r>
          </w:p>
          <w:p w:rsidR="00173951" w:rsidRDefault="00173951" w:rsidP="00173951">
            <w:pPr>
              <w:jc w:val="both"/>
            </w:pPr>
          </w:p>
          <w:p w:rsidR="00173951" w:rsidRDefault="00173951" w:rsidP="00173951">
            <w:pPr>
              <w:jc w:val="both"/>
            </w:pPr>
            <w:r>
              <w:lastRenderedPageBreak/>
              <w:t xml:space="preserve">La liquidación emitida por el Servicio de Impuestos Internos podrá ser objeto de recurso de reposición administrativa ante los Tribunales Tributarios y Aduaneros de acuerdo con el procedimiento establecido en el artículo 123 y siguientes del Código Tributario.  </w:t>
            </w:r>
          </w:p>
          <w:p w:rsidR="00173951" w:rsidRDefault="00173951" w:rsidP="00173951">
            <w:pPr>
              <w:jc w:val="both"/>
            </w:pPr>
          </w:p>
          <w:p w:rsidR="00173951" w:rsidRDefault="00173951" w:rsidP="00173951">
            <w:pPr>
              <w:jc w:val="both"/>
            </w:pPr>
            <w:r>
              <w:t>Artículo 6°.- El patrimonio determinado según los artículos 2º, 3º y 4º de la presente ley será gravado de la siguiente manera:</w:t>
            </w:r>
          </w:p>
          <w:p w:rsidR="00173951" w:rsidRDefault="00173951" w:rsidP="00173951">
            <w:pPr>
              <w:jc w:val="both"/>
            </w:pPr>
          </w:p>
          <w:p w:rsidR="00173951" w:rsidRDefault="00173951" w:rsidP="00173951">
            <w:pPr>
              <w:jc w:val="both"/>
            </w:pPr>
            <w:r>
              <w:t>i.</w:t>
            </w:r>
            <w:r>
              <w:tab/>
              <w:t xml:space="preserve">La parte del patrimonio que no exceda de 6.000 unidades tributarias anuales estará exenta. </w:t>
            </w:r>
          </w:p>
          <w:p w:rsidR="00173951" w:rsidRDefault="00173951" w:rsidP="00173951">
            <w:pPr>
              <w:jc w:val="both"/>
            </w:pPr>
          </w:p>
          <w:p w:rsidR="00173951" w:rsidRDefault="00173951" w:rsidP="00173951">
            <w:pPr>
              <w:jc w:val="both"/>
            </w:pPr>
            <w:r>
              <w:t>ii.</w:t>
            </w:r>
            <w:r>
              <w:tab/>
              <w:t>Sobre la parte que exceda de 6.000 unidades tributarias anuales y no sobrepase las 18.000 unidades tributarias anuales, con una tasa del 1%.</w:t>
            </w:r>
          </w:p>
          <w:p w:rsidR="00173951" w:rsidRDefault="00173951" w:rsidP="00173951">
            <w:pPr>
              <w:jc w:val="both"/>
            </w:pPr>
          </w:p>
          <w:p w:rsidR="00173951" w:rsidRDefault="00173951" w:rsidP="00173951">
            <w:pPr>
              <w:jc w:val="both"/>
            </w:pPr>
            <w:r>
              <w:t>iii.</w:t>
            </w:r>
            <w:r>
              <w:tab/>
              <w:t xml:space="preserve">Sobre la parte que exceda de 18.000 unidades tributarias anuales, con una tasa del 1,8%. </w:t>
            </w:r>
          </w:p>
          <w:p w:rsidR="00173951" w:rsidRDefault="00173951" w:rsidP="00173951">
            <w:pPr>
              <w:jc w:val="both"/>
            </w:pPr>
          </w:p>
          <w:p w:rsidR="00173951" w:rsidRDefault="00173951" w:rsidP="00173951">
            <w:pPr>
              <w:jc w:val="both"/>
            </w:pPr>
            <w:r>
              <w:t>Para la determinación de los referidos tramos, la unidad tributaria anual se convertirá a su valor en pesos a diciembre del año comercial del devengo del impuesto.</w:t>
            </w:r>
          </w:p>
          <w:p w:rsidR="00173951" w:rsidRDefault="00173951" w:rsidP="00173951">
            <w:pPr>
              <w:jc w:val="both"/>
            </w:pPr>
          </w:p>
          <w:p w:rsidR="00173951" w:rsidRDefault="00173951" w:rsidP="00173951">
            <w:pPr>
              <w:jc w:val="both"/>
            </w:pPr>
            <w:r>
              <w:t xml:space="preserve">El contribuyente tendrá derecho a utilizar contra el impuesto un crédito imputable igual al cociente que resulte de la diferencia entre su patrimonio total y el monto exento, en el numerador, y su patrimonio total, en el denominador, multiplicado por el crédito total pagado por el contribuyente, según las definiciones del inciso siguiente. El crédito imputable solo podrá utilizarse contra el impuesto establecido en la presente </w:t>
            </w:r>
            <w:r>
              <w:lastRenderedPageBreak/>
              <w:t xml:space="preserve">ley y, en caso de existir un excedente de crédito, éste no se podrá imputar a ejercicios futuros.  </w:t>
            </w:r>
          </w:p>
          <w:p w:rsidR="00173951" w:rsidRDefault="00173951" w:rsidP="00173951">
            <w:pPr>
              <w:jc w:val="both"/>
            </w:pPr>
          </w:p>
          <w:p w:rsidR="00173951" w:rsidRDefault="00173951" w:rsidP="00173951">
            <w:pPr>
              <w:jc w:val="both"/>
            </w:pPr>
            <w:r>
              <w:t xml:space="preserve">Para determinar el crédito imputable se estará a las siguientes definiciones: </w:t>
            </w:r>
          </w:p>
          <w:p w:rsidR="00173951" w:rsidRDefault="00173951" w:rsidP="00173951">
            <w:pPr>
              <w:jc w:val="both"/>
            </w:pPr>
          </w:p>
          <w:p w:rsidR="00173951" w:rsidRDefault="00173951" w:rsidP="00173951">
            <w:pPr>
              <w:jc w:val="both"/>
            </w:pPr>
            <w:r>
              <w:t>a)</w:t>
            </w:r>
            <w:r>
              <w:tab/>
              <w:t>Crédito total: la suma de los impuestos soportados directamente por el contribuyente o que le correspondan en virtud de su propiedad directa o indirecta de empresas u otras entidades, en proporción a su participación en el capital. Este crédito total se compondrá de los siguientes impuestos:</w:t>
            </w:r>
          </w:p>
          <w:p w:rsidR="00173951" w:rsidRDefault="00173951" w:rsidP="00173951">
            <w:pPr>
              <w:jc w:val="both"/>
            </w:pPr>
          </w:p>
          <w:p w:rsidR="00173951" w:rsidRDefault="00173951" w:rsidP="00173951">
            <w:pPr>
              <w:jc w:val="both"/>
            </w:pPr>
            <w:r>
              <w:t>i)</w:t>
            </w:r>
            <w:r>
              <w:tab/>
              <w:t>Los impuestos pagados dentro del ejercicio comercial anterior al cual se efectúa la declaración y pago del impuesto al patrimonio por aplicación de lo establecido en los artículos 7° y 7° bis, del Título IV del decreto con fuerza de ley Nº 1 que fija texto refundido, coordinado, sistematizado y actualizado de la ley Nº 17.235, sobre impuesto territorial, en la parte que no se haya deducido de la base imponible del impuesto global complementario.</w:t>
            </w:r>
          </w:p>
          <w:p w:rsidR="00173951" w:rsidRDefault="00173951" w:rsidP="00173951">
            <w:pPr>
              <w:jc w:val="both"/>
            </w:pPr>
          </w:p>
          <w:p w:rsidR="00173951" w:rsidRDefault="00173951" w:rsidP="00173951">
            <w:pPr>
              <w:jc w:val="both"/>
            </w:pPr>
            <w:r>
              <w:t>ii)</w:t>
            </w:r>
            <w:r>
              <w:tab/>
              <w:t xml:space="preserve">El impuesto pagado dentro del mismo ejercicio en el cual se efectúa la declaración y pago del impuesto al patrimonio, por aplicación del artículo 9 de la ley N° 21.420 que reduce o elimina exenciones tributarias. </w:t>
            </w:r>
          </w:p>
          <w:p w:rsidR="00173951" w:rsidRDefault="00173951" w:rsidP="00173951">
            <w:pPr>
              <w:jc w:val="both"/>
            </w:pPr>
          </w:p>
          <w:p w:rsidR="00173951" w:rsidRDefault="00173951" w:rsidP="00173951">
            <w:pPr>
              <w:jc w:val="both"/>
            </w:pPr>
            <w:r>
              <w:t>iii)</w:t>
            </w:r>
            <w:r>
              <w:tab/>
              <w:t xml:space="preserve">El impuesto pagado dentro del mismo ejercicio en el cual se efectúa la declaración y pago del impuesto al patrimonio por concepto del tributo al diferimiento de impuestos finales, de conformidad con la letra B) del </w:t>
            </w:r>
            <w:r>
              <w:lastRenderedPageBreak/>
              <w:t xml:space="preserve">artículo 14 de la Ley sobre Impuesto a la Renta.  </w:t>
            </w:r>
          </w:p>
          <w:p w:rsidR="00173951" w:rsidRDefault="00173951" w:rsidP="00173951">
            <w:pPr>
              <w:jc w:val="both"/>
            </w:pPr>
          </w:p>
          <w:p w:rsidR="00173951" w:rsidRDefault="00173951" w:rsidP="00173951">
            <w:pPr>
              <w:jc w:val="both"/>
            </w:pPr>
            <w:r>
              <w:t>b)</w:t>
            </w:r>
            <w:r>
              <w:tab/>
              <w:t xml:space="preserve">Patrimonio total: la suma determinada en virtud de la aplicación de </w:t>
            </w:r>
            <w:proofErr w:type="gramStart"/>
            <w:r>
              <w:t>los artículos</w:t>
            </w:r>
            <w:proofErr w:type="gramEnd"/>
            <w:r>
              <w:t xml:space="preserve"> 3º y 4º de la presente ley.</w:t>
            </w:r>
          </w:p>
          <w:p w:rsidR="00173951" w:rsidRDefault="00173951" w:rsidP="00173951">
            <w:pPr>
              <w:jc w:val="both"/>
            </w:pPr>
          </w:p>
          <w:p w:rsidR="00173951" w:rsidRDefault="00173951" w:rsidP="00173951">
            <w:pPr>
              <w:jc w:val="both"/>
            </w:pPr>
            <w:r>
              <w:t>c)</w:t>
            </w:r>
            <w:r>
              <w:tab/>
              <w:t xml:space="preserve">Crédito imputable: la parte del crédito total que el contribuyente puede imputar contra el impuesto al patrimonio, de conformidad al inciso tercero del presente artículo.  </w:t>
            </w:r>
          </w:p>
          <w:p w:rsidR="00173951" w:rsidRDefault="00173951" w:rsidP="00173951">
            <w:pPr>
              <w:jc w:val="both"/>
            </w:pPr>
          </w:p>
          <w:p w:rsidR="00173951" w:rsidRDefault="00173951" w:rsidP="00173951">
            <w:pPr>
              <w:jc w:val="both"/>
            </w:pPr>
            <w:r>
              <w:t>Artículo 7º.- Para determinar la sujeción a este impuesto, de conformidad a lo establecido en el artículo 1°, se estará a las reglas sobre domicilio y residencia del Código Tributario. No obstante, el contribuyente podrá presentar una solicitud de certificado de pérdida de domicilio o residencia para efectos tributarios, ante el Servicio de Impuestos Internos,</w:t>
            </w:r>
            <w:r>
              <w:tab/>
              <w:t>donde señale las circunstancias y hechos que dan cuenta de su pérdida de domicilio o residencia. Esta solicitud administrativa deberá ir acompañada de una determinación y valorización de su patrimonio en los términos de los artículos 2º, 3º y 4º de la presente ley, según su valor al último día del mes anterior a la presentación, junto con el comprobante de pago del impuesto señalado en el inciso penúltimo de este artículo.</w:t>
            </w:r>
          </w:p>
          <w:p w:rsidR="00173951" w:rsidRDefault="00173951" w:rsidP="00173951">
            <w:pPr>
              <w:jc w:val="both"/>
            </w:pPr>
          </w:p>
          <w:p w:rsidR="00173951" w:rsidRDefault="00173951" w:rsidP="00173951">
            <w:pPr>
              <w:jc w:val="both"/>
            </w:pPr>
            <w:r>
              <w:t xml:space="preserve">El Servicio de Impuestos Internos tendrá un plazo de 60 días contados desde la presentación del aviso para verificar que se cumplen los requisitos para la pérdida de domicilio o residencia y que existe una correcta valorización del patrimonio y determinación del impuesto, o determinar las diferencias que </w:t>
            </w:r>
            <w:r>
              <w:lastRenderedPageBreak/>
              <w:t xml:space="preserve">correspondan. Vencido el plazo, el Servicio de Impuestos Internos dictará una resolución que acredite la pérdida de domicilio o residencia para efectos de este impuesto y la inexistencia de obligaciones pendientes en relación con el mismo. El Servicio de Impuestos Internos no podrá denegar la solicitud, a menos que no se hayan señalado las circunstancias y hechos que den cuenta de la pérdida del domicilio o residencia, o que detecte diferencias en la valorización del patrimonio y determinación del impuesto. </w:t>
            </w:r>
          </w:p>
          <w:p w:rsidR="00173951" w:rsidRDefault="00173951" w:rsidP="00173951">
            <w:pPr>
              <w:jc w:val="both"/>
            </w:pPr>
          </w:p>
          <w:p w:rsidR="00173951" w:rsidRDefault="00173951" w:rsidP="00173951">
            <w:pPr>
              <w:jc w:val="both"/>
            </w:pPr>
            <w:r>
              <w:t>Si no se acreditan los hechos y circunstancias de pérdida de domicilio o residencia dentro de los 30 días siguientes a la notificación de la resolución que deniega la solicitud, el Servicio de Impuestos Internos deberá devolver el impuesto a que se refiere el inciso penúltimo del presente artículo, que hubiere pagado el contribuyente. Si se verifican diferencias en la determinación del impuesto pagado, el Servicio de Impuestos Internos liquidará la diferencia. En este último caso, una vez acreditado el pago en arcas fiscales, el Servicio de Impuestos Internos emitirá una resolución acreditando la pérdida de domicilio o residencia para el solo efecto de este impuesto y la inexistencia de obligaciones pendientes respecto de éste.</w:t>
            </w:r>
          </w:p>
          <w:p w:rsidR="00173951" w:rsidRDefault="00173951" w:rsidP="00173951">
            <w:pPr>
              <w:jc w:val="both"/>
            </w:pPr>
          </w:p>
          <w:p w:rsidR="00173951" w:rsidRDefault="00173951" w:rsidP="00173951">
            <w:pPr>
              <w:jc w:val="both"/>
            </w:pPr>
            <w:r>
              <w:t xml:space="preserve">Sobre el patrimonio declarado por el contribuyente al momento de presentar la solicitud, se aplicará un impuesto de salida con tasa del 5% en aquella parte del patrimonio que exceda de 6.000 unidades tributarias anuales. Este impuesto único no reemplazará la obligación del contribuyente de declarar y pagar el </w:t>
            </w:r>
            <w:r>
              <w:lastRenderedPageBreak/>
              <w:t xml:space="preserve">impuesto que corresponda sobre el patrimonio determinado al 31 de diciembre del año anterior a aquel en que se presenta la solicitud. Pagado este impuesto, el contribuyente quedará liberado del impuesto de la presente ley mientras que no adquiera nuevamente la calidad de residente o domiciliado en Chile de conformidad con el inciso primero. </w:t>
            </w:r>
          </w:p>
          <w:p w:rsidR="00173951" w:rsidRDefault="00173951" w:rsidP="00173951">
            <w:pPr>
              <w:jc w:val="both"/>
            </w:pPr>
          </w:p>
          <w:p w:rsidR="00173951" w:rsidRDefault="00173951" w:rsidP="00173951">
            <w:pPr>
              <w:jc w:val="both"/>
            </w:pPr>
            <w:r>
              <w:t xml:space="preserve">Si el contribuyente pierde la residencia o domicilio en Chile sin realizar la solicitud y pago del impuesto a que se refiere este artículo, quedará sujeto al impuesto al patrimonio por tres años contados desde que el Servicio de Impuestos Internos tome conocimiento de su pérdida de domicilio o residencia, debiendo liquidar además los impuestos al patrimonio adeudados en los ejercicios anteriores, cuando corresponda. </w:t>
            </w:r>
          </w:p>
          <w:p w:rsidR="00173951" w:rsidRDefault="00173951" w:rsidP="00173951">
            <w:pPr>
              <w:jc w:val="both"/>
            </w:pPr>
          </w:p>
          <w:p w:rsidR="00173951" w:rsidRDefault="00173951" w:rsidP="00173951">
            <w:pPr>
              <w:jc w:val="both"/>
            </w:pPr>
            <w:r>
              <w:t xml:space="preserve">Artículo 8°.-  El impuesto se devengará el 31 de diciembre de cada año calendario y deberá ser declarado y pagado dentro del mes de junio del año siguiente. Con todo, el contribuyente podrá solicitar, al momento de presentar la declaración, el pago diferido del impuesto, por un plazo de hasta 3 meses, caso en el cual se aplicará sólo el reajuste a que se refiere el artículo 53 del Código Tributario, según corresponda. </w:t>
            </w:r>
          </w:p>
          <w:p w:rsidR="00173951" w:rsidRDefault="00173951" w:rsidP="00173951">
            <w:pPr>
              <w:jc w:val="both"/>
            </w:pPr>
          </w:p>
          <w:p w:rsidR="00173951" w:rsidRDefault="00173951" w:rsidP="00173951">
            <w:pPr>
              <w:jc w:val="both"/>
            </w:pPr>
            <w:r>
              <w:t xml:space="preserve">También estarán obligadas a presentar la declaración de su patrimonio, aun cuando no queden sujetas al presente impuesto, aquellas personas cuyos patrimonios superen el equivalente en pesos chilenos, a 4.000 unidades tributarias anuales, según el valor correspondiente a diciembre de cada año calendario. </w:t>
            </w:r>
          </w:p>
          <w:p w:rsidR="00173951" w:rsidRDefault="00173951" w:rsidP="00173951">
            <w:pPr>
              <w:jc w:val="both"/>
            </w:pPr>
          </w:p>
          <w:p w:rsidR="00173951" w:rsidRDefault="00173951" w:rsidP="00173951">
            <w:pPr>
              <w:jc w:val="both"/>
            </w:pPr>
            <w:r>
              <w:t xml:space="preserve">El retardo u omisión en la presentación de la declaración se sancionará según lo dispuesto en el artículo 97 Nº2, del Código Tributario. Por su parte, el pago del impuesto efectuado fuera del plazo establecido se deberá realizar reajustado más los intereses que correspondan según el artículo 53 y siguientes del Código Tributario. Las declaraciones maliciosamente incompletas o falsas que puedan inducir a la determinación y/o la liquidación de un impuesto inferior al que corresponda, o el empleo de maniobras fraudulentas encaminadas a burlar el impuesto, se </w:t>
            </w:r>
            <w:proofErr w:type="gramStart"/>
            <w:r>
              <w:t>sancionará</w:t>
            </w:r>
            <w:proofErr w:type="gramEnd"/>
            <w:r>
              <w:t xml:space="preserve"> conforme a lo dispuesto por el párrafo primero del número 4º del artículo 97 del Código Tributario.</w:t>
            </w:r>
          </w:p>
          <w:p w:rsidR="00173951" w:rsidRDefault="00173951" w:rsidP="00173951">
            <w:pPr>
              <w:jc w:val="both"/>
            </w:pPr>
          </w:p>
          <w:p w:rsidR="00173951" w:rsidRDefault="00173951" w:rsidP="00173951">
            <w:pPr>
              <w:jc w:val="both"/>
            </w:pPr>
            <w:r>
              <w:t xml:space="preserve">Artículo 9°.- Corresponderá al Servicio de Impuestos Internos la aplicación y fiscalización del impuesto, de acuerdo con sus facultades. En especial, fijará mediante resolución el contenido y forma de la declaración a presentar por los contribuyentes afectos al impuesto y/o obligados a presentar la declaración. El Servicio de Impuestos Internos podrá ejercer todas las facultades de fiscalización dispuestas en el Código Tributario, sin perjuicio de las demás facultades que por ley le hayan sido conferidas a este organismo. Especialmente, el Servicio de Impuestos Internos podrá aplicar lo dispuesto en aquellos convenios internacionales vigentes que permiten el intercambio de información pertinente, con el objeto de verificar la existencia y el valor económico de activos en el exterior, de acuerdo con la información o indicios de que disponga respecto de los sujetos obligados al pago de este impuesto, o que sea de público </w:t>
            </w:r>
            <w:r>
              <w:lastRenderedPageBreak/>
              <w:t>conocimiento.</w:t>
            </w:r>
          </w:p>
          <w:p w:rsidR="00173951" w:rsidRDefault="00173951" w:rsidP="00173951">
            <w:pPr>
              <w:jc w:val="both"/>
            </w:pPr>
          </w:p>
          <w:p w:rsidR="00173951" w:rsidRDefault="00173951" w:rsidP="00173951">
            <w:pPr>
              <w:jc w:val="both"/>
            </w:pPr>
            <w:r>
              <w:t>La prescripción de las acciones del Fisco para el cumplimiento de las obligaciones tributarias a que se refiere esta ley se suspenderá en caso de que el contribuyente se ausente del país, por el tiempo que dure la ausencia. Esta suspensión tendrá un máximo de 10 años seguidos.</w:t>
            </w:r>
          </w:p>
          <w:p w:rsidR="00173951" w:rsidRDefault="00173951" w:rsidP="00173951">
            <w:pPr>
              <w:jc w:val="both"/>
            </w:pPr>
          </w:p>
          <w:p w:rsidR="00166097" w:rsidRDefault="00173951" w:rsidP="00173951">
            <w:pPr>
              <w:jc w:val="both"/>
            </w:pPr>
            <w:r>
              <w:t>Artículo 10. En todo lo no regulado en esta ley, se aplicará supletoriamente el Código Tributario.”.</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173951" w:rsidRPr="00C567BE" w:rsidRDefault="00173951" w:rsidP="00173951">
            <w:pPr>
              <w:jc w:val="both"/>
              <w:rPr>
                <w:b/>
              </w:rPr>
            </w:pPr>
            <w:r w:rsidRPr="00C567BE">
              <w:rPr>
                <w:b/>
              </w:rPr>
              <w:t>Artículo décimo cuarto.- Créase un registro nacional de personas beneficiarias finales:</w:t>
            </w:r>
          </w:p>
          <w:p w:rsidR="00173951" w:rsidRDefault="00173951" w:rsidP="00173951">
            <w:pPr>
              <w:jc w:val="both"/>
            </w:pPr>
          </w:p>
          <w:p w:rsidR="00173951" w:rsidRDefault="00173951" w:rsidP="00173951">
            <w:pPr>
              <w:jc w:val="both"/>
            </w:pPr>
            <w:r>
              <w:t>“Ley de Registro Nacional de Personas Beneficiarias Finales</w:t>
            </w:r>
          </w:p>
          <w:p w:rsidR="00173951" w:rsidRDefault="00173951" w:rsidP="00173951">
            <w:pPr>
              <w:jc w:val="both"/>
            </w:pPr>
          </w:p>
          <w:p w:rsidR="00173951" w:rsidRDefault="00173951" w:rsidP="00173951">
            <w:pPr>
              <w:jc w:val="both"/>
            </w:pPr>
            <w:r>
              <w:t>Artículo 1.- Del Registro Nacional de Personas Beneficiarias Finales. Créase un “Registro Nacional de Personas Beneficiarias Finales”, en adelante “el Registro”, que será administrado por el Servicio de Impuestos Internos. El Registro contendrá información sobre las personas beneficiarias finales de las personas jurídicas, los fondos de inversión y otras entidades sin personalidad jurídica, señaladas en el artículo siguiente.</w:t>
            </w:r>
          </w:p>
          <w:p w:rsidR="00173951" w:rsidRDefault="00173951" w:rsidP="00173951">
            <w:pPr>
              <w:jc w:val="both"/>
            </w:pPr>
          </w:p>
          <w:p w:rsidR="00173951" w:rsidRDefault="00173951" w:rsidP="00173951">
            <w:pPr>
              <w:jc w:val="both"/>
            </w:pPr>
            <w:r>
              <w:t>La información contenida en el Registro deberá ser conservada de forma íntegra, por al menos 10 años, a fin de promover la transparencia, permitir la correcta determinación de los impuestos que procedan y la prevención, investigación y sanción de faltas, delitos, crímenes o cualquier contravención a la ley.</w:t>
            </w:r>
          </w:p>
          <w:p w:rsidR="00173951" w:rsidRDefault="00173951" w:rsidP="00173951">
            <w:pPr>
              <w:jc w:val="both"/>
            </w:pPr>
          </w:p>
          <w:p w:rsidR="00173951" w:rsidRDefault="00173951" w:rsidP="00173951">
            <w:pPr>
              <w:jc w:val="both"/>
            </w:pPr>
            <w:r>
              <w:t>Artículo 2.- De la Persona Beneficiaria Final. Para los efectos de la presente ley se considera persona beneficiaria final a las personas naturales, chilenas o extranjeras, con o sin domicilio en Chile, que:</w:t>
            </w:r>
          </w:p>
          <w:p w:rsidR="00173951" w:rsidRDefault="00173951" w:rsidP="00173951">
            <w:pPr>
              <w:jc w:val="both"/>
            </w:pPr>
          </w:p>
          <w:p w:rsidR="00173951" w:rsidRDefault="00173951" w:rsidP="00173951">
            <w:pPr>
              <w:jc w:val="both"/>
            </w:pPr>
            <w:r>
              <w:t>a)</w:t>
            </w:r>
            <w:r>
              <w:tab/>
              <w:t>Posean, directa o indirectamente, a través de sociedades u otras entidades con o sin personalidad jurídica, una participación igual o mayor al 10% del capital, aporte, derecho a utilidades, o tengan derecho a voto o veto, respecto de una persona jurídica, un fondo de inversión u otra entidad sin personalidad jurídica, constituida o domiciliada en Chile, o con cualquier tipo de establecimiento permanente en Chile; o</w:t>
            </w:r>
          </w:p>
          <w:p w:rsidR="00173951" w:rsidRDefault="00173951" w:rsidP="00173951">
            <w:pPr>
              <w:jc w:val="both"/>
            </w:pPr>
          </w:p>
          <w:p w:rsidR="00173951" w:rsidRDefault="00173951" w:rsidP="00173951">
            <w:pPr>
              <w:jc w:val="both"/>
            </w:pPr>
            <w:r>
              <w:t>b)</w:t>
            </w:r>
            <w:r>
              <w:tab/>
              <w:t>Puedan elegir o hacer elegir, directa o indirectamente, a la mayoría de los directores o administradores de dichas personas jurídicas, fondos de inversión o entidades constituidas o domiciliadas, o con cualquier tipo de establecimiento permanente en Chile, cambiarlos o removerlos, independiente de su participación en el capital o aporte, el derecho a utilidades o el derecho a voto o veto en los términos de la letra a) de este artículo; o</w:t>
            </w:r>
          </w:p>
          <w:p w:rsidR="00173951" w:rsidRDefault="00173951" w:rsidP="00173951">
            <w:pPr>
              <w:jc w:val="both"/>
            </w:pPr>
          </w:p>
          <w:p w:rsidR="00173951" w:rsidRDefault="00173951" w:rsidP="00173951">
            <w:pPr>
              <w:jc w:val="both"/>
            </w:pPr>
            <w:r>
              <w:t>c)</w:t>
            </w:r>
            <w:r>
              <w:tab/>
              <w:t xml:space="preserve">Ejerzan el control efectivo de las personas jurídicas, fondos de inversión o entidades constituidas o domiciliadas, o con cualquier tipo de establecimiento permanente en Chile, entendiendo por ello cualquier atribución o facultad que les permita tomar o hacer que otros tomen decisiones sobre dichas entidades. El Servicio de Impuestos Internos podrá, mediante </w:t>
            </w:r>
            <w:r>
              <w:lastRenderedPageBreak/>
              <w:t xml:space="preserve">resolución, determinar casos especiales de control efectivo. </w:t>
            </w:r>
          </w:p>
          <w:p w:rsidR="00173951" w:rsidRDefault="00173951" w:rsidP="00173951">
            <w:pPr>
              <w:jc w:val="both"/>
            </w:pPr>
          </w:p>
          <w:p w:rsidR="00173951" w:rsidRDefault="00173951" w:rsidP="00173951">
            <w:pPr>
              <w:jc w:val="both"/>
            </w:pPr>
            <w:r>
              <w:t>Cuando no sea posible identificar una persona beneficiaria final conforme a las reglas anteriores, se considerará como tal y deberá informarse como persona beneficiaria final a aquella persona natural que directa o indirectamente ejerza funciones de dirección o administración del obligado a reportar.</w:t>
            </w:r>
          </w:p>
          <w:p w:rsidR="00173951" w:rsidRDefault="00173951" w:rsidP="00173951">
            <w:pPr>
              <w:jc w:val="both"/>
            </w:pPr>
          </w:p>
          <w:p w:rsidR="00173951" w:rsidRDefault="00173951" w:rsidP="00173951">
            <w:pPr>
              <w:jc w:val="both"/>
            </w:pPr>
            <w:r>
              <w:t>Artículo 3.- De los sujetos obligados a Informar. Están obligadas a informar al Servicio de Impuestos Internos, para efectos de la elaboración del Registro:</w:t>
            </w:r>
          </w:p>
          <w:p w:rsidR="00173951" w:rsidRDefault="00173951" w:rsidP="00173951">
            <w:pPr>
              <w:jc w:val="both"/>
            </w:pPr>
          </w:p>
          <w:p w:rsidR="00173951" w:rsidRDefault="00173951" w:rsidP="00173951">
            <w:pPr>
              <w:jc w:val="both"/>
            </w:pPr>
            <w:r>
              <w:t>a)</w:t>
            </w:r>
            <w:r>
              <w:tab/>
              <w:t xml:space="preserve">Las personas jurídicas, los fondos de inversión y otras entidades sin personalidad jurídica, constituidas o domiciliadas en Chile, o con cualquier tipo de establecimiento permanente en Chile, y que sean contribuyentes de alguno de los impuestos contemplados en la Ley sobre Impuesto a la Renta contenida en el artículo 1º del Decreto Ley N° 824 de 1974, aun cuando se encuentren exentos de estos. Corresponderá a quienes ejerzan labores de dirección o administración de la entidad respectiva dar cumplimiento a esta obligación. </w:t>
            </w:r>
          </w:p>
          <w:p w:rsidR="00173951" w:rsidRDefault="00173951" w:rsidP="00173951">
            <w:pPr>
              <w:jc w:val="both"/>
            </w:pPr>
          </w:p>
          <w:p w:rsidR="00173951" w:rsidRDefault="00173951" w:rsidP="00173951">
            <w:pPr>
              <w:jc w:val="both"/>
            </w:pPr>
            <w:r>
              <w:t>b)</w:t>
            </w:r>
            <w:r>
              <w:tab/>
              <w:t>Las personas naturales que se encuentren en alguna de las categorías señaladas en el artículo anterior, cuando sean requeridas por el Servicio de Impuestos Internos.</w:t>
            </w:r>
          </w:p>
          <w:p w:rsidR="00173951" w:rsidRDefault="00173951" w:rsidP="00173951">
            <w:pPr>
              <w:jc w:val="both"/>
            </w:pPr>
          </w:p>
          <w:p w:rsidR="00173951" w:rsidRDefault="00173951" w:rsidP="00173951">
            <w:pPr>
              <w:jc w:val="both"/>
            </w:pPr>
            <w:r>
              <w:t xml:space="preserve">Artículo 4.- Plazo para informar. La información señalada </w:t>
            </w:r>
            <w:r>
              <w:lastRenderedPageBreak/>
              <w:t>en el artículo 5 de esta ley deberá ser entregada al Servicio de Impuestos Internos de manera anual, mediante una declaración jurada dentro del mes de marzo de cada año, respecto de las personas que cumplan con la condición de beneficiarias finales al 31 de diciembre del año calendario anterior, en la forma que establezca el Servicio de Impuestos Internos mediante resolución.</w:t>
            </w:r>
          </w:p>
          <w:p w:rsidR="00173951" w:rsidRDefault="00173951" w:rsidP="00173951">
            <w:pPr>
              <w:jc w:val="both"/>
            </w:pPr>
          </w:p>
          <w:p w:rsidR="00173951" w:rsidRDefault="00173951" w:rsidP="00173951">
            <w:pPr>
              <w:jc w:val="both"/>
            </w:pPr>
            <w:r>
              <w:t>Asimismo, se deberá informar cualquier cambio ocurrido en la información sobre la propiedad y/o las personas beneficiarias finales en un plazo de 60 días desde la fecha en que el sujeto obligado a informar tome conocimiento de la existencia de estas modificaciones.</w:t>
            </w:r>
          </w:p>
          <w:p w:rsidR="00173951" w:rsidRDefault="00173951" w:rsidP="00173951">
            <w:pPr>
              <w:jc w:val="both"/>
            </w:pPr>
          </w:p>
          <w:p w:rsidR="00173951" w:rsidRDefault="00173951" w:rsidP="00173951">
            <w:pPr>
              <w:jc w:val="both"/>
            </w:pPr>
            <w:r>
              <w:t>Artículo 5.- De la Información a reportar. Los sujetos obligados a informar señalados en el artículo 3 de la presente ley deberán entregar la siguiente información de las personas beneficiarias finales al Servicio:</w:t>
            </w:r>
          </w:p>
          <w:p w:rsidR="00173951" w:rsidRDefault="00173951" w:rsidP="00173951">
            <w:pPr>
              <w:jc w:val="both"/>
            </w:pPr>
          </w:p>
          <w:p w:rsidR="00173951" w:rsidRDefault="00173951" w:rsidP="00173951">
            <w:pPr>
              <w:jc w:val="both"/>
            </w:pPr>
            <w:r>
              <w:t>a)</w:t>
            </w:r>
            <w:r>
              <w:tab/>
              <w:t>Nombres y apellidos.</w:t>
            </w:r>
          </w:p>
          <w:p w:rsidR="00173951" w:rsidRDefault="00173951" w:rsidP="00173951">
            <w:pPr>
              <w:jc w:val="both"/>
            </w:pPr>
            <w:r>
              <w:t>b)</w:t>
            </w:r>
            <w:r>
              <w:tab/>
              <w:t>Fecha de nacimiento.</w:t>
            </w:r>
          </w:p>
          <w:p w:rsidR="00173951" w:rsidRDefault="00173951" w:rsidP="00173951">
            <w:pPr>
              <w:jc w:val="both"/>
            </w:pPr>
            <w:r>
              <w:t>c)</w:t>
            </w:r>
            <w:r>
              <w:tab/>
              <w:t xml:space="preserve">Cédula nacional de identidad, cédula de identidad para extranjeros o número de identificación tributaria o fiscal del país de residencia, según corresponda. </w:t>
            </w:r>
          </w:p>
          <w:p w:rsidR="00173951" w:rsidRDefault="00173951" w:rsidP="00173951">
            <w:pPr>
              <w:jc w:val="both"/>
            </w:pPr>
            <w:r>
              <w:t>d)</w:t>
            </w:r>
            <w:r>
              <w:tab/>
              <w:t>Nacionalidad.</w:t>
            </w:r>
          </w:p>
          <w:p w:rsidR="00173951" w:rsidRDefault="00173951" w:rsidP="00173951">
            <w:pPr>
              <w:jc w:val="both"/>
            </w:pPr>
            <w:r>
              <w:t>e)</w:t>
            </w:r>
            <w:r>
              <w:tab/>
              <w:t>Domicilio.</w:t>
            </w:r>
          </w:p>
          <w:p w:rsidR="00173951" w:rsidRDefault="00173951" w:rsidP="00173951">
            <w:pPr>
              <w:jc w:val="both"/>
            </w:pPr>
            <w:r>
              <w:t>f)</w:t>
            </w:r>
            <w:r>
              <w:tab/>
              <w:t>País de residencia. Cuando una persona tuviese residencia en uno o más países distintos a su domicilio, se deberá informar el número de identificación tributaria que la persona tenga en cada jurisdicción.</w:t>
            </w:r>
          </w:p>
          <w:p w:rsidR="00173951" w:rsidRDefault="00173951" w:rsidP="00173951">
            <w:pPr>
              <w:jc w:val="both"/>
            </w:pPr>
            <w:r>
              <w:lastRenderedPageBreak/>
              <w:t>g)</w:t>
            </w:r>
            <w:r>
              <w:tab/>
              <w:t>Antecedentes de la persona jurídica, fondo de inversión o entidad obligada a informar respecto de la cual son beneficiarias finales. Tratándose de los sujetos obligados a informar señalados en el artículo 3 letra b) se deberá informar, al menos, la razón social, y rol único tributario de la persona jurídica, fondo o entidad, el porcentaje de propiedad que mantienen en las mismas y si la propiedad se mantiene mediante otras personas jurídicas o entidades, informar los mismos antecedentes de aquellas. Los sujetos obligados señalados en el artículo 3 letra a), además, deberán informar la estructura de administración y de propiedad de la persona jurídica, fondo o entidad, entendiendo por esta última a lo menos la lista de accionistas o propietarios y sus participantes, estructura de administración y estructura de propiedad, en los casos que corresponda.</w:t>
            </w:r>
          </w:p>
          <w:p w:rsidR="00173951" w:rsidRDefault="00173951" w:rsidP="00173951">
            <w:pPr>
              <w:jc w:val="both"/>
            </w:pPr>
            <w:r>
              <w:t>h)</w:t>
            </w:r>
            <w:r>
              <w:tab/>
              <w:t>Fecha y forma en la que las personas beneficiarias finales cumplan con uno o más requisitos para ser considerados como tales.</w:t>
            </w:r>
          </w:p>
          <w:p w:rsidR="00173951" w:rsidRDefault="00173951" w:rsidP="00173951">
            <w:pPr>
              <w:jc w:val="both"/>
            </w:pPr>
          </w:p>
          <w:p w:rsidR="00173951" w:rsidRDefault="00173951" w:rsidP="00173951">
            <w:pPr>
              <w:jc w:val="both"/>
            </w:pPr>
            <w:r>
              <w:t xml:space="preserve">Artículo 6.- Del Acceso a la Información. Los organismos del Estado, en el marco de sus atribuciones legales y para dar cumplimiento a sus funciones, tendrán acceso completo y oportuno a la información del registro cada vez que lo requieran.  </w:t>
            </w:r>
          </w:p>
          <w:p w:rsidR="00173951" w:rsidRDefault="00173951" w:rsidP="00173951">
            <w:pPr>
              <w:jc w:val="both"/>
            </w:pPr>
          </w:p>
          <w:p w:rsidR="00173951" w:rsidRDefault="00173951" w:rsidP="00173951">
            <w:pPr>
              <w:jc w:val="both"/>
            </w:pPr>
            <w:r>
              <w:t xml:space="preserve">Artículo 7.- De la publicidad. La información contenida en </w:t>
            </w:r>
            <w:proofErr w:type="gramStart"/>
            <w:r>
              <w:t>las a) y</w:t>
            </w:r>
            <w:proofErr w:type="gramEnd"/>
            <w:r>
              <w:t xml:space="preserve"> c) del artículo 5 será de acceso público solo respecto de quienes reciban subvenciones del Estado o contraten con éste, ya sea mediante compras públicas o concesiones de cualquier naturaleza. Para asegurar lo anterior, el Servicio remitirá a los órganos competentes </w:t>
            </w:r>
            <w:r>
              <w:lastRenderedPageBreak/>
              <w:t>que lleven los registros de proveedores o contratantes, cualquiera sea su denominación, la información sobre beneficiarios finales de las personas jurídicas respectivas.</w:t>
            </w:r>
          </w:p>
          <w:p w:rsidR="00173951" w:rsidRDefault="00173951" w:rsidP="00173951">
            <w:pPr>
              <w:jc w:val="both"/>
            </w:pPr>
          </w:p>
          <w:p w:rsidR="00173951" w:rsidRDefault="00173951" w:rsidP="00173951">
            <w:pPr>
              <w:jc w:val="both"/>
            </w:pPr>
          </w:p>
          <w:p w:rsidR="00173951" w:rsidRDefault="00173951" w:rsidP="00173951">
            <w:pPr>
              <w:jc w:val="both"/>
            </w:pPr>
            <w:r>
              <w:t>Artículo 8.- Facultades del Servicio de Impuestos Internos. Para el cumplimiento de su labor, el Servicio podrá:</w:t>
            </w:r>
          </w:p>
          <w:p w:rsidR="00173951" w:rsidRDefault="00173951" w:rsidP="00173951">
            <w:pPr>
              <w:jc w:val="both"/>
            </w:pPr>
          </w:p>
          <w:p w:rsidR="00173951" w:rsidRDefault="00173951" w:rsidP="00173951">
            <w:pPr>
              <w:jc w:val="both"/>
            </w:pPr>
            <w:r>
              <w:t>a)</w:t>
            </w:r>
            <w:r>
              <w:tab/>
              <w:t xml:space="preserve">Identificar cambios en la información de los sujetos obligados que debieron ser declarados, y requerir su declaración. </w:t>
            </w:r>
          </w:p>
          <w:p w:rsidR="00173951" w:rsidRDefault="00173951" w:rsidP="00173951">
            <w:pPr>
              <w:jc w:val="both"/>
            </w:pPr>
          </w:p>
          <w:p w:rsidR="00173951" w:rsidRDefault="00173951" w:rsidP="00173951">
            <w:pPr>
              <w:jc w:val="both"/>
            </w:pPr>
            <w:r>
              <w:t>b)</w:t>
            </w:r>
            <w:r>
              <w:tab/>
              <w:t>Prevenir y/o detectar inconsistencias, errores o falsedades, en actualizaciones declaradas y no declaradas.</w:t>
            </w:r>
          </w:p>
          <w:p w:rsidR="00173951" w:rsidRDefault="00173951" w:rsidP="00173951">
            <w:pPr>
              <w:jc w:val="both"/>
            </w:pPr>
          </w:p>
          <w:p w:rsidR="00173951" w:rsidRDefault="00173951" w:rsidP="00173951">
            <w:pPr>
              <w:jc w:val="both"/>
            </w:pPr>
            <w:r>
              <w:t>c)</w:t>
            </w:r>
            <w:r>
              <w:tab/>
              <w:t xml:space="preserve">Ejecutar las acciones que le correspondan de verificación de la integridad, precisión y actualización de la información sobre sus beneficiarios finales. </w:t>
            </w:r>
          </w:p>
          <w:p w:rsidR="00173951" w:rsidRDefault="00173951" w:rsidP="00173951">
            <w:pPr>
              <w:jc w:val="both"/>
            </w:pPr>
          </w:p>
          <w:p w:rsidR="00173951" w:rsidRDefault="00173951" w:rsidP="00173951">
            <w:pPr>
              <w:jc w:val="both"/>
            </w:pPr>
            <w:r>
              <w:t>d)</w:t>
            </w:r>
            <w:r>
              <w:tab/>
              <w:t>Requerir a la Unidad de Análisis Financiero, Banco Central, a las Bolsas de Comercio y a cualquier persona u organismo, público o privado, la información de que disponga respecto de beneficiarios finales de acuerdo con su marco normativo.</w:t>
            </w:r>
          </w:p>
          <w:p w:rsidR="00173951" w:rsidRDefault="00173951" w:rsidP="00173951">
            <w:pPr>
              <w:jc w:val="both"/>
            </w:pPr>
          </w:p>
          <w:p w:rsidR="00173951" w:rsidRDefault="00173951" w:rsidP="00173951">
            <w:pPr>
              <w:jc w:val="both"/>
            </w:pPr>
            <w:r>
              <w:t>e)</w:t>
            </w:r>
            <w:r>
              <w:tab/>
              <w:t xml:space="preserve">Requerir, recibir, registrar, verificar y actualizar la información de los sujetos obligados a informar, y de todas las personas naturales que tengan propiedad o participación en un sujeto obligado a informar con independencia del porcentaje de dicha propiedad o </w:t>
            </w:r>
            <w:r>
              <w:lastRenderedPageBreak/>
              <w:t xml:space="preserve">participación. </w:t>
            </w:r>
          </w:p>
          <w:p w:rsidR="00173951" w:rsidRDefault="00173951" w:rsidP="00173951">
            <w:pPr>
              <w:jc w:val="both"/>
            </w:pPr>
          </w:p>
          <w:p w:rsidR="00173951" w:rsidRDefault="00173951" w:rsidP="00173951">
            <w:pPr>
              <w:jc w:val="both"/>
            </w:pPr>
            <w:r>
              <w:t>f)</w:t>
            </w:r>
            <w:r>
              <w:tab/>
              <w:t xml:space="preserve">Ejercer otras acciones de fiscalización para verificar la veracidad de los datos declarados por los sujetos obligados a informar y actualizar la información cuando corresponda. </w:t>
            </w:r>
          </w:p>
          <w:p w:rsidR="00173951" w:rsidRDefault="00173951" w:rsidP="00173951">
            <w:pPr>
              <w:jc w:val="both"/>
            </w:pPr>
          </w:p>
          <w:p w:rsidR="00173951" w:rsidRDefault="00173951" w:rsidP="00173951">
            <w:pPr>
              <w:jc w:val="both"/>
            </w:pPr>
            <w:r>
              <w:t>g)</w:t>
            </w:r>
            <w:r>
              <w:tab/>
              <w:t xml:space="preserve">Administrar el acceso a la información del registro por parte de las autoridades competentes.  </w:t>
            </w:r>
          </w:p>
          <w:p w:rsidR="00173951" w:rsidRDefault="00173951" w:rsidP="00173951">
            <w:pPr>
              <w:jc w:val="both"/>
            </w:pPr>
          </w:p>
          <w:p w:rsidR="00173951" w:rsidRDefault="00173951" w:rsidP="00173951">
            <w:pPr>
              <w:jc w:val="both"/>
            </w:pPr>
            <w:r>
              <w:t>h)</w:t>
            </w:r>
            <w:r>
              <w:tab/>
              <w:t>Aplicar procedimientos administrativos sancionatorios y multas en caso de incumplimiento de las obligaciones establecidas en esta ley.</w:t>
            </w:r>
          </w:p>
          <w:p w:rsidR="00173951" w:rsidRDefault="00173951" w:rsidP="00173951">
            <w:pPr>
              <w:jc w:val="both"/>
            </w:pPr>
          </w:p>
          <w:p w:rsidR="00173951" w:rsidRDefault="00173951" w:rsidP="00173951">
            <w:pPr>
              <w:jc w:val="both"/>
            </w:pPr>
            <w:r>
              <w:t>Corresponderá al Servicio de Impuestos Internos garantizar la integridad de los datos del Registro y ejecutar las acciones que le correspondan de validación de la información declarada.</w:t>
            </w:r>
          </w:p>
          <w:p w:rsidR="00173951" w:rsidRDefault="00173951" w:rsidP="00173951">
            <w:pPr>
              <w:jc w:val="both"/>
            </w:pPr>
          </w:p>
          <w:p w:rsidR="00173951" w:rsidRDefault="00173951" w:rsidP="00173951">
            <w:pPr>
              <w:jc w:val="both"/>
            </w:pPr>
            <w:r>
              <w:t>Artículo 9.- Del Reglamento. Un reglamento dictado por el Presidente de la República por intermedio del Ministerio de Hacienda regulará la forma en que se deberá presentar la información al Servicio de Impuestos Internos y la manera en que la información será ordenada en el Registro. Asimismo, regulará la forma en que se hará accesible, de forma oportuna y completa, para los organismos que lo requieran en el ejercicio de sus funciones.</w:t>
            </w:r>
          </w:p>
          <w:p w:rsidR="00173951" w:rsidRDefault="00173951" w:rsidP="00173951">
            <w:pPr>
              <w:jc w:val="both"/>
            </w:pPr>
          </w:p>
          <w:p w:rsidR="00173951" w:rsidRDefault="00173951" w:rsidP="00173951">
            <w:pPr>
              <w:jc w:val="both"/>
            </w:pPr>
            <w:r>
              <w:t xml:space="preserve">Artículo 10.- Sanciones. En caso de que la obligación de informar de manera oportuna y completa se infrinja por los sujetos obligados a informar a los que se refiere el </w:t>
            </w:r>
            <w:r>
              <w:lastRenderedPageBreak/>
              <w:t xml:space="preserve">literal b) del artículo 3, se les aplicará una multa de una unidad tributaria mensual a una unidad tributaria anual. Si requerido, posteriormente, bajo apercibimiento por el Servicio, el contribuyente no da cumplimiento en el plazo de 30 días, se le aplicará además, una multa que será de hasta 2 unidades tributarias mensuales por cada mes o fracción de mes de atraso. Con todo, la multa máxima que corresponda aplicar no podrá exceder a 30 unidades tributarias anuales. </w:t>
            </w:r>
          </w:p>
          <w:p w:rsidR="00173951" w:rsidRDefault="00173951" w:rsidP="00173951">
            <w:pPr>
              <w:jc w:val="both"/>
            </w:pPr>
          </w:p>
          <w:p w:rsidR="00173951" w:rsidRDefault="00173951" w:rsidP="00173951">
            <w:pPr>
              <w:jc w:val="both"/>
            </w:pPr>
            <w:r>
              <w:t xml:space="preserve">En caso de que le obligación de informar de manera oportuna y completa se infrinja por los sujetos obligados a informar a los que se refiere el literal a) del artículo 3, se les aplicará una multa. El monto de la multa dependerá del tamaño de la persona obligada a informar, estableciéndose 4 tramos: micro, pequeña, mediana y grandes empresas, con multas equivalentes a 0.01, 1, 15 y 40 unidades tributarias anuales, respectivamente, por cada sujeto no informado. </w:t>
            </w:r>
          </w:p>
          <w:p w:rsidR="00173951" w:rsidRDefault="00173951" w:rsidP="00173951">
            <w:pPr>
              <w:jc w:val="both"/>
            </w:pPr>
          </w:p>
          <w:p w:rsidR="00173951" w:rsidRDefault="00173951" w:rsidP="00173951">
            <w:pPr>
              <w:jc w:val="both"/>
            </w:pPr>
            <w:r>
              <w:t xml:space="preserve">Para los efectos de esta ley, se entenderá por micro, pequeña y mediana empresa lo dispuesto en el artículo segundo de la ley N° 20.416. Se entenderá por gran empresa aquella que supere el máximo de los ingresos anuales de la mediana empresa según lo dispone el mismo artículo. </w:t>
            </w:r>
          </w:p>
          <w:p w:rsidR="00173951" w:rsidRDefault="00173951" w:rsidP="00173951">
            <w:pPr>
              <w:jc w:val="both"/>
            </w:pPr>
          </w:p>
          <w:p w:rsidR="00173951" w:rsidRDefault="00173951" w:rsidP="00173951">
            <w:pPr>
              <w:jc w:val="both"/>
            </w:pPr>
            <w:r>
              <w:t xml:space="preserve">Si requerido, posteriormente, bajo apercibimiento por el Servicio, el sujeto obligado no da cumplimiento en el plazo de 30 días, se le aplicará además, una multa que será del doble del monto que le haya correspondido inicialmente por cada mes o fracción de mes de atraso. </w:t>
            </w:r>
            <w:r>
              <w:lastRenderedPageBreak/>
              <w:t>Con todo, la multa máxima que corresponda aplicar no podrá exceder de 1, 10, 60 o 100 unidades tributarias anuales, según si se trata de micro, pequeña, mediana o gran empresa, respectivamente.</w:t>
            </w:r>
          </w:p>
          <w:p w:rsidR="00173951" w:rsidRDefault="00173951" w:rsidP="00173951">
            <w:pPr>
              <w:jc w:val="both"/>
            </w:pPr>
          </w:p>
          <w:p w:rsidR="00173951" w:rsidRDefault="00173951" w:rsidP="00173951">
            <w:pPr>
              <w:jc w:val="both"/>
            </w:pPr>
            <w:r>
              <w:t>Respecto de las personas jurídicas sin fines de lucro el máximo aplicable de multa será de 20 unidades tributarias anuales por cada beneficiario no informado.</w:t>
            </w:r>
          </w:p>
          <w:p w:rsidR="00173951" w:rsidRDefault="00173951" w:rsidP="00173951">
            <w:pPr>
              <w:jc w:val="both"/>
            </w:pPr>
          </w:p>
          <w:p w:rsidR="00173951" w:rsidRDefault="00173951" w:rsidP="00173951">
            <w:pPr>
              <w:jc w:val="both"/>
            </w:pPr>
            <w:r>
              <w:t xml:space="preserve">Respecto de fondos y otras entidades sin personalidad jurídica, se aplicarán las sanciones previstas para las grandes empresas. Sin perjuicio de que, en casos calificados, a solicitud del sancionado, se puedan aplicar los montos y máximos previstos para empresas medianas.  </w:t>
            </w:r>
          </w:p>
          <w:p w:rsidR="00173951" w:rsidRDefault="00173951" w:rsidP="00173951">
            <w:pPr>
              <w:jc w:val="both"/>
            </w:pPr>
          </w:p>
          <w:p w:rsidR="00173951" w:rsidRDefault="00173951" w:rsidP="00173951">
            <w:pPr>
              <w:jc w:val="both"/>
            </w:pPr>
            <w:r>
              <w:t>Los sujetos que dentro de 3 años hayan sido sancionados conforme a esta ley en más de una oportunidad quedarán impedidos de recibir subsidios del Estado y en el caso de ser proveedores de éste, quedarán suspendidos de los registros de proveedores y no podrán contratar con el Estado por 5 años.  Además, en esos casos, quienes ejerzan labores de dirección o, en subsidio, quienes ejerzan labores de administración de la empresa, fondo o entidad, quedarán inhabilitados para ejercer el cargo de director o su equivalente en sociedades anónimas, en empresas del Estado y en personas jurídicas sin fines de lucro por el plazo de cinco años.</w:t>
            </w:r>
          </w:p>
          <w:p w:rsidR="00173951" w:rsidRDefault="00173951" w:rsidP="00173951">
            <w:pPr>
              <w:jc w:val="both"/>
            </w:pPr>
          </w:p>
          <w:p w:rsidR="00173951" w:rsidRDefault="00173951" w:rsidP="00173951">
            <w:pPr>
              <w:jc w:val="both"/>
            </w:pPr>
            <w:r>
              <w:t xml:space="preserve">Artículo 11.- Procedimiento sancionatorio. Si el sujeto obligado a informar no informa dentro de los plazos </w:t>
            </w:r>
            <w:r>
              <w:lastRenderedPageBreak/>
              <w:t>señalados en el artículo 4 de la presente ley, o lo hace de manera incompleta o inexacta, el Servicio, de oficio o a petición fundada de cualquier interesado, deberá apercibir al infractor para que cumpla su obligación dentro del plazo de veinte días hábiles, procediendo de conformidad a lo dispuesto en el artículo 162</w:t>
            </w:r>
            <w:r w:rsidR="00CE36FE">
              <w:rPr>
                <w:rStyle w:val="Refdenotaalpie"/>
              </w:rPr>
              <w:footnoteReference w:id="5"/>
            </w:r>
            <w:r>
              <w:t xml:space="preserve"> numeral 2 del Decreto Ley N° 830, de 1974, del Ministerio de Hacienda, que aprueba el texto que señala del Código Tributario.</w:t>
            </w:r>
          </w:p>
          <w:p w:rsidR="00173951" w:rsidRDefault="00173951" w:rsidP="00173951">
            <w:pPr>
              <w:jc w:val="both"/>
            </w:pPr>
          </w:p>
          <w:p w:rsidR="00173951" w:rsidRDefault="00173951" w:rsidP="00173951">
            <w:pPr>
              <w:jc w:val="both"/>
            </w:pPr>
            <w:r>
              <w:t xml:space="preserve">Artículo 12.- Sanción penal. La entrega maliciosa de información falsa o sustancialmente incompleta será sancionada con la pena de presidio menor en su grado mínimo a medio. Con igual pena se sancionará al que destruyere u ocultare información o de cualquier otra forma impidiere las labores de fiscalización del Servicio impidiendo o dificultando la determinación de la calidad de persona beneficiaria final de alguna persona. </w:t>
            </w:r>
          </w:p>
          <w:p w:rsidR="00173951" w:rsidRDefault="00173951" w:rsidP="00173951">
            <w:pPr>
              <w:jc w:val="both"/>
            </w:pPr>
          </w:p>
          <w:p w:rsidR="00166097" w:rsidRDefault="00173951" w:rsidP="00173951">
            <w:pPr>
              <w:jc w:val="both"/>
            </w:pPr>
            <w:r>
              <w:t>Artículo 13.- Normas supletorias. En todo lo no regulado en esta ley, se aplicará supletoriamente el Código Tributario.”.</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98020D" w:rsidRPr="0098020D" w:rsidRDefault="0098020D" w:rsidP="0098020D">
            <w:pPr>
              <w:jc w:val="both"/>
              <w:rPr>
                <w:b/>
              </w:rPr>
            </w:pPr>
            <w:r w:rsidRPr="0098020D">
              <w:rPr>
                <w:b/>
              </w:rPr>
              <w:t>DISPOSICIONES TRANSITORIAS</w:t>
            </w:r>
          </w:p>
          <w:p w:rsidR="0098020D" w:rsidRDefault="0098020D" w:rsidP="0098020D">
            <w:pPr>
              <w:jc w:val="both"/>
            </w:pPr>
          </w:p>
          <w:p w:rsidR="0098020D" w:rsidRDefault="0098020D" w:rsidP="0098020D">
            <w:pPr>
              <w:jc w:val="both"/>
            </w:pPr>
            <w:r>
              <w:t>Artículo primero transitorio.- Las modificaciones al Código Tributario, contenido en el artículo primero del Decreto Ley N° 830, de 1974, contenidas en el artículo primero de esta ley entrarán en vigencia según las siguientes reglas, sin perjuicio de lo dispuesto en el artículo final transitorio:</w:t>
            </w:r>
          </w:p>
          <w:p w:rsidR="0098020D" w:rsidRDefault="0098020D" w:rsidP="0098020D">
            <w:pPr>
              <w:jc w:val="both"/>
            </w:pPr>
          </w:p>
          <w:p w:rsidR="0098020D" w:rsidRDefault="0098020D" w:rsidP="0098020D">
            <w:pPr>
              <w:jc w:val="both"/>
            </w:pPr>
            <w:r>
              <w:t>1)</w:t>
            </w:r>
            <w:r>
              <w:tab/>
              <w:t xml:space="preserve">La modificación incorporada a los artículos 130, 131 </w:t>
            </w:r>
            <w:proofErr w:type="gramStart"/>
            <w:r>
              <w:t>bis</w:t>
            </w:r>
            <w:proofErr w:type="gramEnd"/>
            <w:r>
              <w:t xml:space="preserve"> y 161 comenzará a regir a partir del 1° de enero de 2024.</w:t>
            </w:r>
          </w:p>
          <w:p w:rsidR="0098020D" w:rsidRDefault="0098020D" w:rsidP="0098020D">
            <w:pPr>
              <w:jc w:val="both"/>
            </w:pPr>
          </w:p>
          <w:p w:rsidR="0098020D" w:rsidRDefault="0098020D" w:rsidP="0098020D">
            <w:pPr>
              <w:jc w:val="both"/>
            </w:pPr>
            <w:r>
              <w:t>2)</w:t>
            </w:r>
            <w:r>
              <w:tab/>
              <w:t>En lo que se refiere a la multa, los artículos 4° bis, 4° ter, 4° quáter y 100 bis del Código Tributario sólo serán aplicables respecto de los hechos, actos o negocios, o conjunto o serie de ellos a que se refieren dichas disposiciones, que fuesen realizados o concluidos a partir de la publicación de esta ley. Si los hechos, actos o negocios, o conjunto o serie de ellos, hubiesen sido modificados en cuanto a sus características o elementos que determinan sus consecuencias jurídicas para la legislación tributaria, los cambios incorporados en esta ley se aplicarán sólo respecto de los efectos posteriores que surjan a consecuencia de la modificación del o los hechos, actos o negocios, o conjunto o serie de ellos, conforme a las disposiciones legales citadas.</w:t>
            </w:r>
          </w:p>
          <w:p w:rsidR="0098020D" w:rsidRDefault="0098020D" w:rsidP="0098020D">
            <w:pPr>
              <w:jc w:val="both"/>
            </w:pPr>
          </w:p>
          <w:p w:rsidR="0098020D" w:rsidRDefault="0098020D" w:rsidP="0098020D">
            <w:pPr>
              <w:jc w:val="both"/>
            </w:pPr>
            <w:r>
              <w:t>3)</w:t>
            </w:r>
            <w:r>
              <w:tab/>
              <w:t xml:space="preserve">Los procesos que se hubieren iniciado conforme a lo dispuesto en el inciso tercero del artículo 4º quinquies antes de la entrada en vigencia de la presente ley, se seguirán conociendo de conformidad a las normas vigentes a la fecha de su inicio. </w:t>
            </w:r>
          </w:p>
          <w:p w:rsidR="0098020D" w:rsidRDefault="0098020D" w:rsidP="0098020D">
            <w:pPr>
              <w:jc w:val="both"/>
            </w:pPr>
          </w:p>
          <w:p w:rsidR="0098020D" w:rsidRDefault="0098020D" w:rsidP="0098020D">
            <w:pPr>
              <w:jc w:val="both"/>
            </w:pPr>
            <w:r>
              <w:t>4)</w:t>
            </w:r>
            <w:r>
              <w:tab/>
              <w:t>Las modificaciones incorporadas en los artículos 171, 174, 178 y 179 regirán desde el tercer mes contado desde la publicación de la presente ley.</w:t>
            </w:r>
          </w:p>
          <w:p w:rsidR="0098020D" w:rsidRDefault="0098020D" w:rsidP="0098020D">
            <w:pPr>
              <w:jc w:val="both"/>
            </w:pPr>
          </w:p>
          <w:p w:rsidR="0098020D" w:rsidRDefault="0098020D" w:rsidP="0098020D">
            <w:pPr>
              <w:jc w:val="both"/>
            </w:pPr>
            <w:r>
              <w:t>5)</w:t>
            </w:r>
            <w:r>
              <w:tab/>
              <w:t xml:space="preserve">Las modificaciones incorporadas en los artículos 169, 170 </w:t>
            </w:r>
            <w:proofErr w:type="gramStart"/>
            <w:r>
              <w:t>inciso</w:t>
            </w:r>
            <w:proofErr w:type="gramEnd"/>
            <w:r>
              <w:t xml:space="preserve"> primero, 175, 176, 179 y 180, </w:t>
            </w:r>
            <w:r>
              <w:lastRenderedPageBreak/>
              <w:t>comenzarán a regir a partir del 1° de enero de 2026.</w:t>
            </w:r>
          </w:p>
          <w:p w:rsidR="0098020D" w:rsidRDefault="0098020D" w:rsidP="0098020D">
            <w:pPr>
              <w:jc w:val="both"/>
            </w:pPr>
          </w:p>
          <w:p w:rsidR="00166097" w:rsidRDefault="0098020D" w:rsidP="0098020D">
            <w:pPr>
              <w:jc w:val="both"/>
            </w:pPr>
            <w:r>
              <w:t>6)</w:t>
            </w:r>
            <w:r>
              <w:tab/>
              <w:t>La modificación al artículo 185 comenzará a regir desde el 1° de enero de 2024.</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9A310B" w:rsidRDefault="009A310B" w:rsidP="009A310B">
            <w:pPr>
              <w:jc w:val="both"/>
            </w:pPr>
            <w:r>
              <w:t xml:space="preserve">Artículo segundo transitorio.- Las modificaciones a la Ley sobre Impuesto a la Renta contenida en el artículo primero del Decreto Ley N° 824, de 1974, contenidas en el artículo segundo de esta ley, entrarán en vigencia según las siguientes reglas, sin perjuicio de lo dispuesto en el artículo final transitorio: </w:t>
            </w:r>
          </w:p>
          <w:p w:rsidR="009A310B" w:rsidRDefault="009A310B" w:rsidP="009A310B">
            <w:pPr>
              <w:jc w:val="both"/>
            </w:pPr>
          </w:p>
          <w:p w:rsidR="009A310B" w:rsidRDefault="009A310B" w:rsidP="009A310B">
            <w:pPr>
              <w:jc w:val="both"/>
            </w:pPr>
            <w:r>
              <w:t>1)</w:t>
            </w:r>
            <w:r>
              <w:tab/>
              <w:t>Las modificaciones a los artículos 17 N°8, 31 N°2, 32, 37 bis, las letras E, F, G y H del artículo 41, 43, 52, 52 bis, 55 bis, 55 ter y 59 bis, y las incorporaciones de los artículos 55 quáter, 55 quinquies, 55 sexies, entrarán en vigencia a partir del año 2023. En consecuencia, se aplicarán sus disposiciones a los hechos ocurridos y/o a las rentas que se perciban o devenguen a contar de dicha fecha.</w:t>
            </w:r>
          </w:p>
          <w:p w:rsidR="009A310B" w:rsidRDefault="009A310B" w:rsidP="009A310B">
            <w:pPr>
              <w:jc w:val="both"/>
            </w:pPr>
          </w:p>
          <w:p w:rsidR="009A310B" w:rsidRDefault="009A310B" w:rsidP="009A310B">
            <w:pPr>
              <w:jc w:val="both"/>
            </w:pPr>
            <w:r>
              <w:t>2)</w:t>
            </w:r>
            <w:r>
              <w:tab/>
              <w:t>Las modificaciones a los artículos 2, 17 N°7, 20, 21, 38 bis, 39 N°1, la letra A del artículo 41, 58, 60, 62, 63, 65, los números 4 y 5 del artículo 74, 78, y 79 y la incorporación de los artículos 20 bis; y el Nº 7 y Nº 8 del artículo 33, entrarán en vigencia a contar del 1° de enero de 2025. En consecuencia, se aplicarán sus disposiciones a los hechos ocurridos y/o a las rentas que se perciban o devenguen a contar de dicha fecha.</w:t>
            </w:r>
          </w:p>
          <w:p w:rsidR="009A310B" w:rsidRDefault="009A310B" w:rsidP="009A310B">
            <w:pPr>
              <w:jc w:val="both"/>
            </w:pPr>
          </w:p>
          <w:p w:rsidR="009A310B" w:rsidRDefault="009A310B" w:rsidP="009A310B">
            <w:pPr>
              <w:jc w:val="both"/>
            </w:pPr>
            <w:r>
              <w:t>3)</w:t>
            </w:r>
            <w:r>
              <w:tab/>
              <w:t>Las modificaciones al artículo 14 entrarán en vigencia a partir del 1° de enero del año 2025, sin perjuicio de las siguientes reglas específicas:</w:t>
            </w:r>
          </w:p>
          <w:p w:rsidR="009A310B" w:rsidRDefault="009A310B" w:rsidP="009A310B">
            <w:pPr>
              <w:jc w:val="both"/>
            </w:pPr>
          </w:p>
          <w:p w:rsidR="009A310B" w:rsidRDefault="009A310B" w:rsidP="009A310B">
            <w:pPr>
              <w:jc w:val="both"/>
            </w:pPr>
            <w:r>
              <w:t>A.</w:t>
            </w:r>
            <w:r>
              <w:tab/>
              <w:t>Régimen Transitorio durante el año comercial 2025. Modifícase  artículo 14 según su texto vigente al 1° de enero de 2025 de conformidad con este literal y exclusivamente para ese ejercicio, en el siguiente sentido:</w:t>
            </w:r>
          </w:p>
          <w:p w:rsidR="009A310B" w:rsidRDefault="009A310B" w:rsidP="009A310B">
            <w:pPr>
              <w:jc w:val="both"/>
            </w:pPr>
          </w:p>
          <w:p w:rsidR="009A310B" w:rsidRDefault="009A310B" w:rsidP="009A310B">
            <w:pPr>
              <w:jc w:val="both"/>
            </w:pPr>
            <w:r>
              <w:t>i)</w:t>
            </w:r>
            <w:r>
              <w:tab/>
              <w:t>Intercálase, a continuación del literal a), una nueva letra b), en el número 2 de la letra A), pasando la actual letra b) a ser c) y así sucesivamente, del siguiente tenor:</w:t>
            </w:r>
          </w:p>
          <w:p w:rsidR="009A310B" w:rsidRDefault="009A310B" w:rsidP="009A310B">
            <w:pPr>
              <w:jc w:val="both"/>
            </w:pPr>
          </w:p>
          <w:p w:rsidR="009A310B" w:rsidRDefault="009A310B" w:rsidP="009A310B">
            <w:pPr>
              <w:jc w:val="both"/>
            </w:pPr>
            <w:r>
              <w:t xml:space="preserve">“b) Registro RAI o registro de rentas afectas a impuesto finales. Deberán registrarse las cantidades que se mantengan en el registro RAI al 31 de diciembre de 2024, reajustadas de acuerdo con la variación del índice de precios al consumidor entre el último día del segundo mes anterior al de iniciación del ejercicio y el último día del mes anterior al término del año comercial respectivo.”. </w:t>
            </w:r>
          </w:p>
          <w:p w:rsidR="009A310B" w:rsidRDefault="009A310B" w:rsidP="009A310B">
            <w:pPr>
              <w:jc w:val="both"/>
            </w:pPr>
          </w:p>
          <w:p w:rsidR="009A310B" w:rsidRDefault="009A310B" w:rsidP="009A310B">
            <w:pPr>
              <w:jc w:val="both"/>
            </w:pPr>
            <w:r>
              <w:t>ii)</w:t>
            </w:r>
            <w:r>
              <w:tab/>
              <w:t xml:space="preserve">Incorpórase, a continuación del literal b), que ha pasado a ser c), una nueva letra d) en el número 2 de la letra A), del siguiente tenor, readecuándose el orden correaltivo del literal siguientes: </w:t>
            </w:r>
          </w:p>
          <w:p w:rsidR="009A310B" w:rsidRDefault="009A310B" w:rsidP="009A310B">
            <w:pPr>
              <w:jc w:val="both"/>
            </w:pPr>
          </w:p>
          <w:p w:rsidR="009A310B" w:rsidRDefault="009A310B" w:rsidP="009A310B">
            <w:pPr>
              <w:jc w:val="both"/>
            </w:pPr>
            <w:r>
              <w:t xml:space="preserve">“d) Registro SAC o de saldo acumulado de créditos. Deberá mantenerse el control y registro del saldo acumulado de créditos por impuesto de primera categoría al 31 de diciembre de 2024, distinguiendo los créditos con obligación de restitución de aquellos sin obligación de restitución, según las disposiciones y reglas </w:t>
            </w:r>
            <w:r>
              <w:lastRenderedPageBreak/>
              <w:t xml:space="preserve">vigentes a dicha fecha.”. </w:t>
            </w:r>
          </w:p>
          <w:p w:rsidR="009A310B" w:rsidRDefault="009A310B" w:rsidP="009A310B">
            <w:pPr>
              <w:jc w:val="both"/>
            </w:pPr>
            <w:r>
              <w:t xml:space="preserve"> </w:t>
            </w:r>
          </w:p>
          <w:p w:rsidR="009A310B" w:rsidRDefault="009A310B" w:rsidP="009A310B">
            <w:pPr>
              <w:jc w:val="both"/>
            </w:pPr>
            <w:r>
              <w:t>iii)</w:t>
            </w:r>
            <w:r>
              <w:tab/>
              <w:t>Modifícase el número 3 de la letra A), en el siguiente sentido:</w:t>
            </w:r>
          </w:p>
          <w:p w:rsidR="009A310B" w:rsidRDefault="009A310B" w:rsidP="009A310B">
            <w:pPr>
              <w:jc w:val="both"/>
            </w:pPr>
          </w:p>
          <w:p w:rsidR="009A310B" w:rsidRDefault="009A310B" w:rsidP="009A310B">
            <w:pPr>
              <w:jc w:val="both"/>
            </w:pPr>
            <w:r>
              <w:t>a)</w:t>
            </w:r>
            <w:r>
              <w:tab/>
              <w:t>Intercálase un literal ii nuevo, pasando el actual literal ii a ser iii y así sucesivamente, del siguiente tenor:</w:t>
            </w:r>
          </w:p>
          <w:p w:rsidR="009A310B" w:rsidRDefault="009A310B" w:rsidP="009A310B">
            <w:pPr>
              <w:jc w:val="both"/>
            </w:pPr>
          </w:p>
          <w:p w:rsidR="009A310B" w:rsidRDefault="009A310B" w:rsidP="009A310B">
            <w:pPr>
              <w:jc w:val="both"/>
            </w:pPr>
            <w:r>
              <w:t>“ii. En segundo lugar, a las rentas o cantidades anotadas en el registro RAI, afectándose con el impuesto global complementario o adicional, con su respectivo crédito, según las reglas establecidas en el número 5. De la letra A) del artículo 14, en relación con las disposiciones establecidas en los artículos 41 A, 56 N°3, 63 y 74 N°4, todos artículos vigentes al 31 de diciembre de 2024.”;</w:t>
            </w:r>
          </w:p>
          <w:p w:rsidR="009A310B" w:rsidRDefault="009A310B" w:rsidP="009A310B">
            <w:pPr>
              <w:jc w:val="both"/>
            </w:pPr>
          </w:p>
          <w:p w:rsidR="009A310B" w:rsidRDefault="009A310B" w:rsidP="009A310B">
            <w:pPr>
              <w:jc w:val="both"/>
            </w:pPr>
            <w:r>
              <w:t>b)</w:t>
            </w:r>
            <w:r>
              <w:tab/>
              <w:t>Reemplázase en el literal ii) que ha pasado a ser iii) la palabra “segundo” por “tercer”;</w:t>
            </w:r>
          </w:p>
          <w:p w:rsidR="009A310B" w:rsidRDefault="009A310B" w:rsidP="009A310B">
            <w:pPr>
              <w:jc w:val="both"/>
            </w:pPr>
          </w:p>
          <w:p w:rsidR="009A310B" w:rsidRDefault="009A310B" w:rsidP="009A310B">
            <w:pPr>
              <w:jc w:val="both"/>
            </w:pPr>
            <w:r>
              <w:t>c)</w:t>
            </w:r>
            <w:r>
              <w:tab/>
              <w:t xml:space="preserve">Reemplázase, en el literal iii) que ha pasado a ser iv) la palabra “tercer” por “cuarto”. </w:t>
            </w:r>
          </w:p>
          <w:p w:rsidR="009A310B" w:rsidRDefault="009A310B" w:rsidP="009A310B">
            <w:pPr>
              <w:jc w:val="both"/>
            </w:pPr>
          </w:p>
          <w:p w:rsidR="009A310B" w:rsidRDefault="009A310B" w:rsidP="009A310B">
            <w:pPr>
              <w:jc w:val="both"/>
            </w:pPr>
            <w:r>
              <w:t>iv)</w:t>
            </w:r>
            <w:r>
              <w:tab/>
              <w:t xml:space="preserve">Intercálase, en la letra b) del número 4 de la letra A), entre las abreviaciones “RUA,” y “RDT” la expresión “RAI,”; </w:t>
            </w:r>
          </w:p>
          <w:p w:rsidR="009A310B" w:rsidRDefault="009A310B" w:rsidP="009A310B">
            <w:pPr>
              <w:jc w:val="both"/>
            </w:pPr>
          </w:p>
          <w:p w:rsidR="009A310B" w:rsidRDefault="009A310B" w:rsidP="009A310B">
            <w:pPr>
              <w:jc w:val="both"/>
            </w:pPr>
            <w:r>
              <w:t>v)</w:t>
            </w:r>
            <w:r>
              <w:tab/>
              <w:t xml:space="preserve">Reemplázase en la letra c) del número 4 de la letra A), la expresión “del registro RUA,”, por la siguiente: “de los registros RUA, RAI y SAC,”. </w:t>
            </w:r>
          </w:p>
          <w:p w:rsidR="009A310B" w:rsidRDefault="009A310B" w:rsidP="009A310B">
            <w:pPr>
              <w:jc w:val="both"/>
            </w:pPr>
            <w:r>
              <w:t xml:space="preserve"> </w:t>
            </w:r>
          </w:p>
          <w:p w:rsidR="009A310B" w:rsidRDefault="009A310B" w:rsidP="009A310B">
            <w:pPr>
              <w:jc w:val="both"/>
            </w:pPr>
            <w:proofErr w:type="gramStart"/>
            <w:r>
              <w:t>vi</w:t>
            </w:r>
            <w:proofErr w:type="gramEnd"/>
            <w:r>
              <w:t>)</w:t>
            </w:r>
            <w:r>
              <w:tab/>
              <w:t xml:space="preserve">Reemplázase, en el párrafo final de la letra B) las expresiones “ letras a) y b) del Nº 2 de la letra A) de este </w:t>
            </w:r>
            <w:r>
              <w:lastRenderedPageBreak/>
              <w:t xml:space="preserve">artículo, determinados al 31 de diciembre del ejercicio respectivo” por las expresiones “letras a), b) y c) del N°2 de la letra A) de este artículo, determinados al término del año comercial 2025”. </w:t>
            </w:r>
          </w:p>
          <w:p w:rsidR="009A310B" w:rsidRDefault="009A310B" w:rsidP="009A310B">
            <w:pPr>
              <w:jc w:val="both"/>
            </w:pPr>
          </w:p>
          <w:p w:rsidR="009A310B" w:rsidRDefault="009A310B" w:rsidP="009A310B">
            <w:pPr>
              <w:jc w:val="both"/>
            </w:pPr>
            <w:r>
              <w:t>vii)</w:t>
            </w:r>
            <w:r>
              <w:tab/>
              <w:t>Sustitúyese la letra e) del número 6, del régimen simplificado de la letra D) del artículo 14, por el siguiente:</w:t>
            </w:r>
          </w:p>
          <w:p w:rsidR="009A310B" w:rsidRDefault="009A310B" w:rsidP="009A310B">
            <w:pPr>
              <w:jc w:val="both"/>
            </w:pPr>
          </w:p>
          <w:p w:rsidR="009A310B" w:rsidRDefault="009A310B" w:rsidP="009A310B">
            <w:pPr>
              <w:jc w:val="both"/>
            </w:pPr>
            <w:r>
              <w:t xml:space="preserve">“e) Registrarán como saldo inicial del registro RUA, el saldo del registro RAI acumulado que mantenga al 31 de diciembre de 2024.”. </w:t>
            </w:r>
          </w:p>
          <w:p w:rsidR="009A310B" w:rsidRDefault="009A310B" w:rsidP="009A310B">
            <w:pPr>
              <w:jc w:val="both"/>
            </w:pPr>
          </w:p>
          <w:p w:rsidR="009A310B" w:rsidRDefault="009A310B" w:rsidP="009A310B">
            <w:pPr>
              <w:jc w:val="both"/>
            </w:pPr>
            <w:r>
              <w:t>viii)</w:t>
            </w:r>
            <w:r>
              <w:tab/>
              <w:t>Modifícase la letra d) del N°8 de la letra D), del artículo 14, en el siguiente sentido:</w:t>
            </w:r>
          </w:p>
          <w:p w:rsidR="009A310B" w:rsidRDefault="009A310B" w:rsidP="009A310B">
            <w:pPr>
              <w:jc w:val="both"/>
            </w:pPr>
          </w:p>
          <w:p w:rsidR="009A310B" w:rsidRDefault="009A310B" w:rsidP="009A310B">
            <w:pPr>
              <w:jc w:val="both"/>
            </w:pPr>
            <w:r>
              <w:t>a)</w:t>
            </w:r>
            <w:r>
              <w:tab/>
              <w:t>Intercálase en el literal (ii) entre las expresiones “RUA,” y la abreviación “RDT” las expresiones “RAI,”;</w:t>
            </w:r>
          </w:p>
          <w:p w:rsidR="009A310B" w:rsidRDefault="009A310B" w:rsidP="009A310B">
            <w:pPr>
              <w:jc w:val="both"/>
            </w:pPr>
          </w:p>
          <w:p w:rsidR="009A310B" w:rsidRDefault="009A310B" w:rsidP="009A310B">
            <w:pPr>
              <w:jc w:val="both"/>
            </w:pPr>
            <w:r>
              <w:t>b)</w:t>
            </w:r>
            <w:r>
              <w:tab/>
              <w:t xml:space="preserve">Intercálase en el literal (iii) entre la abreviación “RUA” y la conjunción “y” las expresiones “, RAI”. </w:t>
            </w:r>
          </w:p>
          <w:p w:rsidR="009A310B" w:rsidRDefault="009A310B" w:rsidP="009A310B">
            <w:pPr>
              <w:jc w:val="both"/>
            </w:pPr>
            <w:r>
              <w:t>ix)</w:t>
            </w:r>
            <w:r>
              <w:tab/>
              <w:t>Modifícase la letra E) del artículo 14 en el siguiente sentido:</w:t>
            </w:r>
          </w:p>
          <w:p w:rsidR="009A310B" w:rsidRDefault="009A310B" w:rsidP="009A310B">
            <w:pPr>
              <w:jc w:val="both"/>
            </w:pPr>
          </w:p>
          <w:p w:rsidR="009A310B" w:rsidRDefault="009A310B" w:rsidP="009A310B">
            <w:pPr>
              <w:jc w:val="both"/>
            </w:pPr>
            <w:r>
              <w:t>a)</w:t>
            </w:r>
            <w:r>
              <w:tab/>
              <w:t xml:space="preserve">Reemplázase, en el párrafo penúltimo, la expresión “c)” por “d)”; </w:t>
            </w:r>
          </w:p>
          <w:p w:rsidR="009A310B" w:rsidRDefault="009A310B" w:rsidP="009A310B">
            <w:pPr>
              <w:jc w:val="both"/>
            </w:pPr>
          </w:p>
          <w:p w:rsidR="009A310B" w:rsidRDefault="009A310B" w:rsidP="009A310B">
            <w:pPr>
              <w:jc w:val="both"/>
            </w:pPr>
            <w:r>
              <w:t>b)</w:t>
            </w:r>
            <w:r>
              <w:tab/>
              <w:t xml:space="preserve">Reemplázase en el párrafo final, la expresión “cuando esta última se encuentre sujeta al régimen del N°3 de la letra D) del artículo 14”, por la siguiente “cuando esta última se encuentre sujeta al régimen de la letra A) del artículo 14 o al régimen del N°3 de la letra D) </w:t>
            </w:r>
            <w:r>
              <w:lastRenderedPageBreak/>
              <w:t xml:space="preserve">del artículo 14.”. </w:t>
            </w:r>
          </w:p>
          <w:p w:rsidR="009A310B" w:rsidRDefault="009A310B" w:rsidP="009A310B">
            <w:pPr>
              <w:jc w:val="both"/>
            </w:pPr>
            <w:r>
              <w:t>x)</w:t>
            </w:r>
            <w:r>
              <w:tab/>
              <w:t>Modifícase la letra F) del artículo 14, en el siguiente sentido:</w:t>
            </w:r>
          </w:p>
          <w:p w:rsidR="009A310B" w:rsidRDefault="009A310B" w:rsidP="009A310B">
            <w:pPr>
              <w:jc w:val="both"/>
            </w:pPr>
            <w:r>
              <w:t>i)</w:t>
            </w:r>
            <w:r>
              <w:tab/>
            </w:r>
          </w:p>
          <w:p w:rsidR="009A310B" w:rsidRDefault="009A310B" w:rsidP="009A310B">
            <w:pPr>
              <w:jc w:val="both"/>
            </w:pPr>
            <w:r>
              <w:t>a)</w:t>
            </w:r>
            <w:r>
              <w:tab/>
              <w:t xml:space="preserve">Reemplázanse en sus letras a) y b) del número 1, la expresión “los registros RUA, RDT, REX”, las dos veces que aparece, por la siguiente: “los registros RUA, RAI, RDT, REX y SAC”; </w:t>
            </w:r>
          </w:p>
          <w:p w:rsidR="009A310B" w:rsidRDefault="009A310B" w:rsidP="009A310B">
            <w:pPr>
              <w:jc w:val="both"/>
            </w:pPr>
          </w:p>
          <w:p w:rsidR="009A310B" w:rsidRDefault="009A310B" w:rsidP="009A310B">
            <w:pPr>
              <w:jc w:val="both"/>
            </w:pPr>
            <w:r>
              <w:t>b)</w:t>
            </w:r>
            <w:r>
              <w:tab/>
              <w:t xml:space="preserve">Reemplázase en la letra a) del número 3 la expresión “RUA y RDT” por la siguiente: “RUA, RAI y RDT”. </w:t>
            </w:r>
          </w:p>
          <w:p w:rsidR="009A310B" w:rsidRDefault="009A310B" w:rsidP="009A310B">
            <w:pPr>
              <w:jc w:val="both"/>
            </w:pPr>
          </w:p>
          <w:p w:rsidR="009A310B" w:rsidRDefault="009A310B" w:rsidP="009A310B">
            <w:pPr>
              <w:jc w:val="both"/>
            </w:pPr>
            <w:r>
              <w:t>B.</w:t>
            </w:r>
            <w:r>
              <w:tab/>
              <w:t>Régimen de transición de los registros empresariales determinados al 31 de diciembre de 2024.Los contribuyentes deberán aplicar respecto de los registros determinados al cierre del ejercicio 2024 lo siguiente:</w:t>
            </w:r>
          </w:p>
          <w:p w:rsidR="009A310B" w:rsidRDefault="009A310B" w:rsidP="009A310B">
            <w:pPr>
              <w:jc w:val="both"/>
            </w:pPr>
          </w:p>
          <w:p w:rsidR="009A310B" w:rsidRDefault="009A310B" w:rsidP="009A310B">
            <w:pPr>
              <w:jc w:val="both"/>
            </w:pPr>
            <w:r>
              <w:t>i)</w:t>
            </w:r>
            <w:r>
              <w:tab/>
              <w:t xml:space="preserve">Aquellos contribuyentes sujetos al régimen de la letra A) vigente al 31 de diciembre de 2024, que al 1° de enero 2025 deban regirse por el régimen de la letra A) del artículo 14 de la Ley sobre Impuesto a la Renta vigente a contar de esa fecha, deberán aplicar las siguientes reglas: </w:t>
            </w:r>
          </w:p>
          <w:p w:rsidR="009A310B" w:rsidRDefault="009A310B" w:rsidP="009A310B">
            <w:pPr>
              <w:jc w:val="both"/>
            </w:pPr>
          </w:p>
          <w:p w:rsidR="009A310B" w:rsidRDefault="009A310B" w:rsidP="009A310B">
            <w:pPr>
              <w:jc w:val="both"/>
            </w:pPr>
            <w:r>
              <w:t>a)</w:t>
            </w:r>
            <w:r>
              <w:tab/>
              <w:t xml:space="preserve">Las cantidades anotadas en el registro RAI o de rentas afectas a los impuestos finales contenido en la letra a) del número 2 de la letra A) del artículo 14 de la Ley sobre Impuesto a la Renta al 31 de diciembre de 2024, se anotarán como parte del saldo inicial del registro RAI de la letra b) del número 2 del artículo 14 de </w:t>
            </w:r>
            <w:r>
              <w:lastRenderedPageBreak/>
              <w:t xml:space="preserve">la Ley sobre Impuesto a la Renta vigente durante el año comercial 2025. </w:t>
            </w:r>
          </w:p>
          <w:p w:rsidR="009A310B" w:rsidRDefault="009A310B" w:rsidP="009A310B">
            <w:pPr>
              <w:jc w:val="both"/>
            </w:pPr>
          </w:p>
          <w:p w:rsidR="009A310B" w:rsidRDefault="009A310B" w:rsidP="009A310B">
            <w:pPr>
              <w:jc w:val="both"/>
            </w:pPr>
            <w:r>
              <w:t>b)</w:t>
            </w:r>
            <w:r>
              <w:tab/>
              <w:t xml:space="preserve">Las cantidades anotadas en los registros establecidos en la letra c) del número 2 de la letra A) del artículo 14 de la Ley sobre Impuesto a la Renta vigente al 31 de diciembre de 2024, se anotarán como parte del saldo inicial del registro REX o de rentas exentas e ingresos no constitutivos de renta del número 2 del artículo 14 de la Ley sobre Impuesto a la Renta, vigente a partir del 1° de enero 2025, debiendo identificárselas según su calidad o naturaleza tributaria. </w:t>
            </w:r>
          </w:p>
          <w:p w:rsidR="009A310B" w:rsidRDefault="009A310B" w:rsidP="009A310B">
            <w:pPr>
              <w:jc w:val="both"/>
            </w:pPr>
          </w:p>
          <w:p w:rsidR="009A310B" w:rsidRDefault="009A310B" w:rsidP="009A310B">
            <w:pPr>
              <w:jc w:val="both"/>
            </w:pPr>
            <w:r>
              <w:t>c)</w:t>
            </w:r>
            <w:r>
              <w:tab/>
              <w:t xml:space="preserve">Las cantidades anotadas en el registro establecido en la letra b) del número 2 de la letra A) del artículo 14 de la Ley sobre Impuesto a la Renta vigente al 31 de diciembre de 2024, se considerará formando parte del saldo inicial del registro RDT o registro de diferencias temporales del número 2 del artículo 14 de la Ley sobre Impuesto a la Renta, debiendo mantener un control separado de las cantidades según su naturaleza conforme las disposiciones vigentes a contar del 1° de enero de 2025. </w:t>
            </w:r>
          </w:p>
          <w:p w:rsidR="009A310B" w:rsidRDefault="009A310B" w:rsidP="009A310B">
            <w:pPr>
              <w:jc w:val="both"/>
            </w:pPr>
          </w:p>
          <w:p w:rsidR="009A310B" w:rsidRDefault="009A310B" w:rsidP="009A310B">
            <w:pPr>
              <w:jc w:val="both"/>
            </w:pPr>
            <w:r>
              <w:t>d)</w:t>
            </w:r>
            <w:r>
              <w:tab/>
              <w:t xml:space="preserve">Finalmente, las cantidades anotadas en el registro acumulado de créditos a que se refiere el registro SAC o saldo acumulado de créditos del artículo 14 de la Ley sobre Impuesto a la Renta, se mantendrán controladas durante el año comercial 2025, conforme las reglas vigentes al 31 de diciembre de 2024. </w:t>
            </w:r>
          </w:p>
          <w:p w:rsidR="009A310B" w:rsidRDefault="009A310B" w:rsidP="009A310B">
            <w:pPr>
              <w:jc w:val="both"/>
            </w:pPr>
          </w:p>
          <w:p w:rsidR="009A310B" w:rsidRDefault="009A310B" w:rsidP="009A310B">
            <w:pPr>
              <w:jc w:val="both"/>
            </w:pPr>
            <w:r>
              <w:t>ii)</w:t>
            </w:r>
            <w:r>
              <w:tab/>
              <w:t xml:space="preserve">Los contribuyentes sujetos al régimen </w:t>
            </w:r>
            <w:r>
              <w:lastRenderedPageBreak/>
              <w:t xml:space="preserve">simplificado de tributación de número 3 de la letra D) del artículo 14 de la Ley sobre Impuesto a la Renta, vigente al 31 de diciembre de 2024, que al 1° de enero de 2025 se incorporen al régimen del número 3 de la letra D) del artículo 14 de la Ley sobre Impuesto a la Renta vigente a contar de esa fecha, deberán aplicar las siguientes reglas: </w:t>
            </w:r>
          </w:p>
          <w:p w:rsidR="009A310B" w:rsidRDefault="009A310B" w:rsidP="009A310B">
            <w:pPr>
              <w:jc w:val="both"/>
            </w:pPr>
          </w:p>
          <w:p w:rsidR="009A310B" w:rsidRDefault="009A310B" w:rsidP="009A310B">
            <w:pPr>
              <w:jc w:val="both"/>
            </w:pPr>
            <w:r>
              <w:t>a)</w:t>
            </w:r>
            <w:r>
              <w:tab/>
              <w:t xml:space="preserve">Las cantidades anotadas en el registro RAI o de rentas afectas a los impuestos finales contenido en la letra a) del número 2 de la letra A) del artículo 14 de la Ley sobre Impuesto a la Renta, se anotarán como parte del saldo inicial del registro RUA del artículo 14 de la Ley sobre Impuesto a la Renta vigente a contar del 1° de enero de 2025. </w:t>
            </w:r>
          </w:p>
          <w:p w:rsidR="009A310B" w:rsidRDefault="009A310B" w:rsidP="009A310B">
            <w:pPr>
              <w:jc w:val="both"/>
            </w:pPr>
          </w:p>
          <w:p w:rsidR="009A310B" w:rsidRDefault="009A310B" w:rsidP="009A310B">
            <w:pPr>
              <w:jc w:val="both"/>
            </w:pPr>
            <w:r>
              <w:t>b)</w:t>
            </w:r>
            <w:r>
              <w:tab/>
              <w:t xml:space="preserve">Las cantidades anotadas en los registros establecidos en la letra c) del número 2 de la letra A) del artículo 14 de la Ley sobre Impuesto a la Renta vigente al 31 de diciembre de 2024, se anotarán como parte del saldo inicial del registro REX o de rentas exentas e ingresos no constitutivos de renta del número 2 del del artículo 14 de la Ley sobre Impuesto a la Renta, vigente a partir del 1° de enero 2025, debiendo identificárselas según su calidad o naturaleza tributaria. </w:t>
            </w:r>
          </w:p>
          <w:p w:rsidR="009A310B" w:rsidRDefault="009A310B" w:rsidP="009A310B">
            <w:pPr>
              <w:jc w:val="both"/>
            </w:pPr>
          </w:p>
          <w:p w:rsidR="009A310B" w:rsidRDefault="009A310B" w:rsidP="009A310B">
            <w:pPr>
              <w:jc w:val="both"/>
            </w:pPr>
            <w:r>
              <w:t>c)</w:t>
            </w:r>
            <w:r>
              <w:tab/>
              <w:t xml:space="preserve">Finalmente, las cantidades anotadas en el registro acumulado de créditos a que se refiere el registro SAC o saldo acumulado de créditos del artículo 14 de la Ley sobre Impuesto a la Renta, pasarán a formar parte del mismo registro a contar del 1° de enero de 2025, sin que se deba distinguir entre los créditos con </w:t>
            </w:r>
            <w:r>
              <w:lastRenderedPageBreak/>
              <w:t xml:space="preserve">obligación de restitución de aquellos que no tienen dicha obligación. </w:t>
            </w:r>
          </w:p>
          <w:p w:rsidR="009A310B" w:rsidRDefault="009A310B" w:rsidP="009A310B">
            <w:pPr>
              <w:jc w:val="both"/>
            </w:pPr>
          </w:p>
          <w:p w:rsidR="009A310B" w:rsidRDefault="009A310B" w:rsidP="009A310B">
            <w:pPr>
              <w:jc w:val="both"/>
            </w:pPr>
            <w:r>
              <w:t>iii)</w:t>
            </w:r>
            <w:r>
              <w:tab/>
              <w:t xml:space="preserve">Los contribuyentes sujetos al régimen simplificado de tributación de número 3 de la letra D) del artículo 14 de la Ley sobre Impuesto a la Renta, vigente al 31 de diciembre de 2024, que al 1° de enero 2025 se incorporen al régimen de la letra A) del artículo 14 de la Ley sobre Impuesto a la Renta vigente a contar de esa fecha, deberán aplicar las reglas establecidas en el número 7 de la letra D) del artículo 14 vigente a partir de esa fecha. </w:t>
            </w:r>
          </w:p>
          <w:p w:rsidR="009A310B" w:rsidRDefault="009A310B" w:rsidP="009A310B">
            <w:pPr>
              <w:jc w:val="both"/>
            </w:pPr>
          </w:p>
          <w:p w:rsidR="009A310B" w:rsidRDefault="009A310B" w:rsidP="009A310B">
            <w:pPr>
              <w:jc w:val="both"/>
            </w:pPr>
            <w:r>
              <w:t>C.</w:t>
            </w:r>
            <w:r>
              <w:tab/>
              <w:t>Régimen transitorio para empresas sujetas al artículo 14 D) por los años comerciales 2025, 2026 y 2027</w:t>
            </w:r>
          </w:p>
          <w:p w:rsidR="009A310B" w:rsidRDefault="009A310B" w:rsidP="009A310B">
            <w:pPr>
              <w:jc w:val="both"/>
            </w:pPr>
          </w:p>
          <w:p w:rsidR="009A310B" w:rsidRDefault="009A310B" w:rsidP="009A310B">
            <w:pPr>
              <w:jc w:val="both"/>
            </w:pPr>
            <w:r>
              <w:t>Durante los años comerciales 2025, 2026, 2027, la obligación en el párrafo segundo de la letra g) del N°3 del artículo 14 D) en cuanto a preparar y mantener los registros de rentas empresariales de la letra A) del mismo artículo, excluye la obligación de llevar un registro RAI. Asimismo, estos contribuyentes deberán confeccionar el registro SAC según las reglas dispuestas en el N°3 de la letra D) del artículo 14.</w:t>
            </w:r>
          </w:p>
          <w:p w:rsidR="009A310B" w:rsidRDefault="009A310B" w:rsidP="009A310B">
            <w:pPr>
              <w:jc w:val="both"/>
            </w:pPr>
          </w:p>
          <w:p w:rsidR="009A310B" w:rsidRDefault="009A310B" w:rsidP="009A310B">
            <w:pPr>
              <w:jc w:val="both"/>
            </w:pPr>
            <w:r>
              <w:t>D.</w:t>
            </w:r>
            <w:r>
              <w:tab/>
              <w:t xml:space="preserve">Régimen Transitorio para empresas sujetas al artículo 14 A) por los ejercicios comerciales 2026 y 2027 </w:t>
            </w:r>
          </w:p>
          <w:p w:rsidR="009A310B" w:rsidRDefault="009A310B" w:rsidP="009A310B">
            <w:pPr>
              <w:jc w:val="both"/>
            </w:pPr>
          </w:p>
          <w:p w:rsidR="009A310B" w:rsidRDefault="009A310B" w:rsidP="009A310B">
            <w:pPr>
              <w:jc w:val="both"/>
            </w:pPr>
            <w:r>
              <w:t xml:space="preserve">Las empresas sujetas a este régimen deberán aplicar las disposiciones contenidas en la Ley sobre Impuesto a la Renta vigente durante los mencionados años </w:t>
            </w:r>
            <w:r>
              <w:lastRenderedPageBreak/>
              <w:t>comerciales, con las siguientes particularidades:</w:t>
            </w:r>
          </w:p>
          <w:p w:rsidR="009A310B" w:rsidRDefault="009A310B" w:rsidP="009A310B">
            <w:pPr>
              <w:jc w:val="both"/>
            </w:pPr>
          </w:p>
          <w:p w:rsidR="009A310B" w:rsidRDefault="009A310B" w:rsidP="009A310B">
            <w:pPr>
              <w:jc w:val="both"/>
            </w:pPr>
            <w:r>
              <w:t>i)</w:t>
            </w:r>
            <w:r>
              <w:tab/>
              <w:t xml:space="preserve">Control de ciertos registros empresariales por los años comerciales 2026 y 2027. </w:t>
            </w:r>
          </w:p>
          <w:p w:rsidR="009A310B" w:rsidRDefault="009A310B" w:rsidP="009A310B">
            <w:pPr>
              <w:jc w:val="both"/>
            </w:pPr>
          </w:p>
          <w:p w:rsidR="009A310B" w:rsidRDefault="009A310B" w:rsidP="009A310B">
            <w:pPr>
              <w:jc w:val="both"/>
            </w:pPr>
            <w:r>
              <w:t>a)</w:t>
            </w:r>
            <w:r>
              <w:tab/>
              <w:t xml:space="preserve">Al cierre del ejercicio del año 2025 las sociedades acogidas al régimen de la letra A) deberán controlar de forma separada el registro RAI por aquella parte que no se haya acogido al impuesto sustitutivo señalado en el número 5) del presente artículo. </w:t>
            </w:r>
          </w:p>
          <w:p w:rsidR="009A310B" w:rsidRDefault="009A310B" w:rsidP="009A310B">
            <w:pPr>
              <w:jc w:val="both"/>
            </w:pPr>
          </w:p>
          <w:p w:rsidR="009A310B" w:rsidRDefault="009A310B" w:rsidP="009A310B">
            <w:pPr>
              <w:jc w:val="both"/>
            </w:pPr>
            <w:r>
              <w:t>b)</w:t>
            </w:r>
            <w:r>
              <w:tab/>
              <w:t xml:space="preserve">El registro indicado en el literal anterior deberá mantenerse hasta el cierre del ejercicio 2027, para lo cual se estará a las siguientes reglas: </w:t>
            </w:r>
          </w:p>
          <w:p w:rsidR="009A310B" w:rsidRDefault="009A310B" w:rsidP="009A310B">
            <w:pPr>
              <w:jc w:val="both"/>
            </w:pPr>
          </w:p>
          <w:p w:rsidR="009A310B" w:rsidRDefault="009A310B" w:rsidP="009A310B">
            <w:pPr>
              <w:jc w:val="both"/>
            </w:pPr>
            <w:r>
              <w:t>1.</w:t>
            </w:r>
            <w:r>
              <w:tab/>
              <w:t>Al cierre del ejercicio 2026, se deberán imputar los retiros que se efectúen en el orden establecido en el número 1 de esta letra D. Asimismo, se deducirá aquella parte que se haya acogido al impuesto sustitutivo establecido en el número 6) del presente artículo.</w:t>
            </w:r>
          </w:p>
          <w:p w:rsidR="009A310B" w:rsidRDefault="009A310B" w:rsidP="009A310B">
            <w:pPr>
              <w:jc w:val="both"/>
            </w:pPr>
            <w:r>
              <w:t xml:space="preserve"> </w:t>
            </w:r>
          </w:p>
          <w:p w:rsidR="009A310B" w:rsidRDefault="009A310B" w:rsidP="009A310B">
            <w:pPr>
              <w:jc w:val="both"/>
            </w:pPr>
            <w:r>
              <w:t>2.</w:t>
            </w:r>
            <w:r>
              <w:tab/>
              <w:t xml:space="preserve">El monto determinado al cierre del ejercicio se deberá reajustar según la variación del índice de precios al consumidor entre el último día del segundo mes anterior al de iniciación del ejercicio y el último día del mes anterior al término del año comercial respectivo y corresponderá al saldo inicial del ejercicio 2027. </w:t>
            </w:r>
          </w:p>
          <w:p w:rsidR="009A310B" w:rsidRDefault="009A310B" w:rsidP="009A310B">
            <w:pPr>
              <w:jc w:val="both"/>
            </w:pPr>
          </w:p>
          <w:p w:rsidR="009A310B" w:rsidRDefault="009A310B" w:rsidP="009A310B">
            <w:pPr>
              <w:jc w:val="both"/>
            </w:pPr>
            <w:r>
              <w:t xml:space="preserve">Al cierre del ejercicio 2027, se deberán imputar los retiros que se efectúen en el orden establecido en el número 1 de esta letra D. Asimismo, se deducirá aquella parte que se haya acogido al impuesto sustitutivo </w:t>
            </w:r>
            <w:r>
              <w:lastRenderedPageBreak/>
              <w:t xml:space="preserve">establecido en el número 6 del presente artículo. </w:t>
            </w:r>
          </w:p>
          <w:p w:rsidR="009A310B" w:rsidRDefault="009A310B" w:rsidP="009A310B">
            <w:pPr>
              <w:jc w:val="both"/>
            </w:pPr>
          </w:p>
          <w:p w:rsidR="009A310B" w:rsidRDefault="009A310B" w:rsidP="009A310B">
            <w:pPr>
              <w:jc w:val="both"/>
            </w:pPr>
            <w:r>
              <w:t xml:space="preserve">El monto determinado al cierre del ejercicio se deberá reajustar según la variación del índice de precios al consumidor entre el último día del segundo mes anterior al de iniciación del ejercicio y el último día del mes anterior al término del año comercial respectivo. </w:t>
            </w:r>
          </w:p>
          <w:p w:rsidR="009A310B" w:rsidRDefault="009A310B" w:rsidP="009A310B">
            <w:pPr>
              <w:jc w:val="both"/>
            </w:pPr>
          </w:p>
          <w:p w:rsidR="009A310B" w:rsidRDefault="009A310B" w:rsidP="009A310B">
            <w:pPr>
              <w:jc w:val="both"/>
            </w:pPr>
            <w:r>
              <w:t>c)</w:t>
            </w:r>
            <w:r>
              <w:tab/>
              <w:t xml:space="preserve">Al 01 de enero del ejercicio 2028 el saldo del registro RAI determinado al cierre del ejercicio 2027 deberá anotarse como parte del saldo inicial del registro RUA. </w:t>
            </w:r>
          </w:p>
          <w:p w:rsidR="009A310B" w:rsidRDefault="009A310B" w:rsidP="009A310B">
            <w:pPr>
              <w:jc w:val="both"/>
            </w:pPr>
          </w:p>
          <w:p w:rsidR="009A310B" w:rsidRDefault="009A310B" w:rsidP="009A310B">
            <w:pPr>
              <w:jc w:val="both"/>
            </w:pPr>
            <w:r>
              <w:t>ii)</w:t>
            </w:r>
            <w:r>
              <w:tab/>
              <w:t xml:space="preserve">Reemplázase el número 3 de la letra A) del artículo 14 por el siguiente: </w:t>
            </w:r>
          </w:p>
          <w:p w:rsidR="009A310B" w:rsidRDefault="009A310B" w:rsidP="009A310B">
            <w:pPr>
              <w:jc w:val="both"/>
            </w:pPr>
            <w:r>
              <w:t xml:space="preserve"> </w:t>
            </w:r>
          </w:p>
          <w:p w:rsidR="009A310B" w:rsidRDefault="009A310B" w:rsidP="009A310B">
            <w:pPr>
              <w:jc w:val="both"/>
            </w:pPr>
            <w:r>
              <w:t xml:space="preserve">“Los retiros, remesas o distribuciones del ejercicio se imputarán al término del ejercicio respectivo, reajustados de acuerdo con la variación del índice de precios al consumidor entre el mes anterior a aquel que se efectúa el retiro, remesa o distribución y el mes anterior al término del año comercial, en el orden cronológico en que los retiros, remesas o distribuciones se realicen, hasta agotar el saldo positivo de los registros RUA, RDT, RAI y REX del número 2 anterior, en el orden y con los efectos que se indican a continuación: </w:t>
            </w:r>
          </w:p>
          <w:p w:rsidR="009A310B" w:rsidRDefault="009A310B" w:rsidP="009A310B">
            <w:pPr>
              <w:jc w:val="both"/>
            </w:pPr>
          </w:p>
          <w:p w:rsidR="009A310B" w:rsidRDefault="009A310B" w:rsidP="009A310B">
            <w:pPr>
              <w:jc w:val="both"/>
            </w:pPr>
            <w:r>
              <w:t>a)</w:t>
            </w:r>
            <w:r>
              <w:tab/>
              <w:t>En primer lugar, a las rentas o cantidades anotadas en el registro RUA, afectándose con el impuesto final que corresponda.</w:t>
            </w:r>
          </w:p>
          <w:p w:rsidR="009A310B" w:rsidRDefault="009A310B" w:rsidP="009A310B">
            <w:pPr>
              <w:jc w:val="both"/>
            </w:pPr>
          </w:p>
          <w:p w:rsidR="009A310B" w:rsidRDefault="009A310B" w:rsidP="009A310B">
            <w:pPr>
              <w:jc w:val="both"/>
            </w:pPr>
            <w:r>
              <w:t>b)</w:t>
            </w:r>
            <w:r>
              <w:tab/>
              <w:t xml:space="preserve">En segundo lugar, a las rentas o cantidades </w:t>
            </w:r>
            <w:r>
              <w:lastRenderedPageBreak/>
              <w:t>anotadas en el registro RDT, afectándose con el impuesto final que corresponda.</w:t>
            </w:r>
          </w:p>
          <w:p w:rsidR="009A310B" w:rsidRDefault="009A310B" w:rsidP="009A310B">
            <w:pPr>
              <w:jc w:val="both"/>
            </w:pPr>
            <w:r>
              <w:t xml:space="preserve"> </w:t>
            </w:r>
          </w:p>
          <w:p w:rsidR="009A310B" w:rsidRDefault="009A310B" w:rsidP="009A310B">
            <w:pPr>
              <w:jc w:val="both"/>
            </w:pPr>
            <w:r>
              <w:t>c)</w:t>
            </w:r>
            <w:r>
              <w:tab/>
              <w:t xml:space="preserve">En tercer lugar, a las rentas o cantidades anotadas en el registro RAI afectándose con el impuesto final que corresponda. </w:t>
            </w:r>
          </w:p>
          <w:p w:rsidR="009A310B" w:rsidRDefault="009A310B" w:rsidP="009A310B">
            <w:pPr>
              <w:jc w:val="both"/>
            </w:pPr>
          </w:p>
          <w:p w:rsidR="009A310B" w:rsidRDefault="009A310B" w:rsidP="009A310B">
            <w:pPr>
              <w:jc w:val="both"/>
            </w:pPr>
            <w:r>
              <w:t>d)</w:t>
            </w:r>
            <w:r>
              <w:tab/>
              <w:t xml:space="preserve">En cuarto lugar, a las rentas con tributación cumplida, luego a las rentas exentas y posteriormente a los ingresos no constitutivos de renta, anotadas en el registro REX, las que no se afectarán con impuesto alguno, considerándose en todo caso aquellos retiros, remesas o distribuciones efectuadas con cargo a rentas exentas del impuesto global complementario para efectos de la progresividad que establece el N°3 artículo 54. En el caso que las rentas estén exentas del impuesto global complementario, y no así del impuesto adicional o del impuesto a los dividendos, corresponderá la tributación con estos últimos. </w:t>
            </w:r>
          </w:p>
          <w:p w:rsidR="009A310B" w:rsidRDefault="009A310B" w:rsidP="009A310B">
            <w:pPr>
              <w:jc w:val="both"/>
            </w:pPr>
          </w:p>
          <w:p w:rsidR="009A310B" w:rsidRDefault="009A310B" w:rsidP="009A310B">
            <w:pPr>
              <w:jc w:val="both"/>
            </w:pPr>
            <w:r>
              <w:t>Agotadas las cantidades señaladas con anterioridad, la imputación se efectuará a las utilidades de balance retenidas en exceso de las tributables, conforme se refleje en el balance de la empresa al término del ejercicio comercial, afectándose con el impuesto final que corresponda.</w:t>
            </w:r>
          </w:p>
          <w:p w:rsidR="009A310B" w:rsidRDefault="009A310B" w:rsidP="009A310B">
            <w:pPr>
              <w:jc w:val="both"/>
            </w:pPr>
            <w:r>
              <w:t xml:space="preserve">  </w:t>
            </w:r>
          </w:p>
          <w:p w:rsidR="009A310B" w:rsidRDefault="009A310B" w:rsidP="009A310B">
            <w:pPr>
              <w:jc w:val="both"/>
            </w:pPr>
            <w:r>
              <w:t xml:space="preserve">Posteriormente, la imputación se efectuará al capital y sus reajustes, hasta la concurrencia de la participación que le corresponda al propietario en el capital. Para estos efectos, se reajustará el capital según la variación del índice del precio al consumidor entre el mes anterior </w:t>
            </w:r>
            <w:r>
              <w:lastRenderedPageBreak/>
              <w:t>a aquel en que se efectuó el aporte, aumento o disminución y el mes anterior al término del año comercial. Cuando los retiros, remesas o distribuciones resulten imputados al capital y sus reajustes, no se afectarán con impuesto alguno, conforme el artículo 17 número 7º, en la medida que los retiros, remesas o distribuciones imputadas al capital sean formalizados como disminuciones de capital conforme al tipo de empresa que se trate. Para tal efecto, la disminución de capital deberá formalizarse a más tardar en el mes de febrero del año siguiente al del retiro, remesa o distribución. Tratándose del empresario individual, para hacer uso de esta imputación, la disminución de capital deberá informarse al Servicio dentro del mismo plazo.</w:t>
            </w:r>
          </w:p>
          <w:p w:rsidR="009A310B" w:rsidRDefault="009A310B" w:rsidP="009A310B">
            <w:pPr>
              <w:jc w:val="both"/>
            </w:pPr>
            <w:r>
              <w:t xml:space="preserve">  </w:t>
            </w:r>
          </w:p>
          <w:p w:rsidR="009A310B" w:rsidRDefault="009A310B" w:rsidP="009A310B">
            <w:pPr>
              <w:jc w:val="both"/>
            </w:pPr>
            <w:r>
              <w:t>e)</w:t>
            </w:r>
            <w:r>
              <w:tab/>
              <w:t xml:space="preserve">Cualquier otro retiro, remesa o distribución que exceda de las cantidades señaladas precedentemente, se afectará con el impuesto final que corresponda. </w:t>
            </w:r>
          </w:p>
          <w:p w:rsidR="009A310B" w:rsidRDefault="009A310B" w:rsidP="009A310B">
            <w:pPr>
              <w:jc w:val="both"/>
            </w:pPr>
          </w:p>
          <w:p w:rsidR="009A310B" w:rsidRDefault="009A310B" w:rsidP="009A310B">
            <w:pPr>
              <w:jc w:val="both"/>
            </w:pPr>
            <w:r>
              <w:t xml:space="preserve">El orden de imputación señalado precedentemente es sin perjuicio de las preferencias especiales de imputación establecidas en esta u otras leyes.”. </w:t>
            </w:r>
          </w:p>
          <w:p w:rsidR="009A310B" w:rsidRDefault="009A310B" w:rsidP="009A310B">
            <w:pPr>
              <w:jc w:val="both"/>
            </w:pPr>
            <w:r>
              <w:t>ii)</w:t>
            </w:r>
            <w:r>
              <w:tab/>
            </w:r>
          </w:p>
          <w:p w:rsidR="009A310B" w:rsidRDefault="009A310B" w:rsidP="009A310B">
            <w:pPr>
              <w:jc w:val="both"/>
            </w:pPr>
            <w:r>
              <w:t>4)</w:t>
            </w:r>
            <w:r>
              <w:tab/>
              <w:t xml:space="preserve">Durante el año comercial 2024, las empresas sujetas a las disposiciones del artículo 14 letra A) quedarán sujetas a un Tributo al diferimiento de impuestos finales cuando el 50% o más de sus ingresos brutos provengan de rentas pasivas. El cumplimiento de este requisito se deberá calificar al cierre del ejercicio comercial 2024 considerando exclusivamente los ingresos brutos de ese ejercicio. </w:t>
            </w:r>
          </w:p>
          <w:p w:rsidR="009A310B" w:rsidRDefault="009A310B" w:rsidP="009A310B">
            <w:pPr>
              <w:jc w:val="both"/>
            </w:pPr>
            <w:r>
              <w:t xml:space="preserve"> </w:t>
            </w:r>
          </w:p>
          <w:p w:rsidR="009A310B" w:rsidRDefault="009A310B" w:rsidP="009A310B">
            <w:pPr>
              <w:jc w:val="both"/>
            </w:pPr>
            <w:r>
              <w:lastRenderedPageBreak/>
              <w:t>Para los efectos de lo dispuesto en la presente letra se considerarán rentas pasivas las siguientes:</w:t>
            </w:r>
          </w:p>
          <w:p w:rsidR="009A310B" w:rsidRDefault="009A310B" w:rsidP="009A310B">
            <w:pPr>
              <w:jc w:val="both"/>
            </w:pPr>
            <w:r>
              <w:t xml:space="preserve">   </w:t>
            </w:r>
          </w:p>
          <w:p w:rsidR="009A310B" w:rsidRDefault="009A310B" w:rsidP="009A310B">
            <w:pPr>
              <w:jc w:val="both"/>
            </w:pPr>
            <w:r>
              <w:t>A.</w:t>
            </w:r>
            <w:r>
              <w:tab/>
              <w:t xml:space="preserve">Dividendos, retiros, repartos y cualquier otra forma de distribución, provenientes del dominio, posesión o tenencia a título precario, de participaciones en otras entidades, sean nacionales o extranjeras. </w:t>
            </w:r>
          </w:p>
          <w:p w:rsidR="009A310B" w:rsidRDefault="009A310B" w:rsidP="009A310B">
            <w:pPr>
              <w:jc w:val="both"/>
            </w:pPr>
          </w:p>
          <w:p w:rsidR="009A310B" w:rsidRDefault="009A310B" w:rsidP="009A310B">
            <w:pPr>
              <w:jc w:val="both"/>
            </w:pPr>
            <w:r>
              <w:t>B.</w:t>
            </w:r>
            <w:r>
              <w:tab/>
              <w:t xml:space="preserve">Las rentas devengadas que provengan de entidades controladas, constituidas, domiciliadas o residentes en un territorio o jurisdicción a los que se refiere el artículo 41 H, que califiquen como rentas pasivas en los términos del artículo 41 G, ambos de la Ley sobre Impuesto a la Renta.  </w:t>
            </w:r>
          </w:p>
          <w:p w:rsidR="009A310B" w:rsidRDefault="009A310B" w:rsidP="009A310B">
            <w:pPr>
              <w:jc w:val="both"/>
            </w:pPr>
          </w:p>
          <w:p w:rsidR="009A310B" w:rsidRDefault="009A310B" w:rsidP="009A310B">
            <w:pPr>
              <w:jc w:val="both"/>
            </w:pPr>
            <w:r>
              <w:t>C.</w:t>
            </w:r>
            <w:r>
              <w:tab/>
              <w:t xml:space="preserve">Intereses que provengan de operaciones de crédito de dinero contenidas en la ley N°18.010 y las rentas que provengan del dominio, posesión o tenencia a título precario de otros instrumentos de deuda, bonos, debentures, instrumentos derivados contenidos en la ley N° 20.544 y en general respecto de rentas contenidas en el n°2 del artículo 20 de la presente ley. Este numeral no será aplicable respecto de bancos e instituciones financieras bajo supervisión de la Comisión para el Mercado Financiero.   </w:t>
            </w:r>
          </w:p>
          <w:p w:rsidR="009A310B" w:rsidRDefault="009A310B" w:rsidP="009A310B">
            <w:pPr>
              <w:jc w:val="both"/>
            </w:pPr>
          </w:p>
          <w:p w:rsidR="009A310B" w:rsidRDefault="009A310B" w:rsidP="009A310B">
            <w:pPr>
              <w:jc w:val="both"/>
            </w:pPr>
            <w:r>
              <w:t>D.</w:t>
            </w:r>
            <w:r>
              <w:tab/>
              <w:t xml:space="preserve">Rentas derivadas de la cesión del uso, goce o explotación de marcas, patentes, fórmulas, programas computacionales y otras prestaciones similares, sea que consistan en regalías o cualquier otra forma de remuneración; excepto las rentas provenientes de proyectos de investigación y desarrollo definidos </w:t>
            </w:r>
            <w:r>
              <w:lastRenderedPageBreak/>
              <w:t xml:space="preserve">conforme a la letra f) del artículo 1° de la ley N°20.241, que establece un incentivo tributario a la inversión en investigación y desarrollo, y que sean aprobados previamente por la Corporación de Fomento de la Producción o cuando las regalías o remuneraciones provengan de bienes que hayan sido creados por la empresa y la comercialización de los mismos corresponda a su giro o actividad principal.  </w:t>
            </w:r>
          </w:p>
          <w:p w:rsidR="009A310B" w:rsidRDefault="009A310B" w:rsidP="009A310B">
            <w:pPr>
              <w:jc w:val="both"/>
            </w:pPr>
            <w:r>
              <w:t xml:space="preserve"> </w:t>
            </w:r>
          </w:p>
          <w:p w:rsidR="009A310B" w:rsidRDefault="009A310B" w:rsidP="009A310B">
            <w:pPr>
              <w:jc w:val="both"/>
            </w:pPr>
            <w:r>
              <w:t>E.</w:t>
            </w:r>
            <w:r>
              <w:tab/>
              <w:t>Ganancias de capital o mayores valores provenientes de la enajenación de bienes o derechos que generen rentas de las indicadas en los números precedentes. También se consideran aquellas ganancias de capital que provengan de la enajenación o cualquier tipo de cesión sobre criptoactivos o cualquier otro medio digital de intercambio.</w:t>
            </w:r>
          </w:p>
          <w:p w:rsidR="009A310B" w:rsidRDefault="009A310B" w:rsidP="009A310B">
            <w:pPr>
              <w:jc w:val="both"/>
            </w:pPr>
          </w:p>
          <w:p w:rsidR="009A310B" w:rsidRDefault="009A310B" w:rsidP="009A310B">
            <w:pPr>
              <w:jc w:val="both"/>
            </w:pPr>
            <w:r>
              <w:t>F.</w:t>
            </w:r>
            <w:r>
              <w:tab/>
              <w:t>Las rentas provenientes de la cesión de derechos sobre las facultades de usar o disfrutar cualquiera de los bienes o derechos generadores de las rentas consideradas pasivas de acuerdo con los números precedentes.</w:t>
            </w:r>
          </w:p>
          <w:p w:rsidR="009A310B" w:rsidRDefault="009A310B" w:rsidP="009A310B">
            <w:pPr>
              <w:jc w:val="both"/>
            </w:pPr>
          </w:p>
          <w:p w:rsidR="009A310B" w:rsidRDefault="009A310B" w:rsidP="009A310B">
            <w:pPr>
              <w:jc w:val="both"/>
            </w:pPr>
            <w:r>
              <w:t>G.</w:t>
            </w:r>
            <w:r>
              <w:tab/>
              <w:t>Las rentas provenientes del arrendamiento o cesión temporal de bienes inmuebles.</w:t>
            </w:r>
          </w:p>
          <w:p w:rsidR="009A310B" w:rsidRDefault="009A310B" w:rsidP="009A310B">
            <w:pPr>
              <w:jc w:val="both"/>
            </w:pPr>
          </w:p>
          <w:p w:rsidR="009A310B" w:rsidRDefault="009A310B" w:rsidP="009A310B">
            <w:pPr>
              <w:jc w:val="both"/>
            </w:pPr>
            <w:r>
              <w:t xml:space="preserve">No será considerada una renta pasiva aquella que provenga de la enajenación de activos fijos que una empresa realice dentro de un ejercicio comercial siempre que su actividad principal no consista en la obtención de rentas pasivas; y no se haya encontrado sujeta al impuesto de establecido en la presente letra </w:t>
            </w:r>
            <w:r>
              <w:lastRenderedPageBreak/>
              <w:t xml:space="preserve">dentro de los tres ejercicios comerciales anteriores.  </w:t>
            </w:r>
          </w:p>
          <w:p w:rsidR="009A310B" w:rsidRDefault="009A310B" w:rsidP="009A310B">
            <w:pPr>
              <w:jc w:val="both"/>
            </w:pPr>
          </w:p>
          <w:p w:rsidR="009A310B" w:rsidRDefault="009A310B" w:rsidP="009A310B">
            <w:pPr>
              <w:jc w:val="both"/>
            </w:pPr>
            <w:r>
              <w:t xml:space="preserve">La tasa de este impuesto será de un 1% aplicada sobre el monto que resulte de sumar los saldos positivos de los registros establecidos RAI y DDAN establecidos en el Nº 2 de la letra A) del artículo 14, determinados al cierre del ejercicio 2024. El impuesto determinado deberá deducirse del registro RAI. </w:t>
            </w:r>
          </w:p>
          <w:p w:rsidR="009A310B" w:rsidRDefault="009A310B" w:rsidP="009A310B">
            <w:pPr>
              <w:jc w:val="both"/>
            </w:pPr>
          </w:p>
          <w:p w:rsidR="009A310B" w:rsidRDefault="009A310B" w:rsidP="009A310B">
            <w:pPr>
              <w:jc w:val="both"/>
            </w:pPr>
            <w:r>
              <w:t xml:space="preserve">Este impuesto se devengará el 31 de diciembre de 2024 y deberá ser pagado dentro del plazo establecido en el artículo 69 respecto de las utilidades retenidas al cierre del ejercicio. </w:t>
            </w:r>
          </w:p>
          <w:p w:rsidR="009A310B" w:rsidRDefault="009A310B" w:rsidP="009A310B">
            <w:pPr>
              <w:jc w:val="both"/>
            </w:pPr>
          </w:p>
          <w:p w:rsidR="009A310B" w:rsidRDefault="009A310B" w:rsidP="009A310B">
            <w:pPr>
              <w:jc w:val="both"/>
            </w:pPr>
            <w:r>
              <w:t>5)</w:t>
            </w:r>
            <w:r>
              <w:tab/>
              <w:t xml:space="preserve">Los contribuyentes sujetos al impuesto de primera categoría sobre la base de un balance general según contabilidad completa, sujetos al régimen de la letra A) del artículo 14 de la Ley sobre Impuesto a la Renta, que al término del año comercial 2022, 2023 o 2024 mantengan un saldo de utilidades tributables acumuladas contenidas en el registro de rentas afectas a impuestos (RAI) a contar del 01 de enero de 2017, las que incluyen las utilidades tributables acumuladas que hayan sido generadas hasta el 31 de diciembre de 2016, a que se refiere el párrafo segundo del numeral i), letra a), N° 1, del numeral I del artículo tercero transitorio de la ley N° 20.780, podrán optar por pagar a título de impuesto de la Ley sobre Impuesto a la Renta, un tributo sustitutivo de los impuestos finales con tasa de 10%, sobre una parte o el total de dicho saldo, sin derecho a los créditos contenidos en el registro SAC o saldo acumulado de créditos del artículo 14 de la Ley sobre </w:t>
            </w:r>
            <w:r>
              <w:lastRenderedPageBreak/>
              <w:t>Impuesto a la Renta. Para estos efectos, se deberán aplicar las siguientes normas:</w:t>
            </w:r>
          </w:p>
          <w:p w:rsidR="009A310B" w:rsidRDefault="009A310B" w:rsidP="009A310B">
            <w:pPr>
              <w:jc w:val="both"/>
            </w:pPr>
          </w:p>
          <w:p w:rsidR="009A310B" w:rsidRDefault="009A310B" w:rsidP="009A310B">
            <w:pPr>
              <w:jc w:val="both"/>
            </w:pPr>
            <w:r>
              <w:t>A.</w:t>
            </w:r>
            <w:r>
              <w:tab/>
              <w:t>La opción para acogerse al tratamiento tributario establecido en este artículo se podrá ejercer hasta el último día hábil bancario de diciembre de 2023, 2024 o 2025, respecto de los saldos que se determinen al 31 de diciembre de 2022, 2023 y 2024, respectivamente. Se entenderá que la opción se ejerce con la declaración y pago simultáneo a través del formulario que, para estos efectos, establezca el Servicio de Impuestos Internos mediante resolución.</w:t>
            </w:r>
          </w:p>
          <w:p w:rsidR="009A310B" w:rsidRDefault="009A310B" w:rsidP="009A310B">
            <w:pPr>
              <w:jc w:val="both"/>
            </w:pPr>
          </w:p>
          <w:p w:rsidR="009A310B" w:rsidRDefault="009A310B" w:rsidP="009A310B">
            <w:pPr>
              <w:jc w:val="both"/>
            </w:pPr>
            <w:r>
              <w:t>B.</w:t>
            </w:r>
            <w:r>
              <w:tab/>
              <w:t xml:space="preserve">Para determinar el saldo de utilidades acumuladas susceptibles de acogerse al impuesto sustitutivo de que trata este artículo, se deberá considerar el saldo del registro RAI al 31 de diciembre de 2022, 2023 o 2024, según corresponda, menos los retiros efectuados durante el ejercicio con cargo a este registro, debidamente reajustado por la variación del índice de precios al consumidor entre el mes anterior al cierre del año comercial que corresponda y el mes anterior a la fecha en que se haga efectiva la opción de este artículo.  </w:t>
            </w:r>
          </w:p>
          <w:p w:rsidR="009A310B" w:rsidRDefault="009A310B" w:rsidP="009A310B">
            <w:pPr>
              <w:jc w:val="both"/>
            </w:pPr>
          </w:p>
          <w:p w:rsidR="009A310B" w:rsidRDefault="009A310B" w:rsidP="009A310B">
            <w:pPr>
              <w:jc w:val="both"/>
            </w:pPr>
            <w:r>
              <w:t>C.</w:t>
            </w:r>
            <w:r>
              <w:tab/>
              <w:t xml:space="preserve">Las cantidades que se acojan al impuesto sustitutivo deberán ser deducidas del registro RAI o del saldo de las utilidades acumuladas al 31 de diciembre de 2016, a que se refiere el párrafo segundo del numeral i), letra a), número 1, del numeral I del artículo tercero transitorio de la ley N° 20.780, que mantenía controlado el contribuyente al 31 de diciembre de 2022, 2023 o 2024, según corresponda. </w:t>
            </w:r>
          </w:p>
          <w:p w:rsidR="009A310B" w:rsidRDefault="009A310B" w:rsidP="009A310B">
            <w:pPr>
              <w:jc w:val="both"/>
            </w:pPr>
          </w:p>
          <w:p w:rsidR="009A310B" w:rsidRDefault="009A310B" w:rsidP="009A310B">
            <w:pPr>
              <w:jc w:val="both"/>
            </w:pPr>
            <w:r>
              <w:t>Cuando el contribuyente mantenga utilidades acumuladas pendiente de distribución en el registro RAI y mantenga un saldo sobre utilidades tributables acumuladas que hayan sido generadas hasta el 31 de diciembre de 2016, a que se refiere el párrafo segundo del numeral i), letra a), N° 1, del numeral I del artículo tercero transitorio de la ley número 20.780 deberá imputarlo estas últimas en primer lugar hasta agotarlas.</w:t>
            </w:r>
          </w:p>
          <w:p w:rsidR="009A310B" w:rsidRDefault="009A310B" w:rsidP="009A310B">
            <w:pPr>
              <w:jc w:val="both"/>
            </w:pPr>
          </w:p>
          <w:p w:rsidR="009A310B" w:rsidRDefault="009A310B" w:rsidP="009A310B">
            <w:pPr>
              <w:jc w:val="both"/>
            </w:pPr>
            <w:r>
              <w:t>D.</w:t>
            </w:r>
            <w:r>
              <w:tab/>
              <w:t>Se deberá deducir del registro SAC o del saldo de crédito por impuesto de primera categoría por las utilidades acumuladas al 31 de diciembre de 2016 a que se refiere el párrafo segundo del numeral i), letra a), número 1, del numeral I del artículo tercero transitorio de la ley N° 20.780, que mantenía controlado el contribuyente al 31 de diciembre de 2022, 2023 o 2024, según corresponda, el crédito por impuesto de primera categoría a que se hubiese tenido derecho por las sumas acogidas a este impuesto, monto que se entenderá extinguido para todos los fines legales. De resultar un remanente en el saldo acumulado de crédito, éste se mantendrá en dicho registro.</w:t>
            </w:r>
          </w:p>
          <w:p w:rsidR="009A310B" w:rsidRDefault="009A310B" w:rsidP="009A310B">
            <w:pPr>
              <w:jc w:val="both"/>
            </w:pPr>
          </w:p>
          <w:p w:rsidR="009A310B" w:rsidRDefault="009A310B" w:rsidP="009A310B">
            <w:pPr>
              <w:jc w:val="both"/>
            </w:pPr>
            <w:r>
              <w:t>E.</w:t>
            </w:r>
            <w:r>
              <w:tab/>
              <w:t>Todas las cantidades indicadas en los números anteriores deberán ser consideradas debidamente reajustadas de acuerdo al porcentaje de variación experimentado por el índice de precios al consumidor en el período comprendido entre el mes anterior al año que precede al ejercicio de la opción, y el mes anterior a aquel en que se declare y pague el impuesto sustitutivo respectivo.</w:t>
            </w:r>
          </w:p>
          <w:p w:rsidR="009A310B" w:rsidRDefault="009A310B" w:rsidP="009A310B">
            <w:pPr>
              <w:jc w:val="both"/>
            </w:pPr>
          </w:p>
          <w:p w:rsidR="009A310B" w:rsidRDefault="009A310B" w:rsidP="009A310B">
            <w:pPr>
              <w:jc w:val="both"/>
            </w:pPr>
            <w:r>
              <w:t>F.</w:t>
            </w:r>
            <w:r>
              <w:tab/>
              <w:t>Las utilidades que se acojan a las disposiciones de este artículo conforme a las normas anteriores, no se considerarán retiradas, distribuidas o remesadas por los contribuyentes de impuestos finales, según sea el caso.</w:t>
            </w:r>
          </w:p>
          <w:p w:rsidR="009A310B" w:rsidRDefault="009A310B" w:rsidP="009A310B">
            <w:pPr>
              <w:jc w:val="both"/>
            </w:pPr>
          </w:p>
          <w:p w:rsidR="009A310B" w:rsidRDefault="009A310B" w:rsidP="009A310B">
            <w:pPr>
              <w:jc w:val="both"/>
            </w:pPr>
            <w:r>
              <w:t>G.</w:t>
            </w:r>
            <w:r>
              <w:tab/>
              <w:t>No obstante, con la declaración y pago del impuesto sustitutivo, se entenderá cumplida totalmente la tributación con el impuesto a la renta de tales cantidades, por lo que a dicha fecha se deberán anotar como rentas con tal calificación tributaria en el registro REX del artículo 14 de la Ley sobre Impuesto a la Renta, vigente al 1 de enero de 2023, 2024 o 2025 según corresponda.</w:t>
            </w:r>
          </w:p>
          <w:p w:rsidR="009A310B" w:rsidRDefault="009A310B" w:rsidP="009A310B">
            <w:pPr>
              <w:jc w:val="both"/>
            </w:pPr>
            <w:r>
              <w:t xml:space="preserve">    </w:t>
            </w:r>
          </w:p>
          <w:p w:rsidR="009A310B" w:rsidRDefault="009A310B" w:rsidP="009A310B">
            <w:pPr>
              <w:jc w:val="both"/>
            </w:pPr>
            <w:r>
              <w:t>H.</w:t>
            </w:r>
            <w:r>
              <w:tab/>
              <w:t>Las cantidades efectivamente gravadas de conformidad a este artículo, una vez declarado y pagado el citado tributo, podrán ser retiradas, remesadas o distribuidas a partir de ese momento, según el orden de imputación que establezca la Ley sobre Impuesto a la Renta vigente a la fecha del retiro, remesa o distribución. Los contribuyentes que paguen, remesen al exterior, abonen en cuenta o pongan a disposición estas cantidades, no deberán efectuar la retención de impuesto que establece el número 4, del artículo 74 de la Ley sobre Impuesto a la Renta.</w:t>
            </w:r>
          </w:p>
          <w:p w:rsidR="009A310B" w:rsidRDefault="009A310B" w:rsidP="009A310B">
            <w:pPr>
              <w:jc w:val="both"/>
            </w:pPr>
          </w:p>
          <w:p w:rsidR="009A310B" w:rsidRDefault="009A310B" w:rsidP="009A310B">
            <w:pPr>
              <w:jc w:val="both"/>
            </w:pPr>
            <w:r>
              <w:t>I.</w:t>
            </w:r>
            <w:r>
              <w:tab/>
              <w:t xml:space="preserve">Si las cantidades afectadas con el impuesto sustitutivo fueren retiradas o distribuidas a un contribuyente de impuesto de primera categoría que tribute en base a renta efectiva determinada en base a contabilidad completa o contabilidad simplificada </w:t>
            </w:r>
            <w:r>
              <w:lastRenderedPageBreak/>
              <w:t>deberán ser incorporadas en el registro REX al momento de su percepción, pudiendo ser retiradas o distribuidas según el orden de imputación establecido en el artículo 14 de la Ley sobre Impuesto a la Renta vigente a la fecha del retiro, remesa o distribución.</w:t>
            </w:r>
          </w:p>
          <w:p w:rsidR="009A310B" w:rsidRDefault="009A310B" w:rsidP="009A310B">
            <w:pPr>
              <w:jc w:val="both"/>
            </w:pPr>
          </w:p>
          <w:p w:rsidR="009A310B" w:rsidRDefault="009A310B" w:rsidP="009A310B">
            <w:pPr>
              <w:jc w:val="both"/>
            </w:pPr>
            <w:r>
              <w:t>J.</w:t>
            </w:r>
            <w:r>
              <w:tab/>
              <w:t>Cuando el contribuyente de impuestos finales así lo solicite, la empresa respectiva deberá certificar que los retiros, distribuciones o remesas que se efectúen con cargo a las utilidades que se hayan afectado con este impuesto, han sido gravadas con tales tributos mediante la aplicación de este régimen de impuesto sustitutivo.</w:t>
            </w:r>
          </w:p>
          <w:p w:rsidR="009A310B" w:rsidRDefault="009A310B" w:rsidP="009A310B">
            <w:pPr>
              <w:jc w:val="both"/>
            </w:pPr>
          </w:p>
          <w:p w:rsidR="009A310B" w:rsidRDefault="009A310B" w:rsidP="009A310B">
            <w:pPr>
              <w:jc w:val="both"/>
            </w:pPr>
            <w:r>
              <w:t>K.</w:t>
            </w:r>
            <w:r>
              <w:tab/>
              <w:t>El impuesto pagado de conformidad a este artículo, como así también los gastos financieros y otros incurridos para su aplicación, deberán deducirse de las respectivas rentas que se afectaron con dicho impuesto sustitutivo, no pudiendo deducirse como gasto en la determinación de la renta líquida imponible del impuesto de primera categoría establecido en la Ley sobre Impuesto a la Renta.</w:t>
            </w:r>
          </w:p>
          <w:p w:rsidR="009A310B" w:rsidRDefault="009A310B" w:rsidP="009A310B">
            <w:pPr>
              <w:jc w:val="both"/>
            </w:pPr>
          </w:p>
          <w:p w:rsidR="009A310B" w:rsidRDefault="009A310B" w:rsidP="009A310B">
            <w:pPr>
              <w:jc w:val="both"/>
            </w:pPr>
            <w:r>
              <w:t>6)</w:t>
            </w:r>
            <w:r>
              <w:tab/>
              <w:t xml:space="preserve">Los contribuyentes sujetos al impuesto de primera categoría sobre la base de un balance general según contabilidad completa, que al término del año comercial 2025 y 2026, mantengan un saldo de utilidades tributables acumuladas contenidas en el registro de rentas afectas a impuestos (RAI) a contar del 01 de enero de 2017, las que incluyen las utilidades tributables acumuladas que hayan sido generadas hasta el 31 de diciembre de 2016, a que se refiere el párrafo segundo del numeral i), letra a), N° 1, del numeral I del </w:t>
            </w:r>
            <w:r>
              <w:lastRenderedPageBreak/>
              <w:t>artículo tercero transitorio de la ley N° 20.780 podrán optar por pagar, a título de impuesto de la Ley sobre Impuesto a la Renta, el tributo sustitutivo de los impuestos sustitutivos finales con tasa de 12%, sobre una parte o el total de dicho saldo, sin derecho a los créditos contenidos en el registro SAC, debiendo aplicar para ello las reglas contenidas en el número 5) anterior.</w:t>
            </w:r>
          </w:p>
          <w:p w:rsidR="009A310B" w:rsidRDefault="009A310B" w:rsidP="009A310B">
            <w:pPr>
              <w:jc w:val="both"/>
            </w:pPr>
          </w:p>
          <w:p w:rsidR="009A310B" w:rsidRDefault="009A310B" w:rsidP="009A310B">
            <w:pPr>
              <w:jc w:val="both"/>
            </w:pPr>
            <w:r>
              <w:t xml:space="preserve">Sin perjuicio de lo señalado anteriormente, cualquier retiro distribuciones o remesas que las empresas realicen durante los ejercicios comerciales 2026 y 2027 por sobre las sumas registradas en los Registros RUA y RDT vigentes a contar del 01 de enero de 2025, y siempre que la empresa mantuviera un saldo RAI determinado al 31 de diciembre de 2024, se entenderán realizados con cargo a este último registro, debiendo realizar una retención del 12% en los términos del artículo 63 bis de la Ley sobre Impuesto a la Renta vigente a partir del 01 de enero de 2025.  </w:t>
            </w:r>
          </w:p>
          <w:p w:rsidR="009A310B" w:rsidRDefault="009A310B" w:rsidP="009A310B">
            <w:pPr>
              <w:jc w:val="both"/>
            </w:pPr>
          </w:p>
          <w:p w:rsidR="009A310B" w:rsidRDefault="009A310B" w:rsidP="009A310B">
            <w:pPr>
              <w:jc w:val="both"/>
            </w:pPr>
            <w:r>
              <w:t>7)</w:t>
            </w:r>
            <w:r>
              <w:tab/>
              <w:t xml:space="preserve">Los contribuyentes sujetos al impuesto de primera categoría sobre la base de un balance general según contabilidad completa, que al término de los  años comerciales 2022, 2023 y 2024, mantengan un saldo de utilidades reinvertidas (FUR)según las disposiciones del inciso 2°, de la letra b), del N°3, de la letra A) del artículo 14 de la Ley sobre Impuesto a la Renta vigente al 31 de diciembre de 2016; o que mantengan retiros en exceso pendientes de tributación con impuestos finales conforme a las disposiciones de la letra b), del N°1, de la letra A) del artículo 14 de la Ley sobre Impuesto a la Renta vigente al 31 de diciembre de 2014, podrán optar </w:t>
            </w:r>
            <w:r>
              <w:lastRenderedPageBreak/>
              <w:t>por pagar, a título de impuesto de la Ley sobre Impuesto a la Renta, el tributo sustitutivo de los impuestos sustitutivos finales con tasa de 15%, en el caso del saldo de utilidades reinvertidas, y de un 32% sobre los retiros en exceso.</w:t>
            </w:r>
          </w:p>
          <w:p w:rsidR="009A310B" w:rsidRDefault="009A310B" w:rsidP="009A310B">
            <w:pPr>
              <w:jc w:val="both"/>
            </w:pPr>
          </w:p>
          <w:p w:rsidR="009A310B" w:rsidRDefault="009A310B" w:rsidP="009A310B">
            <w:pPr>
              <w:jc w:val="both"/>
            </w:pPr>
            <w:r>
              <w:t>El impuesto se podrá pagar hasta el último día hábil bancario de los años comerciales 2022, 2023 y 2024.</w:t>
            </w:r>
          </w:p>
          <w:p w:rsidR="009A310B" w:rsidRDefault="009A310B" w:rsidP="009A310B">
            <w:pPr>
              <w:jc w:val="both"/>
            </w:pPr>
          </w:p>
          <w:p w:rsidR="009A310B" w:rsidRDefault="009A310B" w:rsidP="009A310B">
            <w:pPr>
              <w:jc w:val="both"/>
            </w:pPr>
            <w:r>
              <w:t>8)</w:t>
            </w:r>
            <w:r>
              <w:tab/>
              <w:t>Al 1 de enero de 2025 deberán aplicarse las siguientes reglas respecto de las cantidades anotadas en el registro de utilidades reinvertidas FUR al 31 de diciembre de 2024:</w:t>
            </w:r>
          </w:p>
          <w:p w:rsidR="009A310B" w:rsidRDefault="009A310B" w:rsidP="009A310B">
            <w:pPr>
              <w:jc w:val="both"/>
            </w:pPr>
          </w:p>
          <w:p w:rsidR="009A310B" w:rsidRDefault="009A310B" w:rsidP="009A310B">
            <w:pPr>
              <w:jc w:val="both"/>
            </w:pPr>
            <w:r>
              <w:t>A.</w:t>
            </w:r>
            <w:r>
              <w:tab/>
              <w:t xml:space="preserve">Las cantidades anotadas en el registro FUR que se hayan acogido a los tributos sustitutivos establecidos en el número 11 del numeral I del artículo 3 de las disposiciones transitorias de la ley N° 20.780, del artículo primero transitorio de la ley N° N° 20.899 y/o el artículo 25 transitorio de la ley N° 21.210, pasarán a formar parte del registro REX, debiendo anotarse de forma separada de otras rentas con tributación cumplida que mantenga la empresa para su correcta imputación. Dichas cantidades podrán ser retiradas, remesadas o distribuidas a partir de ese momento en la oportunidad que se estime conveniente, con preferencia a cualquier otra suma y sin considerar las reglas de imputación que establezca la Ley sobre Impuesto a la Renta vigente a la fecha del retiro, remesa o distribución. Los contribuyentes que paguen, remesen al exterior, abonen en cuenta o pongan a disposición estas cantidades, no deberán efectuar la retención de impuesto que establece </w:t>
            </w:r>
            <w:r>
              <w:lastRenderedPageBreak/>
              <w:t>el número 4, del artículo 74 de la Ley sobre Impuesto a la Renta.</w:t>
            </w:r>
          </w:p>
          <w:p w:rsidR="009A310B" w:rsidRDefault="009A310B" w:rsidP="009A310B">
            <w:pPr>
              <w:jc w:val="both"/>
            </w:pPr>
          </w:p>
          <w:p w:rsidR="009A310B" w:rsidRDefault="009A310B" w:rsidP="009A310B">
            <w:pPr>
              <w:jc w:val="both"/>
            </w:pPr>
            <w:r>
              <w:t>B.</w:t>
            </w:r>
            <w:r>
              <w:tab/>
              <w:t xml:space="preserve">Las cantidades anotadas en el registro FUR que se hayan acogido al tributo sustitutivo establecido en el numeral 7) de este artículo transitorio y que, en consecuencia, hayan cumplido con su tributación, pasarán a formar parte del registro REX, como cantidades con tributación cumplida. </w:t>
            </w:r>
          </w:p>
          <w:p w:rsidR="009A310B" w:rsidRDefault="009A310B" w:rsidP="009A310B">
            <w:pPr>
              <w:jc w:val="both"/>
            </w:pPr>
          </w:p>
          <w:p w:rsidR="009A310B" w:rsidRDefault="009A310B" w:rsidP="009A310B">
            <w:pPr>
              <w:jc w:val="both"/>
            </w:pPr>
            <w:r>
              <w:t>C.</w:t>
            </w:r>
            <w:r>
              <w:tab/>
              <w:t xml:space="preserve">Las cantidades del registro FUR que correspondan a ingresos no constitutivos de renta, rentas exentas o rentas afectas a impuesto único de primera categoría, pasarán a formar parte del registro REX. </w:t>
            </w:r>
          </w:p>
          <w:p w:rsidR="009A310B" w:rsidRDefault="009A310B" w:rsidP="009A310B">
            <w:pPr>
              <w:jc w:val="both"/>
            </w:pPr>
          </w:p>
          <w:p w:rsidR="009A310B" w:rsidRDefault="009A310B" w:rsidP="009A310B">
            <w:pPr>
              <w:jc w:val="both"/>
            </w:pPr>
            <w:r>
              <w:t>D.</w:t>
            </w:r>
            <w:r>
              <w:tab/>
              <w:t xml:space="preserve">Las cantidades del registro FUR que hayan pagado impuesto de primera categoría pasarán a formar parte del registro RUA. </w:t>
            </w:r>
          </w:p>
          <w:p w:rsidR="009A310B" w:rsidRDefault="009A310B" w:rsidP="009A310B">
            <w:pPr>
              <w:jc w:val="both"/>
            </w:pPr>
          </w:p>
          <w:p w:rsidR="009A310B" w:rsidRDefault="009A310B" w:rsidP="009A310B">
            <w:pPr>
              <w:jc w:val="both"/>
            </w:pPr>
            <w:r>
              <w:t>E.</w:t>
            </w:r>
            <w:r>
              <w:tab/>
              <w:t xml:space="preserve">Las cantidades del registro FUR que constituyan diferencias temporales pasarán a formar parte del registro RDT. </w:t>
            </w:r>
          </w:p>
          <w:p w:rsidR="009A310B" w:rsidRDefault="009A310B" w:rsidP="009A310B">
            <w:pPr>
              <w:jc w:val="both"/>
            </w:pPr>
          </w:p>
          <w:p w:rsidR="009A310B" w:rsidRDefault="009A310B" w:rsidP="009A310B">
            <w:pPr>
              <w:jc w:val="both"/>
            </w:pPr>
            <w:r>
              <w:t>9)</w:t>
            </w:r>
            <w:r>
              <w:tab/>
              <w:t xml:space="preserve">Los retiros en exceso que se encuentren pendientes de tributación con impuestos finales al 31 de diciembre de 2024 se deberán incorporar como parte del saldo del registro RDT a partir del 1° de enero 2025.  </w:t>
            </w:r>
          </w:p>
          <w:p w:rsidR="009A310B" w:rsidRDefault="009A310B" w:rsidP="009A310B">
            <w:pPr>
              <w:jc w:val="both"/>
            </w:pPr>
          </w:p>
          <w:p w:rsidR="009A310B" w:rsidRDefault="009A310B" w:rsidP="009A310B">
            <w:pPr>
              <w:jc w:val="both"/>
            </w:pPr>
            <w:r>
              <w:t>10)</w:t>
            </w:r>
            <w:r>
              <w:tab/>
              <w:t xml:space="preserve">Las modificaciones a los artículos 31 N°3 y 33 N°6 de la Ley sobre Impuesto a la Renta establecidas entrarán en vigencia a partir del 1 de enero del año </w:t>
            </w:r>
            <w:r>
              <w:lastRenderedPageBreak/>
              <w:t xml:space="preserve">2024. </w:t>
            </w:r>
          </w:p>
          <w:p w:rsidR="009A310B" w:rsidRDefault="009A310B" w:rsidP="009A310B">
            <w:pPr>
              <w:jc w:val="both"/>
            </w:pPr>
          </w:p>
          <w:p w:rsidR="009A310B" w:rsidRDefault="009A310B" w:rsidP="009A310B">
            <w:pPr>
              <w:jc w:val="both"/>
            </w:pPr>
            <w:r>
              <w:t>No obstante, durante ese año comercial, los contribuyentes que mantuvieran pérdidas de ejercicios anteriores, y siempre que concurran adicionalmente los requisitos indicados en el inciso primero del artículo 31 de la Ley de la Renta, podrán deducir las pérdidas de ejercicios anteriores con un límite del 75 por ciento de la renta líquida determinada para el año comercial 2024.</w:t>
            </w:r>
          </w:p>
          <w:p w:rsidR="009A310B" w:rsidRDefault="009A310B" w:rsidP="009A310B">
            <w:pPr>
              <w:jc w:val="both"/>
            </w:pPr>
          </w:p>
          <w:p w:rsidR="009A310B" w:rsidRDefault="009A310B" w:rsidP="009A310B">
            <w:pPr>
              <w:jc w:val="both"/>
            </w:pPr>
            <w:r>
              <w:t>La pérdida determinada que no se hubiere podido imputar en el año comercial 2024, se reajustará de acuerdo con el porcentaje de variación experimentada por el índice de precios al consumidor en el período comprendido entre el último día del mes anterior al del cierre del ejercicio comercial en que se generaron las pérdidas y el último día del mes anterior al del cierre del ejercicio.</w:t>
            </w:r>
          </w:p>
          <w:p w:rsidR="009A310B" w:rsidRDefault="009A310B" w:rsidP="009A310B">
            <w:pPr>
              <w:jc w:val="both"/>
            </w:pPr>
          </w:p>
          <w:p w:rsidR="009A310B" w:rsidRDefault="009A310B" w:rsidP="009A310B">
            <w:pPr>
              <w:jc w:val="both"/>
            </w:pPr>
            <w:r>
              <w:t>Si las rentas del ejercicio en que se deduzca la pérdida no fueren suficientes para absorberla, la diferencia deberá imputarse al ejercicio siguiente conforme a lo señalado anteriormente y así sucesivamente.</w:t>
            </w:r>
          </w:p>
          <w:p w:rsidR="009A310B" w:rsidRDefault="009A310B" w:rsidP="009A310B">
            <w:pPr>
              <w:jc w:val="both"/>
            </w:pPr>
          </w:p>
          <w:p w:rsidR="009A310B" w:rsidRDefault="009A310B" w:rsidP="009A310B">
            <w:pPr>
              <w:jc w:val="both"/>
            </w:pPr>
            <w:r>
              <w:t>11)</w:t>
            </w:r>
            <w:r>
              <w:tab/>
              <w:t xml:space="preserve">Las modificaciones al régimen de renta presunta establecidas en el artículo 34 de la Ley sobre Impuesto a Renta, entrarán en vigencia a partir del año comercial 2026. No obstante, desde el 1 de enero del año 2024 los contribuyentes cuya actividad sea la explotación de bienes raíces agrícolas, la minería o el transporte terrestre de carga o pasajeros, sólo podrán acogerse y/o mantenerse en el régimen de presunción de renta </w:t>
            </w:r>
            <w:r>
              <w:lastRenderedPageBreak/>
              <w:t>contemplado en el artículo 34 de la Ley de Impuesto a la Renta, en aquellos casos en que sus ventas o ingresos netos anuales de la primera categoría no excedan de 5.000 unidades de fomento, tratándose de la actividad agrícola; 3.500 unidades de fomento en la actividad de transporte; o no excedan de 9.000 unidades de fomento, en el caso de la minería.</w:t>
            </w:r>
          </w:p>
          <w:p w:rsidR="009A310B" w:rsidRDefault="009A310B" w:rsidP="009A310B">
            <w:pPr>
              <w:jc w:val="both"/>
            </w:pPr>
            <w:r>
              <w:t xml:space="preserve"> </w:t>
            </w:r>
          </w:p>
          <w:p w:rsidR="009A310B" w:rsidRDefault="009A310B" w:rsidP="009A310B">
            <w:pPr>
              <w:jc w:val="both"/>
            </w:pPr>
            <w:r>
              <w:t>Para la determinación de las ventas o ingresos, se computarán la totalidad de ingresos obtenidos por los contribuyentes, sea que provengan de actividades sujetas al régimen de renta efectiva o presunta, según corresponda, y no se considerarán las enajenaciones ocasionales de bienes muebles o inmuebles que formen parte del activo inmovilizado del contribuyente. Para este efecto, las ventas o ingresos de cada mes deberán expresarse en unidades de fomento de acuerdo con el valor de ésta el último día del mes respectivo.</w:t>
            </w:r>
          </w:p>
          <w:p w:rsidR="009A310B" w:rsidRDefault="009A310B" w:rsidP="009A310B">
            <w:pPr>
              <w:jc w:val="both"/>
            </w:pPr>
          </w:p>
          <w:p w:rsidR="009A310B" w:rsidRDefault="009A310B" w:rsidP="009A310B">
            <w:pPr>
              <w:jc w:val="both"/>
            </w:pPr>
            <w:r>
              <w:t>Para el caso de transporte de pasajeros, únicamente podrán acogerse a este régimen aquellos contribuyentes que exploten a cualquier título un máximo de 2 vehículos destinados al ejercicio de esta actividad.</w:t>
            </w:r>
          </w:p>
          <w:p w:rsidR="009A310B" w:rsidRDefault="009A310B" w:rsidP="009A310B">
            <w:pPr>
              <w:jc w:val="both"/>
            </w:pPr>
          </w:p>
          <w:p w:rsidR="009A310B" w:rsidRDefault="009A310B" w:rsidP="009A310B">
            <w:pPr>
              <w:jc w:val="both"/>
            </w:pPr>
            <w:r>
              <w:t xml:space="preserve">Sin perjuicio de las reglas anteriores, los contribuyentes que quieran acogerse a lo dispuesto en el párrafo tercero del número 1, del artículo 34, durante el ejercicio 2024, no deberán registrar un capital efectivo superior a 10.000 unidades de fomento, tratándose de la actividad agrícola; 7.000 unidades de fomento en el caso del transporte; o de 18.000 unidades de fomento, en el caso de la actividad minera, determinado según el valor de </w:t>
            </w:r>
            <w:r>
              <w:lastRenderedPageBreak/>
              <w:t>esta unidad al día de inicio de actividades.</w:t>
            </w:r>
          </w:p>
          <w:p w:rsidR="009A310B" w:rsidRDefault="009A310B" w:rsidP="009A310B">
            <w:pPr>
              <w:jc w:val="both"/>
            </w:pPr>
          </w:p>
          <w:p w:rsidR="009A310B" w:rsidRDefault="009A310B" w:rsidP="009A310B">
            <w:pPr>
              <w:jc w:val="both"/>
            </w:pPr>
            <w:r>
              <w:t xml:space="preserve">Los contribuyentes que al 31 de diciembre de 2023 se encuentren acogidos al régimen de tributación sobre renta presunta que establece el artículo 34 de la Ley sobre Impuesto a la Renta, según su texto vigente a esa fecha, salvo las modificaciones del presente artículo, y en la misma oportunidad no cumplan con los nuevos requisitos contenidos en el artículo 34 de la Ley sobre Impuesto a la Renta, según su texto vigente a contar del 1 de enero de 2026 o bien, encontrándose acogidos a las disposiciones de este último artículo a contar del 1 de enero de 2026, opten por abandonar el régimen de presunción de rentas o dejen de cumplir los requisitos para mantenerse en el mismo, deberán en tales casos declarar su renta de acuerdo a lo indicado en el régimen transparente contemplado en el número 8 de la letra D) del artículo 14, salvo que opten por acogerse al régimen de la letra A) del artículo 14 o del régimen simplificado contemplado en el número 3 de la letra D del artículo 14 de la Ley sobre  Impuesto a la Renta. Para aquellos casos en que el contribuyente opte por el régimen de la letra A) del artículo 14 o del régimen simplificado contemplado en el número 3 de la letra D del artículo 14 de la Ley sobre Impuesto a la Renta, deberá dar aviso al Servicio de Impuestos Internos entre el 1° de enero y el 30 de abril del año 2026. </w:t>
            </w:r>
          </w:p>
          <w:p w:rsidR="009A310B" w:rsidRDefault="009A310B" w:rsidP="009A310B">
            <w:pPr>
              <w:jc w:val="both"/>
            </w:pPr>
          </w:p>
          <w:p w:rsidR="009A310B" w:rsidRDefault="009A310B" w:rsidP="009A310B">
            <w:pPr>
              <w:jc w:val="both"/>
            </w:pPr>
            <w:r>
              <w:t xml:space="preserve">Los contribuyentes que no cumplan con los nuevos requisitos para el régimen de renta presunta, o los que opten por abandonarlo, deberán considerar los sistemas de contabilidad que corresponda a cada régimen al que </w:t>
            </w:r>
            <w:r>
              <w:lastRenderedPageBreak/>
              <w:t>se acojan para acreditar la renta efectiva, junto a las disposiciones del Código de Comercio, del Código Tributario y de la Ley sobre Impuesto a la Renta, en lo que resulten pertinentes.</w:t>
            </w:r>
          </w:p>
          <w:p w:rsidR="009A310B" w:rsidRDefault="009A310B" w:rsidP="009A310B">
            <w:pPr>
              <w:jc w:val="both"/>
            </w:pPr>
          </w:p>
          <w:p w:rsidR="009A310B" w:rsidRDefault="009A310B" w:rsidP="009A310B">
            <w:pPr>
              <w:jc w:val="both"/>
            </w:pPr>
            <w:r>
              <w:t>12)</w:t>
            </w:r>
            <w:r>
              <w:tab/>
              <w:t>Durante el año comercial 2025 se aplicarán las disposiciones del artículo 38 bis de la Ley sobre Impuesto a la Renta vigente al 31 de diciembre de 2024 respecto de las sumas anotadas en el registro RAI a la fecha del término de giro.</w:t>
            </w:r>
          </w:p>
          <w:p w:rsidR="009A310B" w:rsidRDefault="009A310B" w:rsidP="009A310B">
            <w:pPr>
              <w:jc w:val="both"/>
            </w:pPr>
            <w:r>
              <w:t>13)</w:t>
            </w:r>
            <w:r>
              <w:tab/>
              <w:t xml:space="preserve">Las modificaciones al artículo 56 de la Ley sobre Impuesto a Renta entrarán en vigencia a partir del 01 de enero de 2025, sin perjuicio de las siguientes reglas específicas. </w:t>
            </w:r>
          </w:p>
          <w:p w:rsidR="009A310B" w:rsidRDefault="009A310B" w:rsidP="009A310B">
            <w:pPr>
              <w:jc w:val="both"/>
            </w:pPr>
          </w:p>
          <w:p w:rsidR="009A310B" w:rsidRDefault="009A310B" w:rsidP="009A310B">
            <w:pPr>
              <w:jc w:val="both"/>
            </w:pPr>
            <w:r>
              <w:t>C.</w:t>
            </w:r>
            <w:r>
              <w:tab/>
              <w:t>Régimen transitorio durante los años comerciales 2023 y 2024. Modifícase, durante los años comerciales 2023 y 2024, el número 4) del artículo 56 de la Ley sobre Impuesto a la Renta, por el siguiente:</w:t>
            </w:r>
          </w:p>
          <w:p w:rsidR="009A310B" w:rsidRDefault="009A310B" w:rsidP="009A310B">
            <w:pPr>
              <w:jc w:val="both"/>
            </w:pPr>
          </w:p>
          <w:p w:rsidR="009A310B" w:rsidRDefault="009A310B" w:rsidP="009A310B">
            <w:pPr>
              <w:jc w:val="both"/>
            </w:pPr>
            <w:r>
              <w:t xml:space="preserve">“4) La cantidad que resulte de aplicar una tasa del 8%, sobre aquella parte de la suma total de retiros o dividendos afectos a impuesto global complementario percibidos en el ejercicio y que tengan derecho al crédito establecido en el número 3 anterior sujeto a la obligación de restitución, que sobrepase las 140 unidades tributarias anuales, según el valor de ésta al término del ejercicio; y de aplicar una tasa del 5%, sobre aquella parte de la suma total de retiros o dividendos afectos a impuesto global complementario percibidos en el ejercicio, y que tengan derecho al crédito establecido en el número 3 anterior sujeto a la obligación de </w:t>
            </w:r>
            <w:r>
              <w:lastRenderedPageBreak/>
              <w:t xml:space="preserve">restitución, por la parte que exceda de 110 unidades tributarias anuales y que no supere las 140 unidades tributarias anuales, según el valor de ésta al término del ejercicio. Para estos efectos, los referidos retiros o dividendos se incrementarán en el monto del crédito señalado en el número 3 anterior y en el monto del crédito contra impuestos finales que corresponda conforme a la letra A) del artículo 41 A).”. </w:t>
            </w:r>
          </w:p>
          <w:p w:rsidR="009A310B" w:rsidRDefault="009A310B" w:rsidP="009A310B">
            <w:pPr>
              <w:jc w:val="both"/>
            </w:pPr>
          </w:p>
          <w:p w:rsidR="009A310B" w:rsidRDefault="009A310B" w:rsidP="009A310B">
            <w:pPr>
              <w:jc w:val="both"/>
            </w:pPr>
            <w:r>
              <w:t>D.</w:t>
            </w:r>
            <w:r>
              <w:tab/>
              <w:t xml:space="preserve">Régimen Transitorio durante el año comercial 2025 </w:t>
            </w:r>
          </w:p>
          <w:p w:rsidR="009A310B" w:rsidRDefault="009A310B" w:rsidP="009A310B">
            <w:pPr>
              <w:jc w:val="both"/>
            </w:pPr>
          </w:p>
          <w:p w:rsidR="009A310B" w:rsidRDefault="009A310B" w:rsidP="009A310B">
            <w:pPr>
              <w:jc w:val="both"/>
            </w:pPr>
            <w:r>
              <w:t xml:space="preserve">Sin perjuicio de lo dispuesto en el primer párrafo de este artículo, introdúcense, durante el año comercial 2025, las siguientes modificaciones en el artículo 56 de la Ley sobre Impuesto a la Renta vigente a partir del 1 de enero de 2025: </w:t>
            </w:r>
          </w:p>
          <w:p w:rsidR="009A310B" w:rsidRDefault="009A310B" w:rsidP="009A310B">
            <w:pPr>
              <w:jc w:val="both"/>
            </w:pPr>
          </w:p>
          <w:p w:rsidR="009A310B" w:rsidRDefault="009A310B" w:rsidP="009A310B">
            <w:pPr>
              <w:jc w:val="both"/>
            </w:pPr>
            <w:r>
              <w:t>i)</w:t>
            </w:r>
            <w:r>
              <w:tab/>
              <w:t>Sustitúyanse el número 3 por el siguiente:</w:t>
            </w:r>
          </w:p>
          <w:p w:rsidR="009A310B" w:rsidRDefault="009A310B" w:rsidP="009A310B">
            <w:pPr>
              <w:jc w:val="both"/>
            </w:pPr>
            <w:r>
              <w:t xml:space="preserve"> </w:t>
            </w:r>
          </w:p>
          <w:p w:rsidR="009A310B" w:rsidRDefault="009A310B" w:rsidP="009A310B">
            <w:pPr>
              <w:jc w:val="both"/>
            </w:pPr>
            <w:r>
              <w:t xml:space="preserve">“3) La cantidad que resulte de aplicar a las rentas o cantidades que se encuentren incluidas en la renta bruta global, la misma tasa del impuesto de primera categoría con la que se gravaron. También tendrán derecho a este crédito por impuesto de primera categoría y el crédito contra impuestos finales que establece el artículo 41 A, sobre las rentas retiradas o distribuidas desde empresas sujetas al número 3 de la letra D) del artículo 14 o desde el registro RAI en aquellos casos de empresas sujetas a la letra A) del artículo 14, por la parte de dichas cantidades que integren la renta bruta global de las personas aludidas, sea que al momento de generarse dichos </w:t>
            </w:r>
            <w:r>
              <w:lastRenderedPageBreak/>
              <w:t xml:space="preserve">créditos la entidad respectiva tenga o no propietarios contribuyentes de impuestos finales. Asimismo, tendrán derecho a crédito las personas naturales que sean propietarios de sociedades acogidas al régimen establecido en la letra D) del artículo 14, por las cantidades obtenidas por éstas en su calidad de socias o accionistas de otras sociedades acogidas al mismo régimen, por la parte de dichas cantidades que integre la renta bruta global de las personas aludidas. También procederá el crédito que corresponda por aplicación de las letras (a) y (d) del número 8 de la referida letra D). </w:t>
            </w:r>
          </w:p>
          <w:p w:rsidR="009A310B" w:rsidRDefault="009A310B" w:rsidP="009A310B">
            <w:pPr>
              <w:jc w:val="both"/>
            </w:pPr>
          </w:p>
          <w:p w:rsidR="009A310B" w:rsidRDefault="009A310B" w:rsidP="009A310B">
            <w:pPr>
              <w:jc w:val="both"/>
            </w:pPr>
            <w:r>
              <w:t>En ningún caso dará derecho al crédito referido en el párrafo anterior, el impuesto establecido en el artículo 20 determinado sobre rentas presuntas y de cuyo monto pueda rebajarse el impuesto territorial pagado.</w:t>
            </w:r>
          </w:p>
          <w:p w:rsidR="009A310B" w:rsidRDefault="009A310B" w:rsidP="009A310B">
            <w:pPr>
              <w:jc w:val="both"/>
            </w:pPr>
          </w:p>
          <w:p w:rsidR="009A310B" w:rsidRDefault="009A310B" w:rsidP="009A310B">
            <w:pPr>
              <w:jc w:val="both"/>
            </w:pPr>
            <w:r>
              <w:t>Los contribuyentes que utilicen el crédito por impuesto de primera categoría sujeto a la obligación de restitución acumulado en los registros de rentas empresariales, sea que éste se impute contra los impuestos que deba declarar anualmente el contribuyente o que el contribuyente solicite una devolución delexcedente que se determine, deberán restituir a título de débito fiscal, una cantidad equivalente al 35% del monto del referido crédito. Dicho débito fiscal se considerará un mayor impuesto global complementario determinado. En todo caso, esta obligación de restitución no será aplicable en caso que el crédito sea utilizado por cooperados cuya renta imponible no exceda de 50 unidades tributarias anuales.</w:t>
            </w:r>
          </w:p>
          <w:p w:rsidR="009A310B" w:rsidRDefault="009A310B" w:rsidP="009A310B">
            <w:pPr>
              <w:jc w:val="both"/>
            </w:pPr>
          </w:p>
          <w:p w:rsidR="009A310B" w:rsidRDefault="009A310B" w:rsidP="009A310B">
            <w:pPr>
              <w:jc w:val="both"/>
            </w:pPr>
            <w:r>
              <w:lastRenderedPageBreak/>
              <w:t>ii)</w:t>
            </w:r>
            <w:r>
              <w:tab/>
              <w:t xml:space="preserve">Introdúcese un número 4 del siguiente tenor, pasando el 4 a ser número 5. </w:t>
            </w:r>
          </w:p>
          <w:p w:rsidR="009A310B" w:rsidRDefault="009A310B" w:rsidP="009A310B">
            <w:pPr>
              <w:jc w:val="both"/>
            </w:pPr>
          </w:p>
          <w:p w:rsidR="009A310B" w:rsidRDefault="009A310B" w:rsidP="009A310B">
            <w:pPr>
              <w:jc w:val="both"/>
            </w:pPr>
            <w:r>
              <w:t>“4) La cantidad que resulte de aplicar una tasa del 8%, sobre aquella parte de la suma total de retiros o dividendos afectos a impuesto global complementario percibidos en el ejercicio y que tengan derecho al crédito establecido en el número 3 anterior sujeto a la obligación de restitución, que exceda de 140 unidades tributarias anuales, según el valor de ésta al término del ejercicio; y de aplicar una tasa del 5%, sobre aquella parte de la suma total de retiros o dividendos afectos a impuesto global complementario percibidos en el ejercicio, y que tengan derecho al crédito establecido en el número 3 anterior sujeto a la obligación de restitución, por la parte que exceda de 110 unidades tributarias anuales y que no supere las 140 unidades tributarias anuales, según el valor de ésta al término del ejercicio. Para estos efectos, los referidos retiros o dividendos se incrementarán en el monto del crédito señalado en el número 3 anterior.”.</w:t>
            </w:r>
          </w:p>
          <w:p w:rsidR="009A310B" w:rsidRDefault="009A310B" w:rsidP="009A310B">
            <w:pPr>
              <w:jc w:val="both"/>
            </w:pPr>
          </w:p>
          <w:p w:rsidR="009A310B" w:rsidRDefault="009A310B" w:rsidP="009A310B">
            <w:pPr>
              <w:jc w:val="both"/>
            </w:pPr>
            <w:r>
              <w:t>14)</w:t>
            </w:r>
            <w:r>
              <w:tab/>
              <w:t xml:space="preserve">El nuevo artículo 63 bis de la ley sobre Impuesto a la Renta incorporado por el artículo 2 de esta ley comenzará a regir el 1 de enero de 2025 respecto de las rentas que se perciban o devenguen a partir de esta fecha. No obstante, esta disposición no aplicará, durante el año comercial 2025, respecto de las cantidades distribuidas durante ese año y que se imputen al registro RAI en el caso de aquellas empresas sujetas a la letra A) del artículo 14 vigente a esa fecha, las que se sujetarán a las disposiciones vigentes al 31 de diciembre de 2024. </w:t>
            </w:r>
          </w:p>
          <w:p w:rsidR="009A310B" w:rsidRDefault="009A310B" w:rsidP="009A310B">
            <w:pPr>
              <w:jc w:val="both"/>
            </w:pPr>
          </w:p>
          <w:p w:rsidR="00166097" w:rsidRDefault="009A310B" w:rsidP="009A310B">
            <w:pPr>
              <w:jc w:val="both"/>
            </w:pPr>
            <w:r>
              <w:t>15)</w:t>
            </w:r>
            <w:r>
              <w:tab/>
              <w:t>Las modificaciones a la Ley sobre Impuesto a la Renta que modifican el artículo 107, contenidas en el   artículo 2° de la presente ley, aplicarán sus disposiciones a los hechos ocurridos y/o a las rentas que se perciban o devenguen a contar del año comercial 2024.</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166097" w:rsidRDefault="009A310B" w:rsidP="00166097">
            <w:pPr>
              <w:jc w:val="both"/>
            </w:pPr>
            <w:r w:rsidRPr="009A310B">
              <w:t>Artículo tercero transitorio.- Las modificaciones incorporadas por el artículo tercero de esta ley a la Ley sobre Impuesto a las Ventas y Servicios contenida en el Decreto Ley N° 825, de 1974, entrarán en vigencia según lo dispuesto en el artículo transitorio final. No obstante lo anterior, el beneficio establecido en el nuevo artículo 64 bis será aplicable a aquellos contribuyentes que hayan iniciado actividades hasta 6 meses antes de la publicación de la presente ley, en la medida en que cumplan con los requisitos establecidos en la mencionada disposición. En tal caso, se considerará como primer mes del beneficio el primer mes de entrada en vigencia de la presente ley.</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166097" w:rsidRDefault="009A310B" w:rsidP="00166097">
            <w:pPr>
              <w:jc w:val="both"/>
            </w:pPr>
            <w:r w:rsidRPr="009A310B">
              <w:t>Artículo cuarto transitorio.- Las modificaciones incorporadas por el artículo cuarto de esta ley a la ley 16.271, sobre Impuestos a las Herencias, Asignaciones y Donaciones cuyo texto refundido, coordinado y sistematizado se encuentra fijado en el artículo 8º del decreto con fuerza de ley Nº 1, del año 2000, del Ministerio de Justicia, entrarán en vigencia según lo dispuesto en el artículo transitorio final.</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9A310B" w:rsidRDefault="009A310B" w:rsidP="009A310B">
            <w:pPr>
              <w:jc w:val="both"/>
            </w:pPr>
            <w:r>
              <w:t>Artículo quinto transitorio: Las modificaciones incorporadas por el artículo quinto a la ley N° 20.712, que regula la administración de fondos de terceros y carteras individuales, regirán a partir del 1° de enero de 2025.</w:t>
            </w:r>
          </w:p>
          <w:p w:rsidR="009A310B" w:rsidRDefault="009A310B" w:rsidP="009A310B">
            <w:pPr>
              <w:jc w:val="both"/>
            </w:pPr>
            <w:r>
              <w:lastRenderedPageBreak/>
              <w:t>Lo anterior, sin perjuicio de las siguientes reglas especiales:</w:t>
            </w:r>
          </w:p>
          <w:p w:rsidR="009A310B" w:rsidRDefault="009A310B" w:rsidP="009A310B">
            <w:pPr>
              <w:jc w:val="both"/>
            </w:pPr>
          </w:p>
          <w:p w:rsidR="009A310B" w:rsidRDefault="009A310B" w:rsidP="009A310B">
            <w:pPr>
              <w:jc w:val="both"/>
            </w:pPr>
            <w:r>
              <w:t>1)</w:t>
            </w:r>
            <w:r>
              <w:tab/>
              <w:t xml:space="preserve">Introdúcense, durante los años comerciales 2023 y 2024, las siguientes modificaciones a la Ley Única de Fondos:  </w:t>
            </w:r>
          </w:p>
          <w:p w:rsidR="009A310B" w:rsidRDefault="009A310B" w:rsidP="009A310B">
            <w:pPr>
              <w:jc w:val="both"/>
            </w:pPr>
          </w:p>
          <w:p w:rsidR="009A310B" w:rsidRDefault="009A310B" w:rsidP="009A310B">
            <w:pPr>
              <w:jc w:val="both"/>
            </w:pPr>
            <w:r>
              <w:t>A.</w:t>
            </w:r>
            <w:r>
              <w:tab/>
              <w:t>Modifícase el actual artículo 82 en el siguiente sentido:</w:t>
            </w:r>
          </w:p>
          <w:p w:rsidR="009A310B" w:rsidRDefault="009A310B" w:rsidP="009A310B">
            <w:pPr>
              <w:jc w:val="both"/>
            </w:pPr>
          </w:p>
          <w:p w:rsidR="009A310B" w:rsidRDefault="009A310B" w:rsidP="009A310B">
            <w:pPr>
              <w:jc w:val="both"/>
            </w:pPr>
            <w:r>
              <w:t>i)</w:t>
            </w:r>
            <w:r>
              <w:tab/>
              <w:t>Sustitúyese en el numeral i) de la letra B) la frase “estará afecta a un impuesto único a la renta del 10%, sin derecho a los créditos establecidos en el artículo 63 de la ley sobre Impuesto a la Renta” por “estará afecta a impuesto adicional, con derecho al crédito por impuesto de primera categoría, según lo dispuesto en el artículo 63 de la ley sobre Impuesto a la Renta”.</w:t>
            </w:r>
          </w:p>
          <w:p w:rsidR="009A310B" w:rsidRDefault="009A310B" w:rsidP="009A310B">
            <w:pPr>
              <w:jc w:val="both"/>
            </w:pPr>
          </w:p>
          <w:p w:rsidR="009A310B" w:rsidRDefault="009A310B" w:rsidP="009A310B">
            <w:pPr>
              <w:jc w:val="both"/>
            </w:pPr>
            <w:r>
              <w:t>ii)</w:t>
            </w:r>
            <w:r>
              <w:tab/>
              <w:t>Sustitúyese en el párrafo primero del numeral ii) de la letra B) la palabra “único” por “adicional”.</w:t>
            </w:r>
          </w:p>
          <w:p w:rsidR="009A310B" w:rsidRDefault="009A310B" w:rsidP="009A310B">
            <w:pPr>
              <w:jc w:val="both"/>
            </w:pPr>
          </w:p>
          <w:p w:rsidR="009A310B" w:rsidRDefault="009A310B" w:rsidP="009A310B">
            <w:pPr>
              <w:jc w:val="both"/>
            </w:pPr>
            <w:r>
              <w:t>iii)</w:t>
            </w:r>
            <w:r>
              <w:tab/>
              <w:t xml:space="preserve">Sustitúyese en el párrafo segundo del numeral ii) de la letra B) la palabra “único” por “adicional”; y reemplácese la frase “retención que se practicará con una tasa provisional de 5% sobre el precio de enajenación sin deducción alguna, salvo que pueda determinarse el mayor valor afecto al impuesto único de esta letra, en cuyo caso dicha retención se practicará con la tasa del 10%.” por “aplicando para ello lo dispuesto en el número 4 del artículo 74 de la Ley de Impuesto a la Renta”. </w:t>
            </w:r>
          </w:p>
          <w:p w:rsidR="009A310B" w:rsidRDefault="009A310B" w:rsidP="009A310B">
            <w:pPr>
              <w:jc w:val="both"/>
            </w:pPr>
          </w:p>
          <w:p w:rsidR="009A310B" w:rsidRDefault="009A310B" w:rsidP="009A310B">
            <w:pPr>
              <w:jc w:val="both"/>
            </w:pPr>
            <w:r>
              <w:lastRenderedPageBreak/>
              <w:t>iv)</w:t>
            </w:r>
            <w:r>
              <w:tab/>
              <w:t>Sustitúyese en el párrafo tercero de la letra c) numeral iii) de la letra B) la frase “un impuesto único a la renta del 10%, sin derecho al crédito establecido en el artículo 63 de la ley sobre Impuesto a la Renta” por “impuesto adicional, con derecho al crédito por impuesto de primera categoría establecido en el artículo 63 de la ley sobre Impuesto a la Renta”.</w:t>
            </w:r>
          </w:p>
          <w:p w:rsidR="009A310B" w:rsidRDefault="009A310B" w:rsidP="009A310B">
            <w:pPr>
              <w:jc w:val="both"/>
            </w:pPr>
          </w:p>
          <w:p w:rsidR="009A310B" w:rsidRDefault="009A310B" w:rsidP="009A310B">
            <w:pPr>
              <w:jc w:val="both"/>
            </w:pPr>
            <w:r>
              <w:t>v)</w:t>
            </w:r>
            <w:r>
              <w:tab/>
              <w:t>Sustitúyese en el párrafo cuarto de la letra c) numeral iii) de la letra B) la palabra “único” por “adicional”.</w:t>
            </w:r>
          </w:p>
          <w:p w:rsidR="009A310B" w:rsidRDefault="009A310B" w:rsidP="009A310B">
            <w:pPr>
              <w:jc w:val="both"/>
            </w:pPr>
          </w:p>
          <w:p w:rsidR="009A310B" w:rsidRDefault="009A310B" w:rsidP="009A310B">
            <w:pPr>
              <w:jc w:val="both"/>
            </w:pPr>
            <w:r>
              <w:t>vi)</w:t>
            </w:r>
            <w:r>
              <w:tab/>
              <w:t>Modifícase en el párrafo quinto de la letra c) numeral iii) de la letra B) en el siguiente sentido:</w:t>
            </w:r>
          </w:p>
          <w:p w:rsidR="009A310B" w:rsidRDefault="009A310B" w:rsidP="009A310B">
            <w:pPr>
              <w:jc w:val="both"/>
            </w:pPr>
          </w:p>
          <w:p w:rsidR="009A310B" w:rsidRDefault="009A310B" w:rsidP="009A310B">
            <w:pPr>
              <w:jc w:val="both"/>
            </w:pPr>
            <w:r>
              <w:t>a)</w:t>
            </w:r>
            <w:r>
              <w:tab/>
              <w:t xml:space="preserve">Sustitúyese la palabra “único” por “adicional”; </w:t>
            </w:r>
          </w:p>
          <w:p w:rsidR="009A310B" w:rsidRDefault="009A310B" w:rsidP="009A310B">
            <w:pPr>
              <w:jc w:val="both"/>
            </w:pPr>
          </w:p>
          <w:p w:rsidR="009A310B" w:rsidRDefault="009A310B" w:rsidP="009A310B">
            <w:pPr>
              <w:jc w:val="both"/>
            </w:pPr>
            <w:r>
              <w:t>b)</w:t>
            </w:r>
            <w:r>
              <w:tab/>
              <w:t>Sustitúyese la frase “una tasa de 10% o 4%, según corresponda. Las retenciones así practicadas, se enterarán en arcas fiscales en el plazo establecido en la primera parte del artículo 79 de la Ley sobre Impuesto a la Renta. Procederá, además, lo dispuesto en el artículo 83, y en lo que fuere aplicable, el artículo 74, número 4, todos de la misma ley.” por “las tasas señaladas en el numeral 4 del artículo 74 de la Ley de Impuesto a la Renta. Las retenciones así practicadas, se enterarán en arcas fiscales en el plazo establecido en la primera parte del artículo 79 y procederá, además, lo dispuesto en el artículo 83, y en lo que fuere aplicable, el artículo 74, número 4, todos de la misma ley.”</w:t>
            </w:r>
          </w:p>
          <w:p w:rsidR="009A310B" w:rsidRDefault="009A310B" w:rsidP="009A310B">
            <w:pPr>
              <w:jc w:val="both"/>
            </w:pPr>
          </w:p>
          <w:p w:rsidR="00166097" w:rsidRDefault="009A310B" w:rsidP="009A310B">
            <w:pPr>
              <w:jc w:val="both"/>
            </w:pPr>
            <w:r>
              <w:t>vii)</w:t>
            </w:r>
            <w:r>
              <w:tab/>
              <w:t xml:space="preserve">Elimínase el párrafo sexto de la letra c) del </w:t>
            </w:r>
            <w:r>
              <w:lastRenderedPageBreak/>
              <w:t>numeral iii) de la letra B).</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166097" w:rsidRDefault="009A310B" w:rsidP="00166097">
            <w:pPr>
              <w:jc w:val="both"/>
            </w:pPr>
            <w:r w:rsidRPr="009A310B">
              <w:t>B.</w:t>
            </w:r>
            <w:r w:rsidRPr="009A310B">
              <w:tab/>
              <w:t>Sustitúyese en el párrafo segundo de la letra A) del artículo 86 la frase “con el Impuesto de Primera Categoría establecida en el artículo 20 de la ley sobre Impuesto a la Renta, con la tasa de dicho tributo aplicable a las entidades sujetas a las disposiciones de la letra A) del artículo 14 de la misma ley,” por “con el impuesto establecido en el inciso primero o tercero del artículo 21 de la ley sobre Impuesto a la Renta, según corresponda,”.</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9A310B" w:rsidRDefault="009A310B" w:rsidP="009A310B">
            <w:pPr>
              <w:jc w:val="both"/>
            </w:pPr>
            <w:r>
              <w:t>2)</w:t>
            </w:r>
            <w:r>
              <w:tab/>
              <w:t xml:space="preserve">No obstante lo señalado en el inciso primero de este artículo, durante el año comercial 2025, deberán considerarse las siguientes modificaciones en el artículo 81 de la Ley Única de Fondos, contenida en la Ley 20.712 vigente a partir de esa fecha según su texto contenido en el artículo quinto de la presente ley: </w:t>
            </w:r>
          </w:p>
          <w:p w:rsidR="009A310B" w:rsidRDefault="009A310B" w:rsidP="009A310B">
            <w:pPr>
              <w:jc w:val="both"/>
            </w:pPr>
            <w:r>
              <w:t>A.</w:t>
            </w:r>
            <w:r>
              <w:tab/>
              <w:t>Modifícase el número 2 en el siguiente sentido:</w:t>
            </w:r>
          </w:p>
          <w:p w:rsidR="009A310B" w:rsidRDefault="009A310B" w:rsidP="009A310B">
            <w:pPr>
              <w:jc w:val="both"/>
            </w:pPr>
            <w:r>
              <w:t>i)</w:t>
            </w:r>
            <w:r>
              <w:tab/>
              <w:t>Intercálase una nueva letra b), pasando la actual letra b) a ser c) y así sucesivamente, del siguiente tenor:</w:t>
            </w:r>
          </w:p>
          <w:p w:rsidR="009A310B" w:rsidRDefault="009A310B" w:rsidP="009A310B">
            <w:pPr>
              <w:jc w:val="both"/>
            </w:pPr>
          </w:p>
          <w:p w:rsidR="009A310B" w:rsidRDefault="009A310B" w:rsidP="009A310B">
            <w:pPr>
              <w:jc w:val="both"/>
            </w:pPr>
            <w:r>
              <w:t>“b) Registro de rentas afectas a impuestos. Deberán registrarse las cantidades que se mantengan en el registro de rentas afectas a impuestos al 31 de diciembre de 2024, reajustadas de acuerdo con la variación del índice de precios al consumidor entre el último día del segundo mes anterior al de iniciación del ejercicio y el último día del mes anterior al término del año comercial respectivo.”.</w:t>
            </w:r>
          </w:p>
          <w:p w:rsidR="009A310B" w:rsidRDefault="009A310B" w:rsidP="009A310B">
            <w:pPr>
              <w:jc w:val="both"/>
            </w:pPr>
            <w:r>
              <w:t>B.</w:t>
            </w:r>
            <w:r>
              <w:tab/>
              <w:t xml:space="preserve">Incorpórase una nueva letra f) del siguiente tenor: </w:t>
            </w:r>
          </w:p>
          <w:p w:rsidR="009A310B" w:rsidRDefault="009A310B" w:rsidP="009A310B">
            <w:pPr>
              <w:jc w:val="both"/>
            </w:pPr>
            <w:r>
              <w:t xml:space="preserve">“f) El fondo deberá llevar, por separado, el control y registro del saldo acumulado de créditos por impuesto </w:t>
            </w:r>
            <w:r>
              <w:lastRenderedPageBreak/>
              <w:t>de primera categoría determinado al 31 de diciembre de 2024 a que tendrán derecho sus aportantes sobre los beneficios o utilidades afectos a los impuestos global complementario o adicional que distribuya.”.</w:t>
            </w:r>
          </w:p>
          <w:p w:rsidR="009A310B" w:rsidRDefault="009A310B" w:rsidP="009A310B">
            <w:pPr>
              <w:jc w:val="both"/>
            </w:pPr>
            <w:r>
              <w:t>C.</w:t>
            </w:r>
            <w:r>
              <w:tab/>
              <w:t>Reemplázase el número 3), por el siguiente:</w:t>
            </w:r>
          </w:p>
          <w:p w:rsidR="009A310B" w:rsidRDefault="009A310B" w:rsidP="009A310B">
            <w:pPr>
              <w:jc w:val="both"/>
            </w:pPr>
            <w:r>
              <w:t>“3) El reparto de toda suma proveniente de las utilidades generadas por el fondo, incluido el que se efectúe mediante la disminución del valor cuota no imputada al capital, se gravará con el impuesto a las rentas del capital, global complementario o adicional y según lo dispuesto en la letra B del artículo 82 del presente cuerpo legal, salvo que correspondan a ingresos exentos, no constitutivos de renta, o la devolución del capital y sus reajustes. Los beneficios o utilidades distribuidos por el fondo, se imputarán a los registros y cantidades señaladas, al término del ejercicio. Para tal efecto, deberá considerarse como saldo inicial de los referidos registros y cantidades, los remanentes que provengan del ejercicio anterior, reajustados de acuerdo a la variación del índice de precios al consumidor entre el mes anterior al término de ese ejercicio y el mes anterior al término del ejercicio actual. Los retiros, remesas o distribuciones se deben realizar hasta agotar el saldo positivo de los registros RUA, RAI, RDT y REX, en el orden que se indica a continuación:</w:t>
            </w:r>
          </w:p>
          <w:p w:rsidR="009A310B" w:rsidRDefault="009A310B" w:rsidP="009A310B">
            <w:pPr>
              <w:jc w:val="both"/>
            </w:pPr>
            <w:r>
              <w:t>i)</w:t>
            </w:r>
            <w:r>
              <w:tab/>
              <w:t>En primer lugar, a las rentas o cantidades anotadas en el registro RUA.</w:t>
            </w:r>
          </w:p>
          <w:p w:rsidR="009A310B" w:rsidRDefault="009A310B" w:rsidP="009A310B">
            <w:pPr>
              <w:jc w:val="both"/>
            </w:pPr>
          </w:p>
          <w:p w:rsidR="009A310B" w:rsidRDefault="009A310B" w:rsidP="009A310B">
            <w:pPr>
              <w:jc w:val="both"/>
            </w:pPr>
            <w:r>
              <w:t>ii)</w:t>
            </w:r>
            <w:r>
              <w:tab/>
              <w:t>En segundo lugar, a las rentas o cantidades anotadas en el registro RAI.</w:t>
            </w:r>
          </w:p>
          <w:p w:rsidR="009A310B" w:rsidRDefault="009A310B" w:rsidP="009A310B">
            <w:pPr>
              <w:jc w:val="both"/>
            </w:pPr>
          </w:p>
          <w:p w:rsidR="009A310B" w:rsidRDefault="009A310B" w:rsidP="009A310B">
            <w:pPr>
              <w:jc w:val="both"/>
            </w:pPr>
            <w:r>
              <w:t>iii)</w:t>
            </w:r>
            <w:r>
              <w:tab/>
              <w:t xml:space="preserve">En tercer lugar, a las rentas o cantidades </w:t>
            </w:r>
            <w:r>
              <w:lastRenderedPageBreak/>
              <w:t>anotadas en el registro RDT.</w:t>
            </w:r>
          </w:p>
          <w:p w:rsidR="009A310B" w:rsidRDefault="009A310B" w:rsidP="009A310B">
            <w:pPr>
              <w:jc w:val="both"/>
            </w:pPr>
          </w:p>
          <w:p w:rsidR="009A310B" w:rsidRDefault="009A310B" w:rsidP="009A310B">
            <w:pPr>
              <w:jc w:val="both"/>
            </w:pPr>
            <w:r>
              <w:t>iv)</w:t>
            </w:r>
            <w:r>
              <w:tab/>
              <w:t>En cuarto lugar, a las rentas con tributación cumplida, luego a las rentas exentas y posteriormente a los ingresos no constitutivos de renta, anotadas en el registro REX, las que no se afectarán con impuesto alguno, considerándose en todo caso aquellos efectuados con cargo a rentas exentas del impuesto global complementario para efectos de la progresividad que establece el N°3 artículo 54. En el caso que las rentas estén exentas del impuesto global complementario, y no así del impuesto adicional o del impuesto a los dividendos, corresponderá la tributación con estos últimos.</w:t>
            </w:r>
          </w:p>
          <w:p w:rsidR="009A310B" w:rsidRDefault="009A310B" w:rsidP="009A310B">
            <w:pPr>
              <w:jc w:val="both"/>
            </w:pPr>
          </w:p>
          <w:p w:rsidR="009A310B" w:rsidRDefault="009A310B" w:rsidP="009A310B">
            <w:pPr>
              <w:jc w:val="both"/>
            </w:pPr>
            <w:r>
              <w:t>v)</w:t>
            </w:r>
            <w:r>
              <w:tab/>
              <w:t xml:space="preserve">Agotadas las cantidades señaladas con anterioridad, la imputación se efectuará a las utilidades de balance retenidas en exceso de las tributables, conforme se refleje en el balance de la empresa al término del ejercicio comercial, afectándose con el impuesto final que corresponda. </w:t>
            </w:r>
          </w:p>
          <w:p w:rsidR="009A310B" w:rsidRDefault="009A310B" w:rsidP="009A310B">
            <w:pPr>
              <w:jc w:val="both"/>
            </w:pPr>
            <w:r>
              <w:t xml:space="preserve"> </w:t>
            </w:r>
          </w:p>
          <w:p w:rsidR="009A310B" w:rsidRDefault="009A310B" w:rsidP="009A310B">
            <w:pPr>
              <w:jc w:val="both"/>
            </w:pPr>
            <w:r>
              <w:t>vi)</w:t>
            </w:r>
            <w:r>
              <w:tab/>
              <w:t xml:space="preserve">Cualquier otro retiro, remesa o distribución que exceda de las cantidades señaladas precedentemente, se afectará con el impuesto final que corresponda. </w:t>
            </w:r>
          </w:p>
          <w:p w:rsidR="009A310B" w:rsidRDefault="009A310B" w:rsidP="009A310B">
            <w:pPr>
              <w:jc w:val="both"/>
            </w:pPr>
          </w:p>
          <w:p w:rsidR="009A310B" w:rsidRDefault="009A310B" w:rsidP="009A310B">
            <w:pPr>
              <w:jc w:val="both"/>
            </w:pPr>
            <w:r>
              <w:t>vii)</w:t>
            </w:r>
            <w:r>
              <w:tab/>
              <w:t xml:space="preserve">Posteriormente, la imputación se efectuará al capital aportado al fondo y sus reajustes, o su rescate con ocasión de la liquidación del fondo, hasta la concurrencia de la participación que le corresponda al aportante en el capital. Para estos efectos, se reajustará el capital aportado según la variación del índice del </w:t>
            </w:r>
            <w:r>
              <w:lastRenderedPageBreak/>
              <w:t xml:space="preserve">precio al consumidor entre el mes anterior a aquel en que se efectuó el aporte, aumento o disminución y el mes anterior al término del año comercial. </w:t>
            </w:r>
          </w:p>
          <w:p w:rsidR="009A310B" w:rsidRDefault="009A310B" w:rsidP="009A310B">
            <w:pPr>
              <w:jc w:val="both"/>
            </w:pPr>
          </w:p>
          <w:p w:rsidR="009A310B" w:rsidRDefault="009A310B" w:rsidP="009A310B">
            <w:pPr>
              <w:jc w:val="both"/>
            </w:pPr>
            <w:r>
              <w:t>No obstante, las utilidades o beneficios distribuidos por los fondos que tengan inversiones en el exterior, conforme a lo dispuesto en el numeral iii) de la letra B) del artículo 82 de la Ley Única de Fondos los Fondos, se imputarán en con preferencia a las rentas señaladas en los numerales i), ii) iii), iv), v) y vi) anteriores.”</w:t>
            </w:r>
          </w:p>
          <w:p w:rsidR="009A310B" w:rsidRDefault="009A310B" w:rsidP="009A310B">
            <w:pPr>
              <w:jc w:val="both"/>
            </w:pPr>
            <w:r>
              <w:t>3)</w:t>
            </w:r>
            <w:r>
              <w:tab/>
              <w:t>Durante el año comercial 2025 los retiros, remesas o distribuciones que se imputen contra el registro RAI se regirán de acuerdo con las normas vigentes al 31 de diciembre de 2024 contenidas en la Ley Única de Fondos.</w:t>
            </w:r>
          </w:p>
          <w:p w:rsidR="009A310B" w:rsidRDefault="009A310B" w:rsidP="009A310B">
            <w:pPr>
              <w:jc w:val="both"/>
            </w:pPr>
          </w:p>
          <w:p w:rsidR="009A310B" w:rsidRDefault="009A310B" w:rsidP="009A310B">
            <w:pPr>
              <w:jc w:val="both"/>
            </w:pPr>
            <w:r>
              <w:t>4)</w:t>
            </w:r>
            <w:r>
              <w:tab/>
              <w:t>Los contribuyentes sujetos al régimen contenido en la Ley Única de Fondos, vigente al 31 de diciembre de 2024, que al 1° de enero 2025 se incorporen al nuevo régimen de la misma Ley, vigente a contar de esa fecha, deberán aplicar las siguientes reglas:</w:t>
            </w:r>
          </w:p>
          <w:p w:rsidR="009A310B" w:rsidRDefault="009A310B" w:rsidP="009A310B">
            <w:pPr>
              <w:jc w:val="both"/>
            </w:pPr>
          </w:p>
          <w:p w:rsidR="009A310B" w:rsidRDefault="009A310B" w:rsidP="009A310B">
            <w:pPr>
              <w:jc w:val="both"/>
            </w:pPr>
            <w:r>
              <w:t>A.</w:t>
            </w:r>
            <w:r>
              <w:tab/>
              <w:t>Las cantidades anotadas en el registro de rentas afectas a impuestos contenido en la letra a) del número 2) del artículo 81 de la Ley Única de Fondos, se anotarán como parte del saldo inicial del registro de rentas afectas a impuestos de la letra b) del número 2) de la Ley Única de Fondos vigente durante el año comercial 2025.</w:t>
            </w:r>
          </w:p>
          <w:p w:rsidR="009A310B" w:rsidRDefault="009A310B" w:rsidP="009A310B">
            <w:pPr>
              <w:jc w:val="both"/>
            </w:pPr>
            <w:r>
              <w:t xml:space="preserve"> </w:t>
            </w:r>
          </w:p>
          <w:p w:rsidR="009A310B" w:rsidRDefault="009A310B" w:rsidP="009A310B">
            <w:pPr>
              <w:jc w:val="both"/>
            </w:pPr>
            <w:r>
              <w:t>B.</w:t>
            </w:r>
            <w:r>
              <w:tab/>
              <w:t xml:space="preserve">Las cantidades anotadas en el registro de rentas exentas e ingresos no constitutivos de renta establecidos en la letra b) del número 2) del artículo 81 de la Ley </w:t>
            </w:r>
            <w:r>
              <w:lastRenderedPageBreak/>
              <w:t xml:space="preserve">Única de Fondos vigente al 31 de diciembre de 2024, se anotarán como parte del saldo inicial del registro REX o de rentas exentas e ingresos no constitutivos de renta de la letra d) del número 2) de la Ley Única de Fondos, vigente a partir del 1° de enero 2025, debiendo identificárselas según su calidad o naturaleza tributaria. </w:t>
            </w:r>
          </w:p>
          <w:p w:rsidR="009A310B" w:rsidRDefault="009A310B" w:rsidP="009A310B">
            <w:pPr>
              <w:jc w:val="both"/>
            </w:pPr>
          </w:p>
          <w:p w:rsidR="009A310B" w:rsidRDefault="009A310B" w:rsidP="009A310B">
            <w:pPr>
              <w:jc w:val="both"/>
            </w:pPr>
            <w:r>
              <w:t>C.</w:t>
            </w:r>
            <w:r>
              <w:tab/>
              <w:t>Las cantidades anotadas en el registro de Saldos Acumulados de Créditos de la letra c) del número 2) del artículo 81 de la Ley Única de Fondos al 31 de diciembre del año 2024, se mantendrán controladas separadamente en el registro SAC durante el año comercial 2025, conforme las reglas vigentes al 31 de diciembre de 2024.</w:t>
            </w:r>
          </w:p>
          <w:p w:rsidR="009A310B" w:rsidRDefault="009A310B" w:rsidP="009A310B">
            <w:pPr>
              <w:jc w:val="both"/>
            </w:pPr>
          </w:p>
          <w:p w:rsidR="009A310B" w:rsidRDefault="009A310B" w:rsidP="009A310B">
            <w:pPr>
              <w:jc w:val="both"/>
            </w:pPr>
            <w:r>
              <w:t>D.</w:t>
            </w:r>
            <w:r>
              <w:tab/>
              <w:t>Las cantidades anotadas en el registro establecido en la letra d) del número 2) del artículo 81 de la Ley Única de Fondos vigente al 31 de diciembre de 2024, se considerará formando parte del registro especial de rentas de fuente extranjera establecido en la letra e) del número 2) del artículo 81 de la Ley Única de Fondos, vigente a contar del 1° de enero de 2025.</w:t>
            </w:r>
          </w:p>
          <w:p w:rsidR="009A310B" w:rsidRDefault="009A310B" w:rsidP="009A310B">
            <w:pPr>
              <w:jc w:val="both"/>
            </w:pPr>
          </w:p>
          <w:p w:rsidR="009A310B" w:rsidRDefault="009A310B" w:rsidP="009A310B">
            <w:pPr>
              <w:jc w:val="both"/>
            </w:pPr>
            <w:r>
              <w:t>5)</w:t>
            </w:r>
            <w:r>
              <w:tab/>
              <w:t xml:space="preserve">Los saldos anotados en el registro de rentas afectas a impuestos contenido en la letra b) del número 2) del artículo 81 de la Ley Única de Fondo que al 31 de diciembre de 2025 que no se hubieren acogido al impuesto sustitutivo señalado en el número 6) de este artículo transitorio, deberán seguir las siguientes reglas: </w:t>
            </w:r>
          </w:p>
          <w:p w:rsidR="009A310B" w:rsidRDefault="009A310B" w:rsidP="009A310B">
            <w:pPr>
              <w:jc w:val="both"/>
            </w:pPr>
          </w:p>
          <w:p w:rsidR="009A310B" w:rsidRDefault="009A310B" w:rsidP="009A310B">
            <w:pPr>
              <w:jc w:val="both"/>
            </w:pPr>
            <w:r>
              <w:t>A.</w:t>
            </w:r>
            <w:r>
              <w:tab/>
              <w:t xml:space="preserve">Se imputarán al registro RUA al 1 de enero del año 2026, la cantidad que resulte de dividir los montos </w:t>
            </w:r>
            <w:r>
              <w:lastRenderedPageBreak/>
              <w:t>registrados en el Saldo Acumulado de Créditos SAC al 31 de diciembre del año 2025 por el factor 0,2. Con todo, el contribuyente podrá aplicar una tasa superior de crédito siempre que dicha circunstancia sea acreditada fehacientemente al Servicio en la forma y plazo que establezca mediante resolución.</w:t>
            </w:r>
          </w:p>
          <w:p w:rsidR="009A310B" w:rsidRDefault="009A310B" w:rsidP="009A310B">
            <w:pPr>
              <w:jc w:val="both"/>
            </w:pPr>
          </w:p>
          <w:p w:rsidR="009A310B" w:rsidRDefault="009A310B" w:rsidP="009A310B">
            <w:pPr>
              <w:jc w:val="both"/>
            </w:pPr>
            <w:r>
              <w:t>B.</w:t>
            </w:r>
            <w:r>
              <w:tab/>
              <w:t>Se imputarán al registro RDT al 1 de enero del año 2026, la diferencia que resulte entre el saldo mantenido en el registro RAI determinado al 31 de diciembre del año 2025 y el monto obtenido en el número 1 anterior.</w:t>
            </w:r>
          </w:p>
          <w:p w:rsidR="009A310B" w:rsidRDefault="009A310B" w:rsidP="009A310B">
            <w:pPr>
              <w:jc w:val="both"/>
            </w:pPr>
            <w:r>
              <w:t>iv)</w:t>
            </w:r>
            <w:r>
              <w:tab/>
            </w:r>
          </w:p>
          <w:p w:rsidR="009A310B" w:rsidRDefault="009A310B" w:rsidP="009A310B">
            <w:pPr>
              <w:jc w:val="both"/>
            </w:pPr>
            <w:r>
              <w:t>6)</w:t>
            </w:r>
            <w:r>
              <w:tab/>
              <w:t>Los fondos a que se refiere la ley Nº 20.712 que, al término del año comercial 2022, 2023 o 2024 mantengan un saldo de utilidades tributables acumuladas contenidas en el registro de rentas afectas a impuestos, las que incluyen las utilidades tributables acumuladas que hayan sido generadas hasta el 31 de diciembre de 2016, a que se refiere el párrafo segundo del numeral i), letra a), N° 1, del numeral I.- del artículo tercero transitorio de la ley número 20.780, podrán optar por pagar a título de impuesto de la Ley sobre Impuesto a la Renta, un tributo sustitutivo de los impuestos finales con tasa de 32%, sobre una parte o el total de dicho saldo, pudiendo imputar los créditos a que hace referencia la presente disposición. Para estos efectos, se deberán aplicar las siguientes normas:</w:t>
            </w:r>
          </w:p>
          <w:p w:rsidR="009A310B" w:rsidRDefault="009A310B" w:rsidP="009A310B">
            <w:pPr>
              <w:jc w:val="both"/>
            </w:pPr>
          </w:p>
          <w:p w:rsidR="009A310B" w:rsidRDefault="009A310B" w:rsidP="009A310B">
            <w:pPr>
              <w:jc w:val="both"/>
            </w:pPr>
            <w:r>
              <w:t>A.</w:t>
            </w:r>
            <w:r>
              <w:tab/>
              <w:t xml:space="preserve">La opción para acogerse al tratamiento tributario establecido en este artículo, se podrá ejercer hasta el último día hábil bancario de diciembre de 2023, 2024 o </w:t>
            </w:r>
            <w:r>
              <w:lastRenderedPageBreak/>
              <w:t>2025, respecto de los saldos que se determinen al 31 de diciembre de 2022, 2023 y 2024, respectivamente. Se entenderá que la opción se ejerce con la declaración y pago simultáneo a través del formulario que, para estos efectos, establezca el Servicio de Impuestos Internos mediante resolución.</w:t>
            </w:r>
          </w:p>
          <w:p w:rsidR="009A310B" w:rsidRDefault="009A310B" w:rsidP="009A310B">
            <w:pPr>
              <w:jc w:val="both"/>
            </w:pPr>
          </w:p>
          <w:p w:rsidR="009A310B" w:rsidRDefault="009A310B" w:rsidP="009A310B">
            <w:pPr>
              <w:jc w:val="both"/>
            </w:pPr>
            <w:r>
              <w:t>B.</w:t>
            </w:r>
            <w:r>
              <w:tab/>
              <w:t xml:space="preserve">Para determinar el saldo de utilidades, al 31 de diciembre de 2022, 2023 o 2024, según corresponda, se deberá considerar el saldo del registro RAI al 31 de diciembre de 2022, 2023 o 2024 respectivamente, menos los retiros efectuados durante el ejercicio con cargo a este registro, debidamente reajustado por la variación del índice de precios al consumidor entre el mes anterior al cierre del año comercial que corresponda y el mes anterior a la fecha en que se haga efectiva la opción de este artículo. </w:t>
            </w:r>
          </w:p>
          <w:p w:rsidR="009A310B" w:rsidRDefault="009A310B" w:rsidP="009A310B">
            <w:pPr>
              <w:jc w:val="both"/>
            </w:pPr>
            <w:r>
              <w:t xml:space="preserve"> </w:t>
            </w:r>
          </w:p>
          <w:p w:rsidR="009A310B" w:rsidRDefault="009A310B" w:rsidP="009A310B">
            <w:pPr>
              <w:jc w:val="both"/>
            </w:pPr>
            <w:r>
              <w:t>C.</w:t>
            </w:r>
            <w:r>
              <w:tab/>
              <w:t>Las cantidades que se acojan al impuesto sustitutivo deberán ser deducidas del registro RAI o del saldo de las utilidades acumuladas al 31 de diciembre de 2016, a que se refiere el párrafo segundo del numeral i), letra a), número 1, del numeral I.- del artículo tercero transitorio de la ley número 20.780, que mantenía controlado el contribuyente al 31 de diciembre de 2022, 2023 o 2024, según corresponda. Cuando el contribuyente mantenga utilidades acumuladas pendiente de distribución en el registro RAI y mantenga un saldo sobre utilidades tributables acumuladas que hayan sido generadas hasta el 31 de diciembre de 2016, deberá imputarlas a estas últimas en primer lugar hasta agotarlas.</w:t>
            </w:r>
          </w:p>
          <w:p w:rsidR="009A310B" w:rsidRDefault="009A310B" w:rsidP="009A310B">
            <w:pPr>
              <w:jc w:val="both"/>
            </w:pPr>
          </w:p>
          <w:p w:rsidR="009A310B" w:rsidRDefault="009A310B" w:rsidP="009A310B">
            <w:pPr>
              <w:jc w:val="both"/>
            </w:pPr>
            <w:r>
              <w:t>D.</w:t>
            </w:r>
            <w:r>
              <w:tab/>
              <w:t xml:space="preserve">Contra el impuesto sustitutivo que establece este artículo, procederá la deducción del crédito por impuesto de primera categoría que establecen los artículos 56 número 3) o 63 de la Ley sobre Impuesto a la Renta, que se asigne al monto del saldo que se acoge al tratamiento tributario establecido en este artículo, según corresponda. </w:t>
            </w:r>
          </w:p>
          <w:p w:rsidR="009A310B" w:rsidRDefault="009A310B" w:rsidP="009A310B">
            <w:pPr>
              <w:jc w:val="both"/>
            </w:pPr>
          </w:p>
          <w:p w:rsidR="009A310B" w:rsidRDefault="009A310B" w:rsidP="009A310B">
            <w:pPr>
              <w:jc w:val="both"/>
            </w:pPr>
            <w:r>
              <w:t>E.</w:t>
            </w:r>
            <w:r>
              <w:tab/>
              <w:t>La base imponible del impuesto deberá incrementarse en una cantidad equivalente al monto del crédito que se determine, conforme a lo dispuesto en los artículos 54 y 62 de la Ley sobre Impuesto a la Renta, según corresponda.</w:t>
            </w:r>
          </w:p>
          <w:p w:rsidR="009A310B" w:rsidRDefault="009A310B" w:rsidP="009A310B">
            <w:pPr>
              <w:jc w:val="both"/>
            </w:pPr>
          </w:p>
          <w:p w:rsidR="009A310B" w:rsidRDefault="009A310B" w:rsidP="009A310B">
            <w:pPr>
              <w:jc w:val="both"/>
            </w:pPr>
            <w:r>
              <w:t>F.</w:t>
            </w:r>
            <w:r>
              <w:tab/>
              <w:t>Se deberá deducir del registro SAC o del saldo de crédito por impuesto de primera categoría por las utilidades acumuladas al 31 de diciembre de 2016 a que se refiere el párrafo segundo del numeral i), letra a), número 1, del numeral I.- del artículo tercero transitorio de la ley número 20.780, que mantenía controlado el contribuyente al 31 de diciembre de 2022, 2023 o 2024, según corresponda, el crédito por impuesto de primera categoría a que se haya imputado contra las sumas acogidas a este impuesto, monto que se entenderá extinguido para todos los fines legales. De resultar un remanente en el saldo acumulado de crédito, éste se mantendrá en dicho registro.</w:t>
            </w:r>
          </w:p>
          <w:p w:rsidR="009A310B" w:rsidRDefault="009A310B" w:rsidP="009A310B">
            <w:pPr>
              <w:jc w:val="both"/>
            </w:pPr>
          </w:p>
          <w:p w:rsidR="009A310B" w:rsidRDefault="009A310B" w:rsidP="009A310B">
            <w:pPr>
              <w:jc w:val="both"/>
            </w:pPr>
            <w:r>
              <w:t>G.</w:t>
            </w:r>
            <w:r>
              <w:tab/>
              <w:t xml:space="preserve">Todas las cantidades indicadas en los números anteriores deberán ser consideradas debidamente reajustadas de acuerdo al porcentaje de variación </w:t>
            </w:r>
            <w:r>
              <w:lastRenderedPageBreak/>
              <w:t>experimentado por el índice de precios al consumidor en el período comprendido entre el mes anterior al año que precede al ejercicio de la opción, y el mes anterior a aquel en que se declare y pague el impuesto sustitutivo respectivo.</w:t>
            </w:r>
          </w:p>
          <w:p w:rsidR="009A310B" w:rsidRDefault="009A310B" w:rsidP="009A310B">
            <w:pPr>
              <w:jc w:val="both"/>
            </w:pPr>
          </w:p>
          <w:p w:rsidR="009A310B" w:rsidRDefault="009A310B" w:rsidP="009A310B">
            <w:pPr>
              <w:jc w:val="both"/>
            </w:pPr>
            <w:r>
              <w:t>H.</w:t>
            </w:r>
            <w:r>
              <w:tab/>
              <w:t>Las utilidades que se acojan a las disposiciones de este artículo conforme a las normas anteriores, no se considerarán retiradas, distribuidas o remesadas por los contribuyentes de impuestos finales, según sea el caso.</w:t>
            </w:r>
          </w:p>
          <w:p w:rsidR="009A310B" w:rsidRDefault="009A310B" w:rsidP="009A310B">
            <w:pPr>
              <w:jc w:val="both"/>
            </w:pPr>
          </w:p>
          <w:p w:rsidR="009A310B" w:rsidRDefault="009A310B" w:rsidP="009A310B">
            <w:pPr>
              <w:jc w:val="both"/>
            </w:pPr>
            <w:r>
              <w:t>I.</w:t>
            </w:r>
            <w:r>
              <w:tab/>
              <w:t>No obstante, con la declaración y pago del impuesto sustitutivo, se entenderá cumplida totalmente la tributación con el impuesto a la renta de tales cantidades, por lo que a dicha fecha se deberán anotar como rentas con tal calificación tributaria en el registro REX vigente al 1 de enero de 2023, 2024 o 2025 según corresponda.</w:t>
            </w:r>
          </w:p>
          <w:p w:rsidR="009A310B" w:rsidRDefault="009A310B" w:rsidP="009A310B">
            <w:pPr>
              <w:jc w:val="both"/>
            </w:pPr>
          </w:p>
          <w:p w:rsidR="009A310B" w:rsidRDefault="009A310B" w:rsidP="009A310B">
            <w:pPr>
              <w:jc w:val="both"/>
            </w:pPr>
            <w:r>
              <w:t>J.</w:t>
            </w:r>
            <w:r>
              <w:tab/>
              <w:t>Las cantidades efectivamente gravadas de conformidad a este artículo, una vez declarado y pagado el citado tributo, podrán ser retiradas, remesadas o distribuidas a partir de ese momento, según el orden de imputación vigente a la fecha del retiro, remesa o distribución. Los contribuyentes que paguen, remesen al exterior, abonen en cuenta o pongan a disposición estas cantidades, no deberán efectuar la retención de impuesto que establece el número 4, del artículo 74 de la Ley sobre Impuesto a la Renta.</w:t>
            </w:r>
          </w:p>
          <w:p w:rsidR="009A310B" w:rsidRDefault="009A310B" w:rsidP="009A310B">
            <w:pPr>
              <w:jc w:val="both"/>
            </w:pPr>
          </w:p>
          <w:p w:rsidR="009A310B" w:rsidRDefault="009A310B" w:rsidP="009A310B">
            <w:pPr>
              <w:jc w:val="both"/>
            </w:pPr>
            <w:r>
              <w:t>K.</w:t>
            </w:r>
            <w:r>
              <w:tab/>
              <w:t xml:space="preserve">Si las cantidades afectadas con el impuesto sustitutivo fueren retiradas o distribuidas a un </w:t>
            </w:r>
            <w:r>
              <w:lastRenderedPageBreak/>
              <w:t>contribuyente de impuesto de primera categoría que tribute en base a renta efectiva determinada en base a contabilidad completa o contabilidad simplificada deberán ser incorporadas en el registro REX al momento de su percepción, pudiendo ser retiradas o distribuidas según el orden de imputación establecido en el número 3 del artículo 81 de la Ley Única de Fondos vigente a la fecha del retiro, remesa o distribución.</w:t>
            </w:r>
          </w:p>
          <w:p w:rsidR="009A310B" w:rsidRDefault="009A310B" w:rsidP="009A310B">
            <w:pPr>
              <w:jc w:val="both"/>
            </w:pPr>
          </w:p>
          <w:p w:rsidR="009A310B" w:rsidRDefault="009A310B" w:rsidP="009A310B">
            <w:pPr>
              <w:jc w:val="both"/>
            </w:pPr>
            <w:r>
              <w:t>L.</w:t>
            </w:r>
            <w:r>
              <w:tab/>
              <w:t>Cuando el contribuyente de impuestos finales así lo solicite, la administradora del fondo respectivo deberá certificar que los retiros, distribuciones o remesas que se efectúen con cargo a las utilidades que se hayan afectado con este impuesto, han sido gravadas con tales tributos mediante la aplicación de este régimen de impuesto sustitutivo.</w:t>
            </w:r>
          </w:p>
          <w:p w:rsidR="009A310B" w:rsidRDefault="009A310B" w:rsidP="009A310B">
            <w:pPr>
              <w:jc w:val="both"/>
            </w:pPr>
          </w:p>
          <w:p w:rsidR="009A310B" w:rsidRDefault="009A310B" w:rsidP="009A310B">
            <w:pPr>
              <w:jc w:val="both"/>
            </w:pPr>
            <w:r>
              <w:t>M.</w:t>
            </w:r>
            <w:r>
              <w:tab/>
              <w:t>El impuesto pagado de conformidad a este artículo, como así también los gastos financieros y otros incurridos para su aplicación, deberán deducirse de las respectivas rentas que se afectaron con dicho impuesto sustitutivo, no pudiendo deducirse como gasto en la determinación de la renta líquida imponible del impuesto de primera categoría establecido en la Ley sobre Impuesto a la Renta.</w:t>
            </w:r>
          </w:p>
          <w:p w:rsidR="009A310B" w:rsidRDefault="009A310B" w:rsidP="009A310B">
            <w:pPr>
              <w:jc w:val="both"/>
            </w:pPr>
          </w:p>
          <w:p w:rsidR="009A310B" w:rsidRDefault="009A310B" w:rsidP="009A310B">
            <w:pPr>
              <w:jc w:val="both"/>
            </w:pPr>
            <w:r>
              <w:t>7)</w:t>
            </w:r>
            <w:r>
              <w:tab/>
              <w:t>Durante el año comercial 2025, los fondos de la ley única de fondos, al momento del término de giro, deberán aplicar las disposiciones del artículo 38 bis de la ley sobre Impuesto a la Renta vigentes al 31 de diciembre de 2024 respecto de las imputaciones que se deban hacer a las cantidades anotadas en el registro RAI.</w:t>
            </w:r>
          </w:p>
          <w:p w:rsidR="009A310B" w:rsidRDefault="009A310B" w:rsidP="009A310B">
            <w:pPr>
              <w:jc w:val="both"/>
            </w:pPr>
          </w:p>
          <w:p w:rsidR="00166097" w:rsidRDefault="009A310B" w:rsidP="009A310B">
            <w:pPr>
              <w:jc w:val="both"/>
            </w:pPr>
            <w:r>
              <w:t>8)</w:t>
            </w:r>
            <w:r>
              <w:tab/>
              <w:t>A las disposiciones contenidas en la letra i) de la letra B) del artículo 82 vigente a partir del 1 de enero del año 2025 se sujetarán aquellos contribuyentes sin domicilio ni residencia en Chile, residentes en países con los cuales Chile ha suscrito un convenio para evitar la doble tributación internacional, que se encuentre en la situación descrita en el artículo cuarto transitorio de la Ley 20.899, modificada por el artículo cuadragésimo cuarto transitorio de la Ley Nº 21.210.</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9A310B" w:rsidRDefault="009A310B" w:rsidP="009A310B">
            <w:pPr>
              <w:jc w:val="both"/>
            </w:pPr>
            <w:r>
              <w:t>Artículo sexto transitorio.- Las modificaciones a la ley Nº 20.241, que Establece un incentivo tributario a la inversión privada en investigación y desarrollo, incorporadas en el artículo sexto de la presente ley entrarán en vigencia a contar del 1° de enero de 2023.</w:t>
            </w:r>
          </w:p>
          <w:p w:rsidR="009A310B" w:rsidRDefault="009A310B" w:rsidP="009A310B">
            <w:pPr>
              <w:jc w:val="both"/>
            </w:pPr>
          </w:p>
          <w:p w:rsidR="00166097" w:rsidRDefault="009A310B" w:rsidP="009A310B">
            <w:pPr>
              <w:jc w:val="both"/>
            </w:pPr>
            <w:r>
              <w:t>No obstante, aquellos contribuyentes que, con anterioridad a la entrada en vigencia de esta ley, hayan obtenido la certificación o hubieren realizado la solicitud de certificación respecto de contratos o proyectos de investigación y desarrollo en el marco del título segundo de la ley N° 20.241, podrán acogerse a los beneficios tributarios con las modificaciones introducidas por esta ley.</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166097" w:rsidRDefault="009A310B" w:rsidP="00166097">
            <w:pPr>
              <w:jc w:val="both"/>
            </w:pPr>
            <w:r w:rsidRPr="009A310B">
              <w:t>Artículo séptimo transitorio.- Las modificaciones incorporadas al decreto N° 1101 de 1960, que fija el texto definitivo del decreto con fuerza de ley N° 2, de 1959, sobre plan habitacional, contenidas en el artículo séptimo de la presente ley, serán aplicables respecto de las rentas que se devenguen o perciban, de las herencias que se defieran o donaciones que se efectúen, a partir del 1 de enero del año 2023.</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166097" w:rsidRDefault="009A310B" w:rsidP="00166097">
            <w:pPr>
              <w:jc w:val="both"/>
            </w:pPr>
            <w:r w:rsidRPr="009A310B">
              <w:t>Artículo octavo transitorio.- El artículo octavo de esta ley, que modifica el inciso tercero del artículo 2° de la ley N° 19.149, que Establece un régimen aduanero y tributario para las comunas de Porvenir y Primavera de la provincia de Tierra del Fuego, de la XII Región de Magallanes y de la Antártica chilena, modifica Decreto Supremo N° 341, de 1977, del Ministerio de Hacienda y otros cuerpos legales, entrará en vigencia el 1 de enero de 2025.</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166097" w:rsidRDefault="009A310B" w:rsidP="00166097">
            <w:pPr>
              <w:jc w:val="both"/>
            </w:pPr>
            <w:r w:rsidRPr="009A310B">
              <w:t>Artículo noveno transitorio.- El artículo noveno de esta ley, que modifica el inciso tercero del artículo 2° de ley N° 18.392, que establece un régimen preferencial aduanero y tributario para el territorio de la XII Región de Magallanes y de la Antártica Chilena, entrará en vigencia el 1 de enero de 2025.</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166097" w:rsidRDefault="009A310B" w:rsidP="00166097">
            <w:pPr>
              <w:jc w:val="both"/>
            </w:pPr>
            <w:r w:rsidRPr="009A310B">
              <w:t>Artículo décimo transitorio.- El artículo décimo de esta ley, que modifica el inciso segundo del artículo 2° de N° 19.709, que Establece régimen de zona franca industrial de insumos, partes y piezas para la minería en la comuna de Tocopilla en la II Región, entrará en vigencia el 1 de enero de 2025.</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166097" w:rsidRDefault="009A310B" w:rsidP="00166097">
            <w:pPr>
              <w:jc w:val="both"/>
            </w:pPr>
            <w:r w:rsidRPr="009A310B">
              <w:t>Artículo undécimo transitorio.- El artículo undécimo de esta ley, que modifica el artículo 23 del decreto con fuerza de ley N° 2 que Aprueba el texto refundido, coordinado y sistematizado del decreto con fuerza de ley N° 341, de 1977, del Ministerio de Hacienda sobre Zonas Francas, entrará en vigencia el 1 de enero de 2025.</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9A310B" w:rsidRDefault="009A310B" w:rsidP="009A310B">
            <w:pPr>
              <w:jc w:val="both"/>
            </w:pPr>
            <w:r>
              <w:t xml:space="preserve">Artículo duodécimo transitorio.- Las modificaciones al DFL N° 30 de 2005, que aprueba el texto refundido, coordinado y sistematizado del decreto con fuerza de ley Nº 213, de 1953, sobre Ordenanza de Aduanas, contenidas en el artículo octavo de esta ley  entrarán en vigencia según lo dispuesto en el artículo transitorio </w:t>
            </w:r>
            <w:r>
              <w:lastRenderedPageBreak/>
              <w:t>final, con excepción de lo siguiente:</w:t>
            </w:r>
          </w:p>
          <w:p w:rsidR="009A310B" w:rsidRDefault="009A310B" w:rsidP="009A310B">
            <w:pPr>
              <w:jc w:val="both"/>
            </w:pPr>
          </w:p>
          <w:p w:rsidR="009A310B" w:rsidRDefault="009A310B" w:rsidP="009A310B">
            <w:pPr>
              <w:jc w:val="both"/>
            </w:pPr>
            <w:r>
              <w:t>1)</w:t>
            </w:r>
            <w:r>
              <w:tab/>
              <w:t>Las modificaciones al artículo 127, y el artículo 25 bis incorporado entrarán en vigencia el 1° de enero de 2025.</w:t>
            </w:r>
          </w:p>
          <w:p w:rsidR="00166097" w:rsidRDefault="009A310B" w:rsidP="009A310B">
            <w:pPr>
              <w:jc w:val="both"/>
            </w:pPr>
            <w:r>
              <w:t>2)</w:t>
            </w:r>
            <w:r>
              <w:tab/>
              <w:t>La modificación del artículo 125 comenzará a regir a partir del 1° de enero de 2024.</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166097" w:rsidRDefault="009A310B" w:rsidP="00166097">
            <w:pPr>
              <w:jc w:val="both"/>
            </w:pPr>
            <w:r w:rsidRPr="009A310B">
              <w:t xml:space="preserve">Artículo décimotercero transitorio.- El Impuesto al Patrimonio a las personas naturales creado por el artículo décimo tercero de la presente ley entrará en vigencia el 1° de enero de 2024, sobre la parte del patrimonio determinado al 31 de diciembre de 2023 y así sucesivamente. Durante su primer año de vigencia, el impuesto se aplicará únicamente sobre la parte del patrimonio que exceda de 18.000 unidades tributarias anuales con una tasa de 1,8%. Para tales efectos, los contribuyentes tendrán derecho a los créditos establecidos en la ley salvo aquél contenido en el numeral iii) de la letra a) del inciso tercero del artículo 6.   </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166097" w:rsidRDefault="009A310B" w:rsidP="00166097">
            <w:pPr>
              <w:jc w:val="both"/>
            </w:pPr>
            <w:r w:rsidRPr="009A310B">
              <w:t>Artículo décimocuarto transitorio.- El artículo décimocuarto de la presente ley comenzará a regir en general a partir del año 2025, excepto para grandes empresas y fondos de inversión, para los que comenzará a regir el año 2024 y, en consecuencia, deberán presentar la información señalada en su artículo 5 dentro del mes de marzo del mismo año.</w:t>
            </w:r>
          </w:p>
        </w:tc>
        <w:tc>
          <w:tcPr>
            <w:tcW w:w="5343" w:type="dxa"/>
          </w:tcPr>
          <w:p w:rsidR="00166097" w:rsidRDefault="00166097" w:rsidP="00166097">
            <w:pPr>
              <w:jc w:val="both"/>
            </w:pPr>
          </w:p>
        </w:tc>
      </w:tr>
      <w:tr w:rsidR="00166097" w:rsidTr="00166097">
        <w:tc>
          <w:tcPr>
            <w:tcW w:w="5342" w:type="dxa"/>
          </w:tcPr>
          <w:p w:rsidR="00166097" w:rsidRDefault="00166097" w:rsidP="00166097">
            <w:pPr>
              <w:jc w:val="both"/>
            </w:pPr>
          </w:p>
        </w:tc>
        <w:tc>
          <w:tcPr>
            <w:tcW w:w="5343" w:type="dxa"/>
          </w:tcPr>
          <w:p w:rsidR="00166097" w:rsidRDefault="009A310B" w:rsidP="00166097">
            <w:pPr>
              <w:jc w:val="both"/>
            </w:pPr>
            <w:r w:rsidRPr="009A310B">
              <w:t>Artículo final transitorio.- Las modificaciones establecidas en esta ley que no tengan una fecha especial de vigencia, entrarán en vigencia a contar del primer día del mes siguiente al de su publicación en el Diario Oficial.</w:t>
            </w:r>
          </w:p>
        </w:tc>
        <w:tc>
          <w:tcPr>
            <w:tcW w:w="5343" w:type="dxa"/>
          </w:tcPr>
          <w:p w:rsidR="00166097" w:rsidRDefault="00166097" w:rsidP="00166097">
            <w:pPr>
              <w:jc w:val="both"/>
            </w:pPr>
          </w:p>
        </w:tc>
      </w:tr>
    </w:tbl>
    <w:p w:rsidR="003E6169" w:rsidRDefault="003E6169" w:rsidP="00166097">
      <w:pPr>
        <w:jc w:val="both"/>
      </w:pPr>
    </w:p>
    <w:sectPr w:rsidR="003E6169" w:rsidSect="005F5CF8">
      <w:headerReference w:type="default" r:id="rId7"/>
      <w:footerReference w:type="default" r:id="rId8"/>
      <w:pgSz w:w="18722" w:h="12242" w:orient="landscape" w:code="5"/>
      <w:pgMar w:top="1701" w:right="1417" w:bottom="1701"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0B1" w:rsidRDefault="00E860B1" w:rsidP="005F5CF8">
      <w:pPr>
        <w:spacing w:after="0" w:line="240" w:lineRule="auto"/>
      </w:pPr>
      <w:r>
        <w:separator/>
      </w:r>
    </w:p>
  </w:endnote>
  <w:endnote w:type="continuationSeparator" w:id="0">
    <w:p w:rsidR="00E860B1" w:rsidRDefault="00E860B1" w:rsidP="005F5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998045"/>
      <w:docPartObj>
        <w:docPartGallery w:val="Page Numbers (Bottom of Page)"/>
        <w:docPartUnique/>
      </w:docPartObj>
    </w:sdtPr>
    <w:sdtContent>
      <w:p w:rsidR="00747769" w:rsidRDefault="001B1144">
        <w:pPr>
          <w:pStyle w:val="Piedepgina"/>
          <w:jc w:val="center"/>
        </w:pPr>
        <w:fldSimple w:instr=" PAGE   \* MERGEFORMAT ">
          <w:r w:rsidR="00733840">
            <w:rPr>
              <w:noProof/>
            </w:rPr>
            <w:t>623</w:t>
          </w:r>
        </w:fldSimple>
      </w:p>
      <w:p w:rsidR="00747769" w:rsidRDefault="00747769">
        <w:pPr>
          <w:pStyle w:val="Piedepgina"/>
          <w:jc w:val="center"/>
        </w:pPr>
        <w:r>
          <w:t>Comisión de Hacienda</w:t>
        </w:r>
      </w:p>
    </w:sdtContent>
  </w:sdt>
  <w:p w:rsidR="00747769" w:rsidRDefault="00747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0B1" w:rsidRDefault="00E860B1" w:rsidP="005F5CF8">
      <w:pPr>
        <w:spacing w:after="0" w:line="240" w:lineRule="auto"/>
      </w:pPr>
      <w:r>
        <w:separator/>
      </w:r>
    </w:p>
  </w:footnote>
  <w:footnote w:type="continuationSeparator" w:id="0">
    <w:p w:rsidR="00E860B1" w:rsidRDefault="00E860B1" w:rsidP="005F5CF8">
      <w:pPr>
        <w:spacing w:after="0" w:line="240" w:lineRule="auto"/>
      </w:pPr>
      <w:r>
        <w:continuationSeparator/>
      </w:r>
    </w:p>
  </w:footnote>
  <w:footnote w:id="1">
    <w:p w:rsidR="00532280" w:rsidRPr="00532280" w:rsidRDefault="00532280">
      <w:pPr>
        <w:pStyle w:val="Textonotapie"/>
        <w:rPr>
          <w:lang w:val="es-CL"/>
        </w:rPr>
      </w:pPr>
      <w:r>
        <w:rPr>
          <w:rStyle w:val="Refdenotaalpie"/>
        </w:rPr>
        <w:footnoteRef/>
      </w:r>
      <w:r>
        <w:t xml:space="preserve"> </w:t>
      </w:r>
      <w:r>
        <w:rPr>
          <w:lang w:val="es-CL"/>
        </w:rPr>
        <w:t>Revisar redacción.</w:t>
      </w:r>
    </w:p>
  </w:footnote>
  <w:footnote w:id="2">
    <w:p w:rsidR="00432D66" w:rsidRPr="00432D66" w:rsidRDefault="00432D66">
      <w:pPr>
        <w:pStyle w:val="Textonotapie"/>
        <w:rPr>
          <w:lang w:val="es-CL"/>
        </w:rPr>
      </w:pPr>
      <w:r>
        <w:rPr>
          <w:rStyle w:val="Refdenotaalpie"/>
        </w:rPr>
        <w:footnoteRef/>
      </w:r>
      <w:r>
        <w:t xml:space="preserve"> </w:t>
      </w:r>
      <w:r>
        <w:rPr>
          <w:lang w:val="es-CL"/>
        </w:rPr>
        <w:t>Revisar redacción.</w:t>
      </w:r>
    </w:p>
  </w:footnote>
  <w:footnote w:id="3">
    <w:p w:rsidR="00346137" w:rsidRPr="00346137" w:rsidRDefault="00346137" w:rsidP="00346137">
      <w:pPr>
        <w:pStyle w:val="Textonotapie"/>
        <w:rPr>
          <w:lang w:val="es-CL"/>
        </w:rPr>
      </w:pPr>
      <w:r>
        <w:rPr>
          <w:rStyle w:val="Refdenotaalpie"/>
        </w:rPr>
        <w:footnoteRef/>
      </w:r>
      <w:r>
        <w:t xml:space="preserve"> “</w:t>
      </w:r>
      <w:r>
        <w:rPr>
          <w:lang w:val="es-CL"/>
        </w:rPr>
        <w:t>El por al”</w:t>
      </w:r>
    </w:p>
  </w:footnote>
  <w:footnote w:id="4">
    <w:p w:rsidR="00637A65" w:rsidRPr="00637A65" w:rsidRDefault="00637A65">
      <w:pPr>
        <w:pStyle w:val="Textonotapie"/>
        <w:rPr>
          <w:lang w:val="es-CL"/>
        </w:rPr>
      </w:pPr>
      <w:r>
        <w:rPr>
          <w:rStyle w:val="Refdenotaalpie"/>
        </w:rPr>
        <w:footnoteRef/>
      </w:r>
      <w:r>
        <w:t xml:space="preserve"> </w:t>
      </w:r>
      <w:r>
        <w:rPr>
          <w:lang w:val="es-CL"/>
        </w:rPr>
        <w:t>Repetido</w:t>
      </w:r>
    </w:p>
  </w:footnote>
  <w:footnote w:id="5">
    <w:p w:rsidR="00CE36FE" w:rsidRPr="00CE36FE" w:rsidRDefault="00CE36FE">
      <w:pPr>
        <w:pStyle w:val="Textonotapie"/>
        <w:rPr>
          <w:lang w:val="es-CL"/>
        </w:rPr>
      </w:pPr>
      <w:r>
        <w:rPr>
          <w:rStyle w:val="Refdenotaalpie"/>
        </w:rPr>
        <w:footnoteRef/>
      </w:r>
      <w:r>
        <w:t xml:space="preserve"> </w:t>
      </w:r>
      <w:r>
        <w:rPr>
          <w:lang w:val="es-CL"/>
        </w:rPr>
        <w:t xml:space="preserve">La referencia debiera ser al 161.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769" w:rsidRDefault="00747769" w:rsidP="005F5CF8">
    <w:pPr>
      <w:pStyle w:val="Encabezado"/>
      <w:jc w:val="center"/>
    </w:pPr>
    <w:r w:rsidRPr="005F5CF8">
      <w:t>MENSAJE DE S.E. EL PRESIDENTE DE LA REPÚBLICA CON EL QUE INICIA UN PROYECTO DE LEY DE REFORMA TRIBUTARIA HACIA UN PACTO FISCAL POR EL DESARROLLO Y LA JUSTICIA SOCIAL.</w:t>
    </w:r>
  </w:p>
  <w:p w:rsidR="00747769" w:rsidRDefault="00747769" w:rsidP="005F5CF8">
    <w:pPr>
      <w:pStyle w:val="Encabezado"/>
      <w:jc w:val="center"/>
    </w:pPr>
    <w:r>
      <w:t xml:space="preserve">Boletín </w:t>
    </w:r>
    <w:r w:rsidR="00C567BE" w:rsidRPr="00C567BE">
      <w:t>15170-05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F5CF8"/>
    <w:rsid w:val="00014B96"/>
    <w:rsid w:val="00015747"/>
    <w:rsid w:val="00021D91"/>
    <w:rsid w:val="000242C2"/>
    <w:rsid w:val="000305DD"/>
    <w:rsid w:val="00035ECE"/>
    <w:rsid w:val="0005136E"/>
    <w:rsid w:val="00062EAB"/>
    <w:rsid w:val="00076E2B"/>
    <w:rsid w:val="000818BB"/>
    <w:rsid w:val="00086D07"/>
    <w:rsid w:val="00097295"/>
    <w:rsid w:val="000B6592"/>
    <w:rsid w:val="000C1495"/>
    <w:rsid w:val="000C6C35"/>
    <w:rsid w:val="000D62AE"/>
    <w:rsid w:val="00102528"/>
    <w:rsid w:val="00102BE5"/>
    <w:rsid w:val="00106EED"/>
    <w:rsid w:val="0011072E"/>
    <w:rsid w:val="00121166"/>
    <w:rsid w:val="00121431"/>
    <w:rsid w:val="00125ACA"/>
    <w:rsid w:val="00127EB0"/>
    <w:rsid w:val="00130441"/>
    <w:rsid w:val="00130874"/>
    <w:rsid w:val="00131312"/>
    <w:rsid w:val="00150CF4"/>
    <w:rsid w:val="00152096"/>
    <w:rsid w:val="00166097"/>
    <w:rsid w:val="00173951"/>
    <w:rsid w:val="001742BA"/>
    <w:rsid w:val="00185F59"/>
    <w:rsid w:val="00197050"/>
    <w:rsid w:val="001A0DCA"/>
    <w:rsid w:val="001A3F4D"/>
    <w:rsid w:val="001B1144"/>
    <w:rsid w:val="001B265E"/>
    <w:rsid w:val="001B7865"/>
    <w:rsid w:val="001C316A"/>
    <w:rsid w:val="001D1437"/>
    <w:rsid w:val="0020682B"/>
    <w:rsid w:val="00212C8D"/>
    <w:rsid w:val="0021419B"/>
    <w:rsid w:val="00225DEA"/>
    <w:rsid w:val="0022610A"/>
    <w:rsid w:val="00226B20"/>
    <w:rsid w:val="00236D09"/>
    <w:rsid w:val="0024494D"/>
    <w:rsid w:val="00245507"/>
    <w:rsid w:val="0024609A"/>
    <w:rsid w:val="00250AEC"/>
    <w:rsid w:val="00257C48"/>
    <w:rsid w:val="00265219"/>
    <w:rsid w:val="00274EF9"/>
    <w:rsid w:val="00291853"/>
    <w:rsid w:val="00296F94"/>
    <w:rsid w:val="00297526"/>
    <w:rsid w:val="002A1DF4"/>
    <w:rsid w:val="002B39A6"/>
    <w:rsid w:val="002B5898"/>
    <w:rsid w:val="002C03AB"/>
    <w:rsid w:val="002C05C4"/>
    <w:rsid w:val="002C0A8B"/>
    <w:rsid w:val="002C332A"/>
    <w:rsid w:val="002C5B22"/>
    <w:rsid w:val="002D0B80"/>
    <w:rsid w:val="002D7613"/>
    <w:rsid w:val="002E0D64"/>
    <w:rsid w:val="002E39E8"/>
    <w:rsid w:val="002F3D29"/>
    <w:rsid w:val="0030171B"/>
    <w:rsid w:val="00332A51"/>
    <w:rsid w:val="00335F2F"/>
    <w:rsid w:val="00340A61"/>
    <w:rsid w:val="00341840"/>
    <w:rsid w:val="00346137"/>
    <w:rsid w:val="00351F8D"/>
    <w:rsid w:val="00357FF6"/>
    <w:rsid w:val="0036653D"/>
    <w:rsid w:val="00372918"/>
    <w:rsid w:val="003758F1"/>
    <w:rsid w:val="0037795E"/>
    <w:rsid w:val="003835EE"/>
    <w:rsid w:val="00392EE4"/>
    <w:rsid w:val="00396F9E"/>
    <w:rsid w:val="003974FE"/>
    <w:rsid w:val="003B4CCB"/>
    <w:rsid w:val="003C1079"/>
    <w:rsid w:val="003D0424"/>
    <w:rsid w:val="003D4428"/>
    <w:rsid w:val="003D5E98"/>
    <w:rsid w:val="003E6169"/>
    <w:rsid w:val="003F3380"/>
    <w:rsid w:val="003F4066"/>
    <w:rsid w:val="004069F4"/>
    <w:rsid w:val="004134BC"/>
    <w:rsid w:val="0041524B"/>
    <w:rsid w:val="0042417E"/>
    <w:rsid w:val="004311B2"/>
    <w:rsid w:val="004326DA"/>
    <w:rsid w:val="00432D66"/>
    <w:rsid w:val="00453ED3"/>
    <w:rsid w:val="00471EA0"/>
    <w:rsid w:val="00476D13"/>
    <w:rsid w:val="00492D6F"/>
    <w:rsid w:val="00497874"/>
    <w:rsid w:val="004A6CCD"/>
    <w:rsid w:val="004B0305"/>
    <w:rsid w:val="004C0F2F"/>
    <w:rsid w:val="004C62F4"/>
    <w:rsid w:val="004D7B74"/>
    <w:rsid w:val="004E4667"/>
    <w:rsid w:val="004F190C"/>
    <w:rsid w:val="005019BD"/>
    <w:rsid w:val="00511625"/>
    <w:rsid w:val="0051724D"/>
    <w:rsid w:val="00520C07"/>
    <w:rsid w:val="00521073"/>
    <w:rsid w:val="005227E5"/>
    <w:rsid w:val="00522A14"/>
    <w:rsid w:val="00522C29"/>
    <w:rsid w:val="00531136"/>
    <w:rsid w:val="005321E7"/>
    <w:rsid w:val="00532280"/>
    <w:rsid w:val="00547D9D"/>
    <w:rsid w:val="00550888"/>
    <w:rsid w:val="00551542"/>
    <w:rsid w:val="005841EF"/>
    <w:rsid w:val="005A412B"/>
    <w:rsid w:val="005B751B"/>
    <w:rsid w:val="005C1DEC"/>
    <w:rsid w:val="005C72D1"/>
    <w:rsid w:val="005E6EB0"/>
    <w:rsid w:val="005F5CF8"/>
    <w:rsid w:val="006168E6"/>
    <w:rsid w:val="00637A65"/>
    <w:rsid w:val="0064323A"/>
    <w:rsid w:val="006562F5"/>
    <w:rsid w:val="006645D9"/>
    <w:rsid w:val="00666A93"/>
    <w:rsid w:val="00673A0D"/>
    <w:rsid w:val="00673A88"/>
    <w:rsid w:val="00683EC3"/>
    <w:rsid w:val="00697BB7"/>
    <w:rsid w:val="006A3589"/>
    <w:rsid w:val="006B77D6"/>
    <w:rsid w:val="006D7F2A"/>
    <w:rsid w:val="00704E58"/>
    <w:rsid w:val="007139AB"/>
    <w:rsid w:val="00733840"/>
    <w:rsid w:val="00734C99"/>
    <w:rsid w:val="00735EEE"/>
    <w:rsid w:val="0073603C"/>
    <w:rsid w:val="007415D9"/>
    <w:rsid w:val="00747769"/>
    <w:rsid w:val="007644A6"/>
    <w:rsid w:val="00774435"/>
    <w:rsid w:val="007947DE"/>
    <w:rsid w:val="007A12D1"/>
    <w:rsid w:val="007A2615"/>
    <w:rsid w:val="007A3F2E"/>
    <w:rsid w:val="007A7303"/>
    <w:rsid w:val="007B2507"/>
    <w:rsid w:val="007D32C7"/>
    <w:rsid w:val="007D3597"/>
    <w:rsid w:val="007D6657"/>
    <w:rsid w:val="007D755D"/>
    <w:rsid w:val="007E326B"/>
    <w:rsid w:val="00801AE1"/>
    <w:rsid w:val="00810EED"/>
    <w:rsid w:val="00821AA1"/>
    <w:rsid w:val="0082537F"/>
    <w:rsid w:val="0083381A"/>
    <w:rsid w:val="00843D21"/>
    <w:rsid w:val="008455DA"/>
    <w:rsid w:val="00852562"/>
    <w:rsid w:val="00852812"/>
    <w:rsid w:val="00867142"/>
    <w:rsid w:val="00870E0C"/>
    <w:rsid w:val="00871DE9"/>
    <w:rsid w:val="00876325"/>
    <w:rsid w:val="00890C75"/>
    <w:rsid w:val="00896017"/>
    <w:rsid w:val="00897BAA"/>
    <w:rsid w:val="008A26F1"/>
    <w:rsid w:val="008B27CD"/>
    <w:rsid w:val="008B6024"/>
    <w:rsid w:val="008F5800"/>
    <w:rsid w:val="00904863"/>
    <w:rsid w:val="00910DEA"/>
    <w:rsid w:val="00966E35"/>
    <w:rsid w:val="0098020D"/>
    <w:rsid w:val="009A1D9E"/>
    <w:rsid w:val="009A310B"/>
    <w:rsid w:val="009B079C"/>
    <w:rsid w:val="009B1F9E"/>
    <w:rsid w:val="009D3A19"/>
    <w:rsid w:val="009D4F58"/>
    <w:rsid w:val="009D5D46"/>
    <w:rsid w:val="009D663B"/>
    <w:rsid w:val="009E77E8"/>
    <w:rsid w:val="009F10B6"/>
    <w:rsid w:val="009F3966"/>
    <w:rsid w:val="00A01C16"/>
    <w:rsid w:val="00A036C4"/>
    <w:rsid w:val="00A058D7"/>
    <w:rsid w:val="00A15790"/>
    <w:rsid w:val="00A22F3A"/>
    <w:rsid w:val="00A305B5"/>
    <w:rsid w:val="00A3190A"/>
    <w:rsid w:val="00A377B9"/>
    <w:rsid w:val="00A46CDE"/>
    <w:rsid w:val="00A57D91"/>
    <w:rsid w:val="00A6447B"/>
    <w:rsid w:val="00A76873"/>
    <w:rsid w:val="00A8289F"/>
    <w:rsid w:val="00A8351F"/>
    <w:rsid w:val="00A95664"/>
    <w:rsid w:val="00A9672D"/>
    <w:rsid w:val="00AA4C42"/>
    <w:rsid w:val="00AA60C1"/>
    <w:rsid w:val="00AB1762"/>
    <w:rsid w:val="00AB5D7F"/>
    <w:rsid w:val="00AE1D63"/>
    <w:rsid w:val="00AF5667"/>
    <w:rsid w:val="00B07CBA"/>
    <w:rsid w:val="00B14833"/>
    <w:rsid w:val="00B25DC2"/>
    <w:rsid w:val="00B27DC5"/>
    <w:rsid w:val="00B31516"/>
    <w:rsid w:val="00B34CB9"/>
    <w:rsid w:val="00B44AA7"/>
    <w:rsid w:val="00B539A3"/>
    <w:rsid w:val="00B572C8"/>
    <w:rsid w:val="00B72AF8"/>
    <w:rsid w:val="00B73F71"/>
    <w:rsid w:val="00B749FF"/>
    <w:rsid w:val="00B968DF"/>
    <w:rsid w:val="00BB0464"/>
    <w:rsid w:val="00BB556F"/>
    <w:rsid w:val="00BC07BF"/>
    <w:rsid w:val="00BE627F"/>
    <w:rsid w:val="00BF1601"/>
    <w:rsid w:val="00BF42B2"/>
    <w:rsid w:val="00BF792A"/>
    <w:rsid w:val="00C2440E"/>
    <w:rsid w:val="00C3222C"/>
    <w:rsid w:val="00C345B8"/>
    <w:rsid w:val="00C367B6"/>
    <w:rsid w:val="00C43A3F"/>
    <w:rsid w:val="00C567BE"/>
    <w:rsid w:val="00C77684"/>
    <w:rsid w:val="00C82D79"/>
    <w:rsid w:val="00CA6320"/>
    <w:rsid w:val="00CA7F4A"/>
    <w:rsid w:val="00CB4A44"/>
    <w:rsid w:val="00CD0F9F"/>
    <w:rsid w:val="00CD256D"/>
    <w:rsid w:val="00CD4276"/>
    <w:rsid w:val="00CE16B5"/>
    <w:rsid w:val="00CE36FE"/>
    <w:rsid w:val="00CE62CE"/>
    <w:rsid w:val="00D12884"/>
    <w:rsid w:val="00D13F62"/>
    <w:rsid w:val="00D210AA"/>
    <w:rsid w:val="00D228D3"/>
    <w:rsid w:val="00D27570"/>
    <w:rsid w:val="00D31900"/>
    <w:rsid w:val="00D40C13"/>
    <w:rsid w:val="00D42313"/>
    <w:rsid w:val="00D45476"/>
    <w:rsid w:val="00D50E19"/>
    <w:rsid w:val="00D54C7E"/>
    <w:rsid w:val="00D57D8B"/>
    <w:rsid w:val="00D72926"/>
    <w:rsid w:val="00D81B87"/>
    <w:rsid w:val="00D839C4"/>
    <w:rsid w:val="00D84496"/>
    <w:rsid w:val="00D95AA6"/>
    <w:rsid w:val="00DA3E65"/>
    <w:rsid w:val="00DB0EC4"/>
    <w:rsid w:val="00DB2FAA"/>
    <w:rsid w:val="00DC735C"/>
    <w:rsid w:val="00DE0E49"/>
    <w:rsid w:val="00DE3432"/>
    <w:rsid w:val="00DE37AF"/>
    <w:rsid w:val="00DF0542"/>
    <w:rsid w:val="00E05D78"/>
    <w:rsid w:val="00E10F89"/>
    <w:rsid w:val="00E11D6E"/>
    <w:rsid w:val="00E12E8B"/>
    <w:rsid w:val="00E2178E"/>
    <w:rsid w:val="00E22A02"/>
    <w:rsid w:val="00E31479"/>
    <w:rsid w:val="00E53A75"/>
    <w:rsid w:val="00E61195"/>
    <w:rsid w:val="00E860B1"/>
    <w:rsid w:val="00E91C91"/>
    <w:rsid w:val="00EA1085"/>
    <w:rsid w:val="00EA2C93"/>
    <w:rsid w:val="00EB4FF7"/>
    <w:rsid w:val="00EB77E8"/>
    <w:rsid w:val="00EC76C8"/>
    <w:rsid w:val="00EE3811"/>
    <w:rsid w:val="00EF12A8"/>
    <w:rsid w:val="00EF2D6F"/>
    <w:rsid w:val="00EF51BA"/>
    <w:rsid w:val="00EF56BB"/>
    <w:rsid w:val="00EF7CB9"/>
    <w:rsid w:val="00F0155E"/>
    <w:rsid w:val="00F01F2C"/>
    <w:rsid w:val="00F236A9"/>
    <w:rsid w:val="00F30CDC"/>
    <w:rsid w:val="00F31AF2"/>
    <w:rsid w:val="00F31D78"/>
    <w:rsid w:val="00F33997"/>
    <w:rsid w:val="00F44A06"/>
    <w:rsid w:val="00F77046"/>
    <w:rsid w:val="00F91A95"/>
    <w:rsid w:val="00F923E9"/>
    <w:rsid w:val="00F93CAD"/>
    <w:rsid w:val="00F96295"/>
    <w:rsid w:val="00FB18BC"/>
    <w:rsid w:val="00FB517D"/>
    <w:rsid w:val="00FD45F7"/>
    <w:rsid w:val="00FD52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F5C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F5CF8"/>
  </w:style>
  <w:style w:type="paragraph" w:styleId="Piedepgina">
    <w:name w:val="footer"/>
    <w:basedOn w:val="Normal"/>
    <w:link w:val="PiedepginaCar"/>
    <w:uiPriority w:val="99"/>
    <w:unhideWhenUsed/>
    <w:rsid w:val="005F5C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5CF8"/>
  </w:style>
  <w:style w:type="table" w:styleId="Tablaconcuadrcula">
    <w:name w:val="Table Grid"/>
    <w:basedOn w:val="Tablanormal"/>
    <w:uiPriority w:val="59"/>
    <w:rsid w:val="0016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5321E7"/>
    <w:rPr>
      <w:color w:val="808080"/>
    </w:rPr>
  </w:style>
  <w:style w:type="paragraph" w:styleId="Textodeglobo">
    <w:name w:val="Balloon Text"/>
    <w:basedOn w:val="Normal"/>
    <w:link w:val="TextodegloboCar"/>
    <w:uiPriority w:val="99"/>
    <w:semiHidden/>
    <w:unhideWhenUsed/>
    <w:rsid w:val="005321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1E7"/>
    <w:rPr>
      <w:rFonts w:ascii="Tahoma" w:hAnsi="Tahoma" w:cs="Tahoma"/>
      <w:sz w:val="16"/>
      <w:szCs w:val="16"/>
    </w:rPr>
  </w:style>
  <w:style w:type="paragraph" w:styleId="Textonotapie">
    <w:name w:val="footnote text"/>
    <w:basedOn w:val="Normal"/>
    <w:link w:val="TextonotapieCar"/>
    <w:uiPriority w:val="99"/>
    <w:semiHidden/>
    <w:unhideWhenUsed/>
    <w:rsid w:val="005322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2280"/>
    <w:rPr>
      <w:sz w:val="20"/>
      <w:szCs w:val="20"/>
    </w:rPr>
  </w:style>
  <w:style w:type="character" w:styleId="Refdenotaalpie">
    <w:name w:val="footnote reference"/>
    <w:basedOn w:val="Fuentedeprrafopredeter"/>
    <w:uiPriority w:val="99"/>
    <w:semiHidden/>
    <w:unhideWhenUsed/>
    <w:rsid w:val="00532280"/>
    <w:rPr>
      <w:vertAlign w:val="superscript"/>
    </w:rPr>
  </w:style>
</w:styles>
</file>

<file path=word/webSettings.xml><?xml version="1.0" encoding="utf-8"?>
<w:webSettings xmlns:r="http://schemas.openxmlformats.org/officeDocument/2006/relationships" xmlns:w="http://schemas.openxmlformats.org/wordprocessingml/2006/main">
  <w:divs>
    <w:div w:id="7104445">
      <w:bodyDiv w:val="1"/>
      <w:marLeft w:val="0"/>
      <w:marRight w:val="0"/>
      <w:marTop w:val="0"/>
      <w:marBottom w:val="0"/>
      <w:divBdr>
        <w:top w:val="none" w:sz="0" w:space="0" w:color="auto"/>
        <w:left w:val="none" w:sz="0" w:space="0" w:color="auto"/>
        <w:bottom w:val="none" w:sz="0" w:space="0" w:color="auto"/>
        <w:right w:val="none" w:sz="0" w:space="0" w:color="auto"/>
      </w:divBdr>
    </w:div>
    <w:div w:id="22247389">
      <w:bodyDiv w:val="1"/>
      <w:marLeft w:val="0"/>
      <w:marRight w:val="0"/>
      <w:marTop w:val="0"/>
      <w:marBottom w:val="0"/>
      <w:divBdr>
        <w:top w:val="none" w:sz="0" w:space="0" w:color="auto"/>
        <w:left w:val="none" w:sz="0" w:space="0" w:color="auto"/>
        <w:bottom w:val="none" w:sz="0" w:space="0" w:color="auto"/>
        <w:right w:val="none" w:sz="0" w:space="0" w:color="auto"/>
      </w:divBdr>
    </w:div>
    <w:div w:id="95445012">
      <w:bodyDiv w:val="1"/>
      <w:marLeft w:val="0"/>
      <w:marRight w:val="0"/>
      <w:marTop w:val="0"/>
      <w:marBottom w:val="0"/>
      <w:divBdr>
        <w:top w:val="none" w:sz="0" w:space="0" w:color="auto"/>
        <w:left w:val="none" w:sz="0" w:space="0" w:color="auto"/>
        <w:bottom w:val="none" w:sz="0" w:space="0" w:color="auto"/>
        <w:right w:val="none" w:sz="0" w:space="0" w:color="auto"/>
      </w:divBdr>
    </w:div>
    <w:div w:id="95760322">
      <w:bodyDiv w:val="1"/>
      <w:marLeft w:val="0"/>
      <w:marRight w:val="0"/>
      <w:marTop w:val="0"/>
      <w:marBottom w:val="0"/>
      <w:divBdr>
        <w:top w:val="none" w:sz="0" w:space="0" w:color="auto"/>
        <w:left w:val="none" w:sz="0" w:space="0" w:color="auto"/>
        <w:bottom w:val="none" w:sz="0" w:space="0" w:color="auto"/>
        <w:right w:val="none" w:sz="0" w:space="0" w:color="auto"/>
      </w:divBdr>
    </w:div>
    <w:div w:id="106894208">
      <w:bodyDiv w:val="1"/>
      <w:marLeft w:val="0"/>
      <w:marRight w:val="0"/>
      <w:marTop w:val="0"/>
      <w:marBottom w:val="0"/>
      <w:divBdr>
        <w:top w:val="none" w:sz="0" w:space="0" w:color="auto"/>
        <w:left w:val="none" w:sz="0" w:space="0" w:color="auto"/>
        <w:bottom w:val="none" w:sz="0" w:space="0" w:color="auto"/>
        <w:right w:val="none" w:sz="0" w:space="0" w:color="auto"/>
      </w:divBdr>
    </w:div>
    <w:div w:id="125128256">
      <w:bodyDiv w:val="1"/>
      <w:marLeft w:val="0"/>
      <w:marRight w:val="0"/>
      <w:marTop w:val="0"/>
      <w:marBottom w:val="0"/>
      <w:divBdr>
        <w:top w:val="none" w:sz="0" w:space="0" w:color="auto"/>
        <w:left w:val="none" w:sz="0" w:space="0" w:color="auto"/>
        <w:bottom w:val="none" w:sz="0" w:space="0" w:color="auto"/>
        <w:right w:val="none" w:sz="0" w:space="0" w:color="auto"/>
      </w:divBdr>
    </w:div>
    <w:div w:id="140118068">
      <w:bodyDiv w:val="1"/>
      <w:marLeft w:val="0"/>
      <w:marRight w:val="0"/>
      <w:marTop w:val="0"/>
      <w:marBottom w:val="0"/>
      <w:divBdr>
        <w:top w:val="none" w:sz="0" w:space="0" w:color="auto"/>
        <w:left w:val="none" w:sz="0" w:space="0" w:color="auto"/>
        <w:bottom w:val="none" w:sz="0" w:space="0" w:color="auto"/>
        <w:right w:val="none" w:sz="0" w:space="0" w:color="auto"/>
      </w:divBdr>
    </w:div>
    <w:div w:id="153692844">
      <w:bodyDiv w:val="1"/>
      <w:marLeft w:val="0"/>
      <w:marRight w:val="0"/>
      <w:marTop w:val="0"/>
      <w:marBottom w:val="0"/>
      <w:divBdr>
        <w:top w:val="none" w:sz="0" w:space="0" w:color="auto"/>
        <w:left w:val="none" w:sz="0" w:space="0" w:color="auto"/>
        <w:bottom w:val="none" w:sz="0" w:space="0" w:color="auto"/>
        <w:right w:val="none" w:sz="0" w:space="0" w:color="auto"/>
      </w:divBdr>
    </w:div>
    <w:div w:id="162595266">
      <w:bodyDiv w:val="1"/>
      <w:marLeft w:val="0"/>
      <w:marRight w:val="0"/>
      <w:marTop w:val="0"/>
      <w:marBottom w:val="0"/>
      <w:divBdr>
        <w:top w:val="none" w:sz="0" w:space="0" w:color="auto"/>
        <w:left w:val="none" w:sz="0" w:space="0" w:color="auto"/>
        <w:bottom w:val="none" w:sz="0" w:space="0" w:color="auto"/>
        <w:right w:val="none" w:sz="0" w:space="0" w:color="auto"/>
      </w:divBdr>
      <w:divsChild>
        <w:div w:id="1309551297">
          <w:marLeft w:val="0"/>
          <w:marRight w:val="-2717"/>
          <w:marTop w:val="14"/>
          <w:marBottom w:val="0"/>
          <w:divBdr>
            <w:top w:val="single" w:sz="6" w:space="1" w:color="CCCCCC"/>
            <w:left w:val="single" w:sz="6" w:space="7" w:color="CCCCCC"/>
            <w:bottom w:val="single" w:sz="6" w:space="1" w:color="CCCCCC"/>
            <w:right w:val="single" w:sz="6" w:space="7" w:color="CCCCCC"/>
          </w:divBdr>
        </w:div>
        <w:div w:id="1158808683">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163012638">
      <w:bodyDiv w:val="1"/>
      <w:marLeft w:val="0"/>
      <w:marRight w:val="0"/>
      <w:marTop w:val="0"/>
      <w:marBottom w:val="0"/>
      <w:divBdr>
        <w:top w:val="none" w:sz="0" w:space="0" w:color="auto"/>
        <w:left w:val="none" w:sz="0" w:space="0" w:color="auto"/>
        <w:bottom w:val="none" w:sz="0" w:space="0" w:color="auto"/>
        <w:right w:val="none" w:sz="0" w:space="0" w:color="auto"/>
      </w:divBdr>
    </w:div>
    <w:div w:id="165749937">
      <w:bodyDiv w:val="1"/>
      <w:marLeft w:val="0"/>
      <w:marRight w:val="0"/>
      <w:marTop w:val="0"/>
      <w:marBottom w:val="0"/>
      <w:divBdr>
        <w:top w:val="none" w:sz="0" w:space="0" w:color="auto"/>
        <w:left w:val="none" w:sz="0" w:space="0" w:color="auto"/>
        <w:bottom w:val="none" w:sz="0" w:space="0" w:color="auto"/>
        <w:right w:val="none" w:sz="0" w:space="0" w:color="auto"/>
      </w:divBdr>
    </w:div>
    <w:div w:id="265120098">
      <w:bodyDiv w:val="1"/>
      <w:marLeft w:val="0"/>
      <w:marRight w:val="0"/>
      <w:marTop w:val="0"/>
      <w:marBottom w:val="0"/>
      <w:divBdr>
        <w:top w:val="none" w:sz="0" w:space="0" w:color="auto"/>
        <w:left w:val="none" w:sz="0" w:space="0" w:color="auto"/>
        <w:bottom w:val="none" w:sz="0" w:space="0" w:color="auto"/>
        <w:right w:val="none" w:sz="0" w:space="0" w:color="auto"/>
      </w:divBdr>
    </w:div>
    <w:div w:id="268583756">
      <w:bodyDiv w:val="1"/>
      <w:marLeft w:val="0"/>
      <w:marRight w:val="0"/>
      <w:marTop w:val="0"/>
      <w:marBottom w:val="0"/>
      <w:divBdr>
        <w:top w:val="none" w:sz="0" w:space="0" w:color="auto"/>
        <w:left w:val="none" w:sz="0" w:space="0" w:color="auto"/>
        <w:bottom w:val="none" w:sz="0" w:space="0" w:color="auto"/>
        <w:right w:val="none" w:sz="0" w:space="0" w:color="auto"/>
      </w:divBdr>
    </w:div>
    <w:div w:id="274213580">
      <w:bodyDiv w:val="1"/>
      <w:marLeft w:val="0"/>
      <w:marRight w:val="0"/>
      <w:marTop w:val="0"/>
      <w:marBottom w:val="0"/>
      <w:divBdr>
        <w:top w:val="none" w:sz="0" w:space="0" w:color="auto"/>
        <w:left w:val="none" w:sz="0" w:space="0" w:color="auto"/>
        <w:bottom w:val="none" w:sz="0" w:space="0" w:color="auto"/>
        <w:right w:val="none" w:sz="0" w:space="0" w:color="auto"/>
      </w:divBdr>
    </w:div>
    <w:div w:id="333578513">
      <w:bodyDiv w:val="1"/>
      <w:marLeft w:val="0"/>
      <w:marRight w:val="0"/>
      <w:marTop w:val="0"/>
      <w:marBottom w:val="0"/>
      <w:divBdr>
        <w:top w:val="none" w:sz="0" w:space="0" w:color="auto"/>
        <w:left w:val="none" w:sz="0" w:space="0" w:color="auto"/>
        <w:bottom w:val="none" w:sz="0" w:space="0" w:color="auto"/>
        <w:right w:val="none" w:sz="0" w:space="0" w:color="auto"/>
      </w:divBdr>
      <w:divsChild>
        <w:div w:id="1546746727">
          <w:marLeft w:val="0"/>
          <w:marRight w:val="-2717"/>
          <w:marTop w:val="14"/>
          <w:marBottom w:val="0"/>
          <w:divBdr>
            <w:top w:val="single" w:sz="6" w:space="1" w:color="CCCCCC"/>
            <w:left w:val="single" w:sz="6" w:space="7" w:color="CCCCCC"/>
            <w:bottom w:val="single" w:sz="6" w:space="1" w:color="CCCCCC"/>
            <w:right w:val="single" w:sz="6" w:space="7" w:color="CCCCCC"/>
          </w:divBdr>
        </w:div>
        <w:div w:id="1380938546">
          <w:marLeft w:val="0"/>
          <w:marRight w:val="-2717"/>
          <w:marTop w:val="14"/>
          <w:marBottom w:val="0"/>
          <w:divBdr>
            <w:top w:val="single" w:sz="6" w:space="1" w:color="CCCCCC"/>
            <w:left w:val="single" w:sz="6" w:space="7" w:color="CCCCCC"/>
            <w:bottom w:val="single" w:sz="6" w:space="1" w:color="CCCCCC"/>
            <w:right w:val="single" w:sz="6" w:space="7" w:color="CCCCCC"/>
          </w:divBdr>
        </w:div>
        <w:div w:id="1864587626">
          <w:marLeft w:val="0"/>
          <w:marRight w:val="-2717"/>
          <w:marTop w:val="14"/>
          <w:marBottom w:val="0"/>
          <w:divBdr>
            <w:top w:val="single" w:sz="6" w:space="1" w:color="CCCCCC"/>
            <w:left w:val="single" w:sz="6" w:space="7" w:color="CCCCCC"/>
            <w:bottom w:val="single" w:sz="6" w:space="1" w:color="CCCCCC"/>
            <w:right w:val="single" w:sz="6" w:space="7" w:color="CCCCCC"/>
          </w:divBdr>
        </w:div>
        <w:div w:id="1338460926">
          <w:marLeft w:val="0"/>
          <w:marRight w:val="-2717"/>
          <w:marTop w:val="14"/>
          <w:marBottom w:val="0"/>
          <w:divBdr>
            <w:top w:val="single" w:sz="6" w:space="1" w:color="CCCCCC"/>
            <w:left w:val="single" w:sz="6" w:space="7" w:color="CCCCCC"/>
            <w:bottom w:val="single" w:sz="6" w:space="1" w:color="CCCCCC"/>
            <w:right w:val="single" w:sz="6" w:space="7" w:color="CCCCCC"/>
          </w:divBdr>
        </w:div>
        <w:div w:id="2115321978">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379984588">
      <w:bodyDiv w:val="1"/>
      <w:marLeft w:val="0"/>
      <w:marRight w:val="0"/>
      <w:marTop w:val="0"/>
      <w:marBottom w:val="0"/>
      <w:divBdr>
        <w:top w:val="none" w:sz="0" w:space="0" w:color="auto"/>
        <w:left w:val="none" w:sz="0" w:space="0" w:color="auto"/>
        <w:bottom w:val="none" w:sz="0" w:space="0" w:color="auto"/>
        <w:right w:val="none" w:sz="0" w:space="0" w:color="auto"/>
      </w:divBdr>
    </w:div>
    <w:div w:id="380708907">
      <w:bodyDiv w:val="1"/>
      <w:marLeft w:val="0"/>
      <w:marRight w:val="0"/>
      <w:marTop w:val="0"/>
      <w:marBottom w:val="0"/>
      <w:divBdr>
        <w:top w:val="none" w:sz="0" w:space="0" w:color="auto"/>
        <w:left w:val="none" w:sz="0" w:space="0" w:color="auto"/>
        <w:bottom w:val="none" w:sz="0" w:space="0" w:color="auto"/>
        <w:right w:val="none" w:sz="0" w:space="0" w:color="auto"/>
      </w:divBdr>
    </w:div>
    <w:div w:id="386539035">
      <w:bodyDiv w:val="1"/>
      <w:marLeft w:val="0"/>
      <w:marRight w:val="0"/>
      <w:marTop w:val="0"/>
      <w:marBottom w:val="0"/>
      <w:divBdr>
        <w:top w:val="none" w:sz="0" w:space="0" w:color="auto"/>
        <w:left w:val="none" w:sz="0" w:space="0" w:color="auto"/>
        <w:bottom w:val="none" w:sz="0" w:space="0" w:color="auto"/>
        <w:right w:val="none" w:sz="0" w:space="0" w:color="auto"/>
      </w:divBdr>
    </w:div>
    <w:div w:id="390272670">
      <w:bodyDiv w:val="1"/>
      <w:marLeft w:val="0"/>
      <w:marRight w:val="0"/>
      <w:marTop w:val="0"/>
      <w:marBottom w:val="0"/>
      <w:divBdr>
        <w:top w:val="none" w:sz="0" w:space="0" w:color="auto"/>
        <w:left w:val="none" w:sz="0" w:space="0" w:color="auto"/>
        <w:bottom w:val="none" w:sz="0" w:space="0" w:color="auto"/>
        <w:right w:val="none" w:sz="0" w:space="0" w:color="auto"/>
      </w:divBdr>
    </w:div>
    <w:div w:id="427238538">
      <w:bodyDiv w:val="1"/>
      <w:marLeft w:val="0"/>
      <w:marRight w:val="0"/>
      <w:marTop w:val="0"/>
      <w:marBottom w:val="0"/>
      <w:divBdr>
        <w:top w:val="none" w:sz="0" w:space="0" w:color="auto"/>
        <w:left w:val="none" w:sz="0" w:space="0" w:color="auto"/>
        <w:bottom w:val="none" w:sz="0" w:space="0" w:color="auto"/>
        <w:right w:val="none" w:sz="0" w:space="0" w:color="auto"/>
      </w:divBdr>
    </w:div>
    <w:div w:id="428701483">
      <w:bodyDiv w:val="1"/>
      <w:marLeft w:val="0"/>
      <w:marRight w:val="0"/>
      <w:marTop w:val="0"/>
      <w:marBottom w:val="0"/>
      <w:divBdr>
        <w:top w:val="none" w:sz="0" w:space="0" w:color="auto"/>
        <w:left w:val="none" w:sz="0" w:space="0" w:color="auto"/>
        <w:bottom w:val="none" w:sz="0" w:space="0" w:color="auto"/>
        <w:right w:val="none" w:sz="0" w:space="0" w:color="auto"/>
      </w:divBdr>
    </w:div>
    <w:div w:id="429662586">
      <w:bodyDiv w:val="1"/>
      <w:marLeft w:val="0"/>
      <w:marRight w:val="0"/>
      <w:marTop w:val="0"/>
      <w:marBottom w:val="0"/>
      <w:divBdr>
        <w:top w:val="none" w:sz="0" w:space="0" w:color="auto"/>
        <w:left w:val="none" w:sz="0" w:space="0" w:color="auto"/>
        <w:bottom w:val="none" w:sz="0" w:space="0" w:color="auto"/>
        <w:right w:val="none" w:sz="0" w:space="0" w:color="auto"/>
      </w:divBdr>
    </w:div>
    <w:div w:id="440414380">
      <w:bodyDiv w:val="1"/>
      <w:marLeft w:val="0"/>
      <w:marRight w:val="0"/>
      <w:marTop w:val="0"/>
      <w:marBottom w:val="0"/>
      <w:divBdr>
        <w:top w:val="none" w:sz="0" w:space="0" w:color="auto"/>
        <w:left w:val="none" w:sz="0" w:space="0" w:color="auto"/>
        <w:bottom w:val="none" w:sz="0" w:space="0" w:color="auto"/>
        <w:right w:val="none" w:sz="0" w:space="0" w:color="auto"/>
      </w:divBdr>
    </w:div>
    <w:div w:id="455372708">
      <w:bodyDiv w:val="1"/>
      <w:marLeft w:val="0"/>
      <w:marRight w:val="0"/>
      <w:marTop w:val="0"/>
      <w:marBottom w:val="0"/>
      <w:divBdr>
        <w:top w:val="none" w:sz="0" w:space="0" w:color="auto"/>
        <w:left w:val="none" w:sz="0" w:space="0" w:color="auto"/>
        <w:bottom w:val="none" w:sz="0" w:space="0" w:color="auto"/>
        <w:right w:val="none" w:sz="0" w:space="0" w:color="auto"/>
      </w:divBdr>
    </w:div>
    <w:div w:id="468059294">
      <w:bodyDiv w:val="1"/>
      <w:marLeft w:val="0"/>
      <w:marRight w:val="0"/>
      <w:marTop w:val="0"/>
      <w:marBottom w:val="0"/>
      <w:divBdr>
        <w:top w:val="none" w:sz="0" w:space="0" w:color="auto"/>
        <w:left w:val="none" w:sz="0" w:space="0" w:color="auto"/>
        <w:bottom w:val="none" w:sz="0" w:space="0" w:color="auto"/>
        <w:right w:val="none" w:sz="0" w:space="0" w:color="auto"/>
      </w:divBdr>
    </w:div>
    <w:div w:id="469565671">
      <w:bodyDiv w:val="1"/>
      <w:marLeft w:val="0"/>
      <w:marRight w:val="0"/>
      <w:marTop w:val="0"/>
      <w:marBottom w:val="0"/>
      <w:divBdr>
        <w:top w:val="none" w:sz="0" w:space="0" w:color="auto"/>
        <w:left w:val="none" w:sz="0" w:space="0" w:color="auto"/>
        <w:bottom w:val="none" w:sz="0" w:space="0" w:color="auto"/>
        <w:right w:val="none" w:sz="0" w:space="0" w:color="auto"/>
      </w:divBdr>
    </w:div>
    <w:div w:id="483008407">
      <w:bodyDiv w:val="1"/>
      <w:marLeft w:val="0"/>
      <w:marRight w:val="0"/>
      <w:marTop w:val="0"/>
      <w:marBottom w:val="0"/>
      <w:divBdr>
        <w:top w:val="none" w:sz="0" w:space="0" w:color="auto"/>
        <w:left w:val="none" w:sz="0" w:space="0" w:color="auto"/>
        <w:bottom w:val="none" w:sz="0" w:space="0" w:color="auto"/>
        <w:right w:val="none" w:sz="0" w:space="0" w:color="auto"/>
      </w:divBdr>
    </w:div>
    <w:div w:id="492650334">
      <w:bodyDiv w:val="1"/>
      <w:marLeft w:val="0"/>
      <w:marRight w:val="0"/>
      <w:marTop w:val="0"/>
      <w:marBottom w:val="0"/>
      <w:divBdr>
        <w:top w:val="none" w:sz="0" w:space="0" w:color="auto"/>
        <w:left w:val="none" w:sz="0" w:space="0" w:color="auto"/>
        <w:bottom w:val="none" w:sz="0" w:space="0" w:color="auto"/>
        <w:right w:val="none" w:sz="0" w:space="0" w:color="auto"/>
      </w:divBdr>
    </w:div>
    <w:div w:id="499781711">
      <w:bodyDiv w:val="1"/>
      <w:marLeft w:val="0"/>
      <w:marRight w:val="0"/>
      <w:marTop w:val="0"/>
      <w:marBottom w:val="0"/>
      <w:divBdr>
        <w:top w:val="none" w:sz="0" w:space="0" w:color="auto"/>
        <w:left w:val="none" w:sz="0" w:space="0" w:color="auto"/>
        <w:bottom w:val="none" w:sz="0" w:space="0" w:color="auto"/>
        <w:right w:val="none" w:sz="0" w:space="0" w:color="auto"/>
      </w:divBdr>
    </w:div>
    <w:div w:id="504128516">
      <w:bodyDiv w:val="1"/>
      <w:marLeft w:val="0"/>
      <w:marRight w:val="0"/>
      <w:marTop w:val="0"/>
      <w:marBottom w:val="0"/>
      <w:divBdr>
        <w:top w:val="none" w:sz="0" w:space="0" w:color="auto"/>
        <w:left w:val="none" w:sz="0" w:space="0" w:color="auto"/>
        <w:bottom w:val="none" w:sz="0" w:space="0" w:color="auto"/>
        <w:right w:val="none" w:sz="0" w:space="0" w:color="auto"/>
      </w:divBdr>
    </w:div>
    <w:div w:id="539128351">
      <w:bodyDiv w:val="1"/>
      <w:marLeft w:val="0"/>
      <w:marRight w:val="0"/>
      <w:marTop w:val="0"/>
      <w:marBottom w:val="0"/>
      <w:divBdr>
        <w:top w:val="none" w:sz="0" w:space="0" w:color="auto"/>
        <w:left w:val="none" w:sz="0" w:space="0" w:color="auto"/>
        <w:bottom w:val="none" w:sz="0" w:space="0" w:color="auto"/>
        <w:right w:val="none" w:sz="0" w:space="0" w:color="auto"/>
      </w:divBdr>
    </w:div>
    <w:div w:id="549149298">
      <w:bodyDiv w:val="1"/>
      <w:marLeft w:val="0"/>
      <w:marRight w:val="0"/>
      <w:marTop w:val="0"/>
      <w:marBottom w:val="0"/>
      <w:divBdr>
        <w:top w:val="none" w:sz="0" w:space="0" w:color="auto"/>
        <w:left w:val="none" w:sz="0" w:space="0" w:color="auto"/>
        <w:bottom w:val="none" w:sz="0" w:space="0" w:color="auto"/>
        <w:right w:val="none" w:sz="0" w:space="0" w:color="auto"/>
      </w:divBdr>
    </w:div>
    <w:div w:id="572470680">
      <w:bodyDiv w:val="1"/>
      <w:marLeft w:val="0"/>
      <w:marRight w:val="0"/>
      <w:marTop w:val="0"/>
      <w:marBottom w:val="0"/>
      <w:divBdr>
        <w:top w:val="none" w:sz="0" w:space="0" w:color="auto"/>
        <w:left w:val="none" w:sz="0" w:space="0" w:color="auto"/>
        <w:bottom w:val="none" w:sz="0" w:space="0" w:color="auto"/>
        <w:right w:val="none" w:sz="0" w:space="0" w:color="auto"/>
      </w:divBdr>
    </w:div>
    <w:div w:id="580680106">
      <w:bodyDiv w:val="1"/>
      <w:marLeft w:val="0"/>
      <w:marRight w:val="0"/>
      <w:marTop w:val="0"/>
      <w:marBottom w:val="0"/>
      <w:divBdr>
        <w:top w:val="none" w:sz="0" w:space="0" w:color="auto"/>
        <w:left w:val="none" w:sz="0" w:space="0" w:color="auto"/>
        <w:bottom w:val="none" w:sz="0" w:space="0" w:color="auto"/>
        <w:right w:val="none" w:sz="0" w:space="0" w:color="auto"/>
      </w:divBdr>
    </w:div>
    <w:div w:id="592474297">
      <w:bodyDiv w:val="1"/>
      <w:marLeft w:val="0"/>
      <w:marRight w:val="0"/>
      <w:marTop w:val="0"/>
      <w:marBottom w:val="0"/>
      <w:divBdr>
        <w:top w:val="none" w:sz="0" w:space="0" w:color="auto"/>
        <w:left w:val="none" w:sz="0" w:space="0" w:color="auto"/>
        <w:bottom w:val="none" w:sz="0" w:space="0" w:color="auto"/>
        <w:right w:val="none" w:sz="0" w:space="0" w:color="auto"/>
      </w:divBdr>
    </w:div>
    <w:div w:id="597367381">
      <w:bodyDiv w:val="1"/>
      <w:marLeft w:val="0"/>
      <w:marRight w:val="0"/>
      <w:marTop w:val="0"/>
      <w:marBottom w:val="0"/>
      <w:divBdr>
        <w:top w:val="none" w:sz="0" w:space="0" w:color="auto"/>
        <w:left w:val="none" w:sz="0" w:space="0" w:color="auto"/>
        <w:bottom w:val="none" w:sz="0" w:space="0" w:color="auto"/>
        <w:right w:val="none" w:sz="0" w:space="0" w:color="auto"/>
      </w:divBdr>
    </w:div>
    <w:div w:id="604266132">
      <w:bodyDiv w:val="1"/>
      <w:marLeft w:val="0"/>
      <w:marRight w:val="0"/>
      <w:marTop w:val="0"/>
      <w:marBottom w:val="0"/>
      <w:divBdr>
        <w:top w:val="none" w:sz="0" w:space="0" w:color="auto"/>
        <w:left w:val="none" w:sz="0" w:space="0" w:color="auto"/>
        <w:bottom w:val="none" w:sz="0" w:space="0" w:color="auto"/>
        <w:right w:val="none" w:sz="0" w:space="0" w:color="auto"/>
      </w:divBdr>
    </w:div>
    <w:div w:id="604651463">
      <w:bodyDiv w:val="1"/>
      <w:marLeft w:val="0"/>
      <w:marRight w:val="0"/>
      <w:marTop w:val="0"/>
      <w:marBottom w:val="0"/>
      <w:divBdr>
        <w:top w:val="none" w:sz="0" w:space="0" w:color="auto"/>
        <w:left w:val="none" w:sz="0" w:space="0" w:color="auto"/>
        <w:bottom w:val="none" w:sz="0" w:space="0" w:color="auto"/>
        <w:right w:val="none" w:sz="0" w:space="0" w:color="auto"/>
      </w:divBdr>
    </w:div>
    <w:div w:id="608977273">
      <w:bodyDiv w:val="1"/>
      <w:marLeft w:val="0"/>
      <w:marRight w:val="0"/>
      <w:marTop w:val="0"/>
      <w:marBottom w:val="0"/>
      <w:divBdr>
        <w:top w:val="none" w:sz="0" w:space="0" w:color="auto"/>
        <w:left w:val="none" w:sz="0" w:space="0" w:color="auto"/>
        <w:bottom w:val="none" w:sz="0" w:space="0" w:color="auto"/>
        <w:right w:val="none" w:sz="0" w:space="0" w:color="auto"/>
      </w:divBdr>
    </w:div>
    <w:div w:id="623658782">
      <w:bodyDiv w:val="1"/>
      <w:marLeft w:val="0"/>
      <w:marRight w:val="0"/>
      <w:marTop w:val="0"/>
      <w:marBottom w:val="0"/>
      <w:divBdr>
        <w:top w:val="none" w:sz="0" w:space="0" w:color="auto"/>
        <w:left w:val="none" w:sz="0" w:space="0" w:color="auto"/>
        <w:bottom w:val="none" w:sz="0" w:space="0" w:color="auto"/>
        <w:right w:val="none" w:sz="0" w:space="0" w:color="auto"/>
      </w:divBdr>
    </w:div>
    <w:div w:id="639961851">
      <w:bodyDiv w:val="1"/>
      <w:marLeft w:val="0"/>
      <w:marRight w:val="0"/>
      <w:marTop w:val="0"/>
      <w:marBottom w:val="0"/>
      <w:divBdr>
        <w:top w:val="none" w:sz="0" w:space="0" w:color="auto"/>
        <w:left w:val="none" w:sz="0" w:space="0" w:color="auto"/>
        <w:bottom w:val="none" w:sz="0" w:space="0" w:color="auto"/>
        <w:right w:val="none" w:sz="0" w:space="0" w:color="auto"/>
      </w:divBdr>
    </w:div>
    <w:div w:id="652103323">
      <w:bodyDiv w:val="1"/>
      <w:marLeft w:val="0"/>
      <w:marRight w:val="0"/>
      <w:marTop w:val="0"/>
      <w:marBottom w:val="0"/>
      <w:divBdr>
        <w:top w:val="none" w:sz="0" w:space="0" w:color="auto"/>
        <w:left w:val="none" w:sz="0" w:space="0" w:color="auto"/>
        <w:bottom w:val="none" w:sz="0" w:space="0" w:color="auto"/>
        <w:right w:val="none" w:sz="0" w:space="0" w:color="auto"/>
      </w:divBdr>
    </w:div>
    <w:div w:id="668291219">
      <w:bodyDiv w:val="1"/>
      <w:marLeft w:val="0"/>
      <w:marRight w:val="0"/>
      <w:marTop w:val="0"/>
      <w:marBottom w:val="0"/>
      <w:divBdr>
        <w:top w:val="none" w:sz="0" w:space="0" w:color="auto"/>
        <w:left w:val="none" w:sz="0" w:space="0" w:color="auto"/>
        <w:bottom w:val="none" w:sz="0" w:space="0" w:color="auto"/>
        <w:right w:val="none" w:sz="0" w:space="0" w:color="auto"/>
      </w:divBdr>
      <w:divsChild>
        <w:div w:id="1198012063">
          <w:marLeft w:val="0"/>
          <w:marRight w:val="0"/>
          <w:marTop w:val="0"/>
          <w:marBottom w:val="0"/>
          <w:divBdr>
            <w:top w:val="none" w:sz="0" w:space="0" w:color="auto"/>
            <w:left w:val="none" w:sz="0" w:space="0" w:color="auto"/>
            <w:bottom w:val="none" w:sz="0" w:space="0" w:color="auto"/>
            <w:right w:val="none" w:sz="0" w:space="0" w:color="auto"/>
          </w:divBdr>
          <w:divsChild>
            <w:div w:id="853688407">
              <w:marLeft w:val="0"/>
              <w:marRight w:val="0"/>
              <w:marTop w:val="0"/>
              <w:marBottom w:val="0"/>
              <w:divBdr>
                <w:top w:val="none" w:sz="0" w:space="0" w:color="auto"/>
                <w:left w:val="none" w:sz="0" w:space="0" w:color="auto"/>
                <w:bottom w:val="none" w:sz="0" w:space="0" w:color="auto"/>
                <w:right w:val="none" w:sz="0" w:space="0" w:color="auto"/>
              </w:divBdr>
            </w:div>
            <w:div w:id="1515147635">
              <w:marLeft w:val="0"/>
              <w:marRight w:val="0"/>
              <w:marTop w:val="0"/>
              <w:marBottom w:val="0"/>
              <w:divBdr>
                <w:top w:val="none" w:sz="0" w:space="0" w:color="auto"/>
                <w:left w:val="none" w:sz="0" w:space="0" w:color="auto"/>
                <w:bottom w:val="none" w:sz="0" w:space="0" w:color="auto"/>
                <w:right w:val="none" w:sz="0" w:space="0" w:color="auto"/>
              </w:divBdr>
            </w:div>
          </w:divsChild>
        </w:div>
        <w:div w:id="1001929022">
          <w:marLeft w:val="0"/>
          <w:marRight w:val="0"/>
          <w:marTop w:val="0"/>
          <w:marBottom w:val="0"/>
          <w:divBdr>
            <w:top w:val="none" w:sz="0" w:space="0" w:color="auto"/>
            <w:left w:val="none" w:sz="0" w:space="0" w:color="auto"/>
            <w:bottom w:val="none" w:sz="0" w:space="0" w:color="auto"/>
            <w:right w:val="none" w:sz="0" w:space="0" w:color="auto"/>
          </w:divBdr>
          <w:divsChild>
            <w:div w:id="267199762">
              <w:marLeft w:val="0"/>
              <w:marRight w:val="0"/>
              <w:marTop w:val="0"/>
              <w:marBottom w:val="0"/>
              <w:divBdr>
                <w:top w:val="none" w:sz="0" w:space="0" w:color="auto"/>
                <w:left w:val="none" w:sz="0" w:space="0" w:color="auto"/>
                <w:bottom w:val="none" w:sz="0" w:space="0" w:color="auto"/>
                <w:right w:val="none" w:sz="0" w:space="0" w:color="auto"/>
              </w:divBdr>
            </w:div>
            <w:div w:id="1061828077">
              <w:marLeft w:val="0"/>
              <w:marRight w:val="0"/>
              <w:marTop w:val="0"/>
              <w:marBottom w:val="0"/>
              <w:divBdr>
                <w:top w:val="none" w:sz="0" w:space="0" w:color="auto"/>
                <w:left w:val="none" w:sz="0" w:space="0" w:color="auto"/>
                <w:bottom w:val="none" w:sz="0" w:space="0" w:color="auto"/>
                <w:right w:val="none" w:sz="0" w:space="0" w:color="auto"/>
              </w:divBdr>
            </w:div>
            <w:div w:id="1484616433">
              <w:marLeft w:val="0"/>
              <w:marRight w:val="0"/>
              <w:marTop w:val="0"/>
              <w:marBottom w:val="0"/>
              <w:divBdr>
                <w:top w:val="none" w:sz="0" w:space="0" w:color="auto"/>
                <w:left w:val="none" w:sz="0" w:space="0" w:color="auto"/>
                <w:bottom w:val="none" w:sz="0" w:space="0" w:color="auto"/>
                <w:right w:val="none" w:sz="0" w:space="0" w:color="auto"/>
              </w:divBdr>
            </w:div>
            <w:div w:id="595525795">
              <w:marLeft w:val="0"/>
              <w:marRight w:val="0"/>
              <w:marTop w:val="0"/>
              <w:marBottom w:val="0"/>
              <w:divBdr>
                <w:top w:val="none" w:sz="0" w:space="0" w:color="auto"/>
                <w:left w:val="none" w:sz="0" w:space="0" w:color="auto"/>
                <w:bottom w:val="none" w:sz="0" w:space="0" w:color="auto"/>
                <w:right w:val="none" w:sz="0" w:space="0" w:color="auto"/>
              </w:divBdr>
            </w:div>
            <w:div w:id="2128884901">
              <w:marLeft w:val="0"/>
              <w:marRight w:val="0"/>
              <w:marTop w:val="0"/>
              <w:marBottom w:val="0"/>
              <w:divBdr>
                <w:top w:val="none" w:sz="0" w:space="0" w:color="auto"/>
                <w:left w:val="none" w:sz="0" w:space="0" w:color="auto"/>
                <w:bottom w:val="none" w:sz="0" w:space="0" w:color="auto"/>
                <w:right w:val="none" w:sz="0" w:space="0" w:color="auto"/>
              </w:divBdr>
            </w:div>
            <w:div w:id="822627335">
              <w:marLeft w:val="0"/>
              <w:marRight w:val="0"/>
              <w:marTop w:val="0"/>
              <w:marBottom w:val="0"/>
              <w:divBdr>
                <w:top w:val="none" w:sz="0" w:space="0" w:color="auto"/>
                <w:left w:val="none" w:sz="0" w:space="0" w:color="auto"/>
                <w:bottom w:val="none" w:sz="0" w:space="0" w:color="auto"/>
                <w:right w:val="none" w:sz="0" w:space="0" w:color="auto"/>
              </w:divBdr>
            </w:div>
            <w:div w:id="1123427530">
              <w:marLeft w:val="0"/>
              <w:marRight w:val="0"/>
              <w:marTop w:val="0"/>
              <w:marBottom w:val="0"/>
              <w:divBdr>
                <w:top w:val="none" w:sz="0" w:space="0" w:color="auto"/>
                <w:left w:val="none" w:sz="0" w:space="0" w:color="auto"/>
                <w:bottom w:val="none" w:sz="0" w:space="0" w:color="auto"/>
                <w:right w:val="none" w:sz="0" w:space="0" w:color="auto"/>
              </w:divBdr>
            </w:div>
            <w:div w:id="1765347107">
              <w:marLeft w:val="0"/>
              <w:marRight w:val="0"/>
              <w:marTop w:val="0"/>
              <w:marBottom w:val="0"/>
              <w:divBdr>
                <w:top w:val="none" w:sz="0" w:space="0" w:color="auto"/>
                <w:left w:val="none" w:sz="0" w:space="0" w:color="auto"/>
                <w:bottom w:val="none" w:sz="0" w:space="0" w:color="auto"/>
                <w:right w:val="none" w:sz="0" w:space="0" w:color="auto"/>
              </w:divBdr>
            </w:div>
            <w:div w:id="1058164610">
              <w:marLeft w:val="0"/>
              <w:marRight w:val="0"/>
              <w:marTop w:val="0"/>
              <w:marBottom w:val="0"/>
              <w:divBdr>
                <w:top w:val="none" w:sz="0" w:space="0" w:color="auto"/>
                <w:left w:val="none" w:sz="0" w:space="0" w:color="auto"/>
                <w:bottom w:val="none" w:sz="0" w:space="0" w:color="auto"/>
                <w:right w:val="none" w:sz="0" w:space="0" w:color="auto"/>
              </w:divBdr>
            </w:div>
            <w:div w:id="1108037771">
              <w:marLeft w:val="0"/>
              <w:marRight w:val="0"/>
              <w:marTop w:val="0"/>
              <w:marBottom w:val="0"/>
              <w:divBdr>
                <w:top w:val="none" w:sz="0" w:space="0" w:color="auto"/>
                <w:left w:val="none" w:sz="0" w:space="0" w:color="auto"/>
                <w:bottom w:val="none" w:sz="0" w:space="0" w:color="auto"/>
                <w:right w:val="none" w:sz="0" w:space="0" w:color="auto"/>
              </w:divBdr>
            </w:div>
            <w:div w:id="114063434">
              <w:marLeft w:val="0"/>
              <w:marRight w:val="0"/>
              <w:marTop w:val="0"/>
              <w:marBottom w:val="0"/>
              <w:divBdr>
                <w:top w:val="none" w:sz="0" w:space="0" w:color="auto"/>
                <w:left w:val="none" w:sz="0" w:space="0" w:color="auto"/>
                <w:bottom w:val="none" w:sz="0" w:space="0" w:color="auto"/>
                <w:right w:val="none" w:sz="0" w:space="0" w:color="auto"/>
              </w:divBdr>
            </w:div>
            <w:div w:id="1629701293">
              <w:marLeft w:val="0"/>
              <w:marRight w:val="0"/>
              <w:marTop w:val="0"/>
              <w:marBottom w:val="0"/>
              <w:divBdr>
                <w:top w:val="none" w:sz="0" w:space="0" w:color="auto"/>
                <w:left w:val="none" w:sz="0" w:space="0" w:color="auto"/>
                <w:bottom w:val="none" w:sz="0" w:space="0" w:color="auto"/>
                <w:right w:val="none" w:sz="0" w:space="0" w:color="auto"/>
              </w:divBdr>
            </w:div>
            <w:div w:id="770317519">
              <w:marLeft w:val="0"/>
              <w:marRight w:val="0"/>
              <w:marTop w:val="0"/>
              <w:marBottom w:val="0"/>
              <w:divBdr>
                <w:top w:val="none" w:sz="0" w:space="0" w:color="auto"/>
                <w:left w:val="none" w:sz="0" w:space="0" w:color="auto"/>
                <w:bottom w:val="none" w:sz="0" w:space="0" w:color="auto"/>
                <w:right w:val="none" w:sz="0" w:space="0" w:color="auto"/>
              </w:divBdr>
            </w:div>
            <w:div w:id="785388800">
              <w:marLeft w:val="0"/>
              <w:marRight w:val="0"/>
              <w:marTop w:val="0"/>
              <w:marBottom w:val="0"/>
              <w:divBdr>
                <w:top w:val="none" w:sz="0" w:space="0" w:color="auto"/>
                <w:left w:val="none" w:sz="0" w:space="0" w:color="auto"/>
                <w:bottom w:val="none" w:sz="0" w:space="0" w:color="auto"/>
                <w:right w:val="none" w:sz="0" w:space="0" w:color="auto"/>
              </w:divBdr>
            </w:div>
          </w:divsChild>
        </w:div>
        <w:div w:id="2143882595">
          <w:marLeft w:val="0"/>
          <w:marRight w:val="0"/>
          <w:marTop w:val="0"/>
          <w:marBottom w:val="0"/>
          <w:divBdr>
            <w:top w:val="none" w:sz="0" w:space="0" w:color="auto"/>
            <w:left w:val="none" w:sz="0" w:space="0" w:color="auto"/>
            <w:bottom w:val="none" w:sz="0" w:space="0" w:color="auto"/>
            <w:right w:val="none" w:sz="0" w:space="0" w:color="auto"/>
          </w:divBdr>
          <w:divsChild>
            <w:div w:id="556554005">
              <w:marLeft w:val="0"/>
              <w:marRight w:val="0"/>
              <w:marTop w:val="0"/>
              <w:marBottom w:val="0"/>
              <w:divBdr>
                <w:top w:val="none" w:sz="0" w:space="0" w:color="auto"/>
                <w:left w:val="none" w:sz="0" w:space="0" w:color="auto"/>
                <w:bottom w:val="none" w:sz="0" w:space="0" w:color="auto"/>
                <w:right w:val="none" w:sz="0" w:space="0" w:color="auto"/>
              </w:divBdr>
            </w:div>
            <w:div w:id="1875925300">
              <w:marLeft w:val="0"/>
              <w:marRight w:val="0"/>
              <w:marTop w:val="0"/>
              <w:marBottom w:val="0"/>
              <w:divBdr>
                <w:top w:val="none" w:sz="0" w:space="0" w:color="auto"/>
                <w:left w:val="none" w:sz="0" w:space="0" w:color="auto"/>
                <w:bottom w:val="none" w:sz="0" w:space="0" w:color="auto"/>
                <w:right w:val="none" w:sz="0" w:space="0" w:color="auto"/>
              </w:divBdr>
            </w:div>
            <w:div w:id="1373069557">
              <w:marLeft w:val="0"/>
              <w:marRight w:val="0"/>
              <w:marTop w:val="0"/>
              <w:marBottom w:val="0"/>
              <w:divBdr>
                <w:top w:val="none" w:sz="0" w:space="0" w:color="auto"/>
                <w:left w:val="none" w:sz="0" w:space="0" w:color="auto"/>
                <w:bottom w:val="none" w:sz="0" w:space="0" w:color="auto"/>
                <w:right w:val="none" w:sz="0" w:space="0" w:color="auto"/>
              </w:divBdr>
            </w:div>
            <w:div w:id="1227496410">
              <w:marLeft w:val="0"/>
              <w:marRight w:val="0"/>
              <w:marTop w:val="0"/>
              <w:marBottom w:val="0"/>
              <w:divBdr>
                <w:top w:val="none" w:sz="0" w:space="0" w:color="auto"/>
                <w:left w:val="none" w:sz="0" w:space="0" w:color="auto"/>
                <w:bottom w:val="none" w:sz="0" w:space="0" w:color="auto"/>
                <w:right w:val="none" w:sz="0" w:space="0" w:color="auto"/>
              </w:divBdr>
            </w:div>
          </w:divsChild>
        </w:div>
        <w:div w:id="1426418047">
          <w:marLeft w:val="0"/>
          <w:marRight w:val="0"/>
          <w:marTop w:val="0"/>
          <w:marBottom w:val="0"/>
          <w:divBdr>
            <w:top w:val="none" w:sz="0" w:space="0" w:color="auto"/>
            <w:left w:val="none" w:sz="0" w:space="0" w:color="auto"/>
            <w:bottom w:val="none" w:sz="0" w:space="0" w:color="auto"/>
            <w:right w:val="none" w:sz="0" w:space="0" w:color="auto"/>
          </w:divBdr>
          <w:divsChild>
            <w:div w:id="580911553">
              <w:marLeft w:val="0"/>
              <w:marRight w:val="0"/>
              <w:marTop w:val="0"/>
              <w:marBottom w:val="0"/>
              <w:divBdr>
                <w:top w:val="none" w:sz="0" w:space="0" w:color="auto"/>
                <w:left w:val="none" w:sz="0" w:space="0" w:color="auto"/>
                <w:bottom w:val="none" w:sz="0" w:space="0" w:color="auto"/>
                <w:right w:val="none" w:sz="0" w:space="0" w:color="auto"/>
              </w:divBdr>
            </w:div>
            <w:div w:id="1590460186">
              <w:marLeft w:val="0"/>
              <w:marRight w:val="0"/>
              <w:marTop w:val="0"/>
              <w:marBottom w:val="0"/>
              <w:divBdr>
                <w:top w:val="none" w:sz="0" w:space="0" w:color="auto"/>
                <w:left w:val="none" w:sz="0" w:space="0" w:color="auto"/>
                <w:bottom w:val="none" w:sz="0" w:space="0" w:color="auto"/>
                <w:right w:val="none" w:sz="0" w:space="0" w:color="auto"/>
              </w:divBdr>
            </w:div>
            <w:div w:id="855120807">
              <w:marLeft w:val="0"/>
              <w:marRight w:val="0"/>
              <w:marTop w:val="0"/>
              <w:marBottom w:val="0"/>
              <w:divBdr>
                <w:top w:val="none" w:sz="0" w:space="0" w:color="auto"/>
                <w:left w:val="none" w:sz="0" w:space="0" w:color="auto"/>
                <w:bottom w:val="none" w:sz="0" w:space="0" w:color="auto"/>
                <w:right w:val="none" w:sz="0" w:space="0" w:color="auto"/>
              </w:divBdr>
            </w:div>
            <w:div w:id="1613434349">
              <w:marLeft w:val="0"/>
              <w:marRight w:val="0"/>
              <w:marTop w:val="0"/>
              <w:marBottom w:val="0"/>
              <w:divBdr>
                <w:top w:val="none" w:sz="0" w:space="0" w:color="auto"/>
                <w:left w:val="none" w:sz="0" w:space="0" w:color="auto"/>
                <w:bottom w:val="none" w:sz="0" w:space="0" w:color="auto"/>
                <w:right w:val="none" w:sz="0" w:space="0" w:color="auto"/>
              </w:divBdr>
            </w:div>
            <w:div w:id="1018041635">
              <w:marLeft w:val="0"/>
              <w:marRight w:val="0"/>
              <w:marTop w:val="0"/>
              <w:marBottom w:val="0"/>
              <w:divBdr>
                <w:top w:val="none" w:sz="0" w:space="0" w:color="auto"/>
                <w:left w:val="none" w:sz="0" w:space="0" w:color="auto"/>
                <w:bottom w:val="none" w:sz="0" w:space="0" w:color="auto"/>
                <w:right w:val="none" w:sz="0" w:space="0" w:color="auto"/>
              </w:divBdr>
            </w:div>
            <w:div w:id="1723559656">
              <w:marLeft w:val="0"/>
              <w:marRight w:val="0"/>
              <w:marTop w:val="0"/>
              <w:marBottom w:val="0"/>
              <w:divBdr>
                <w:top w:val="none" w:sz="0" w:space="0" w:color="auto"/>
                <w:left w:val="none" w:sz="0" w:space="0" w:color="auto"/>
                <w:bottom w:val="none" w:sz="0" w:space="0" w:color="auto"/>
                <w:right w:val="none" w:sz="0" w:space="0" w:color="auto"/>
              </w:divBdr>
            </w:div>
          </w:divsChild>
        </w:div>
        <w:div w:id="1595432495">
          <w:marLeft w:val="0"/>
          <w:marRight w:val="0"/>
          <w:marTop w:val="0"/>
          <w:marBottom w:val="0"/>
          <w:divBdr>
            <w:top w:val="none" w:sz="0" w:space="0" w:color="auto"/>
            <w:left w:val="none" w:sz="0" w:space="0" w:color="auto"/>
            <w:bottom w:val="none" w:sz="0" w:space="0" w:color="auto"/>
            <w:right w:val="none" w:sz="0" w:space="0" w:color="auto"/>
          </w:divBdr>
          <w:divsChild>
            <w:div w:id="1220509359">
              <w:marLeft w:val="0"/>
              <w:marRight w:val="0"/>
              <w:marTop w:val="0"/>
              <w:marBottom w:val="0"/>
              <w:divBdr>
                <w:top w:val="none" w:sz="0" w:space="0" w:color="auto"/>
                <w:left w:val="none" w:sz="0" w:space="0" w:color="auto"/>
                <w:bottom w:val="none" w:sz="0" w:space="0" w:color="auto"/>
                <w:right w:val="none" w:sz="0" w:space="0" w:color="auto"/>
              </w:divBdr>
            </w:div>
            <w:div w:id="864755604">
              <w:marLeft w:val="0"/>
              <w:marRight w:val="0"/>
              <w:marTop w:val="0"/>
              <w:marBottom w:val="0"/>
              <w:divBdr>
                <w:top w:val="none" w:sz="0" w:space="0" w:color="auto"/>
                <w:left w:val="none" w:sz="0" w:space="0" w:color="auto"/>
                <w:bottom w:val="none" w:sz="0" w:space="0" w:color="auto"/>
                <w:right w:val="none" w:sz="0" w:space="0" w:color="auto"/>
              </w:divBdr>
            </w:div>
            <w:div w:id="2035304991">
              <w:marLeft w:val="0"/>
              <w:marRight w:val="0"/>
              <w:marTop w:val="0"/>
              <w:marBottom w:val="0"/>
              <w:divBdr>
                <w:top w:val="none" w:sz="0" w:space="0" w:color="auto"/>
                <w:left w:val="none" w:sz="0" w:space="0" w:color="auto"/>
                <w:bottom w:val="none" w:sz="0" w:space="0" w:color="auto"/>
                <w:right w:val="none" w:sz="0" w:space="0" w:color="auto"/>
              </w:divBdr>
            </w:div>
            <w:div w:id="918560604">
              <w:marLeft w:val="0"/>
              <w:marRight w:val="0"/>
              <w:marTop w:val="0"/>
              <w:marBottom w:val="0"/>
              <w:divBdr>
                <w:top w:val="none" w:sz="0" w:space="0" w:color="auto"/>
                <w:left w:val="none" w:sz="0" w:space="0" w:color="auto"/>
                <w:bottom w:val="none" w:sz="0" w:space="0" w:color="auto"/>
                <w:right w:val="none" w:sz="0" w:space="0" w:color="auto"/>
              </w:divBdr>
            </w:div>
            <w:div w:id="656147714">
              <w:marLeft w:val="0"/>
              <w:marRight w:val="0"/>
              <w:marTop w:val="0"/>
              <w:marBottom w:val="0"/>
              <w:divBdr>
                <w:top w:val="none" w:sz="0" w:space="0" w:color="auto"/>
                <w:left w:val="none" w:sz="0" w:space="0" w:color="auto"/>
                <w:bottom w:val="none" w:sz="0" w:space="0" w:color="auto"/>
                <w:right w:val="none" w:sz="0" w:space="0" w:color="auto"/>
              </w:divBdr>
            </w:div>
            <w:div w:id="666325528">
              <w:marLeft w:val="0"/>
              <w:marRight w:val="0"/>
              <w:marTop w:val="0"/>
              <w:marBottom w:val="0"/>
              <w:divBdr>
                <w:top w:val="none" w:sz="0" w:space="0" w:color="auto"/>
                <w:left w:val="none" w:sz="0" w:space="0" w:color="auto"/>
                <w:bottom w:val="none" w:sz="0" w:space="0" w:color="auto"/>
                <w:right w:val="none" w:sz="0" w:space="0" w:color="auto"/>
              </w:divBdr>
            </w:div>
            <w:div w:id="20714533">
              <w:marLeft w:val="0"/>
              <w:marRight w:val="0"/>
              <w:marTop w:val="0"/>
              <w:marBottom w:val="0"/>
              <w:divBdr>
                <w:top w:val="none" w:sz="0" w:space="0" w:color="auto"/>
                <w:left w:val="none" w:sz="0" w:space="0" w:color="auto"/>
                <w:bottom w:val="none" w:sz="0" w:space="0" w:color="auto"/>
                <w:right w:val="none" w:sz="0" w:space="0" w:color="auto"/>
              </w:divBdr>
            </w:div>
            <w:div w:id="1652711750">
              <w:marLeft w:val="0"/>
              <w:marRight w:val="0"/>
              <w:marTop w:val="0"/>
              <w:marBottom w:val="0"/>
              <w:divBdr>
                <w:top w:val="none" w:sz="0" w:space="0" w:color="auto"/>
                <w:left w:val="none" w:sz="0" w:space="0" w:color="auto"/>
                <w:bottom w:val="none" w:sz="0" w:space="0" w:color="auto"/>
                <w:right w:val="none" w:sz="0" w:space="0" w:color="auto"/>
              </w:divBdr>
            </w:div>
            <w:div w:id="1844513969">
              <w:marLeft w:val="0"/>
              <w:marRight w:val="0"/>
              <w:marTop w:val="0"/>
              <w:marBottom w:val="0"/>
              <w:divBdr>
                <w:top w:val="none" w:sz="0" w:space="0" w:color="auto"/>
                <w:left w:val="none" w:sz="0" w:space="0" w:color="auto"/>
                <w:bottom w:val="none" w:sz="0" w:space="0" w:color="auto"/>
                <w:right w:val="none" w:sz="0" w:space="0" w:color="auto"/>
              </w:divBdr>
            </w:div>
            <w:div w:id="1714768677">
              <w:marLeft w:val="0"/>
              <w:marRight w:val="0"/>
              <w:marTop w:val="0"/>
              <w:marBottom w:val="0"/>
              <w:divBdr>
                <w:top w:val="none" w:sz="0" w:space="0" w:color="auto"/>
                <w:left w:val="none" w:sz="0" w:space="0" w:color="auto"/>
                <w:bottom w:val="none" w:sz="0" w:space="0" w:color="auto"/>
                <w:right w:val="none" w:sz="0" w:space="0" w:color="auto"/>
              </w:divBdr>
            </w:div>
            <w:div w:id="1823540587">
              <w:marLeft w:val="0"/>
              <w:marRight w:val="0"/>
              <w:marTop w:val="0"/>
              <w:marBottom w:val="0"/>
              <w:divBdr>
                <w:top w:val="none" w:sz="0" w:space="0" w:color="auto"/>
                <w:left w:val="none" w:sz="0" w:space="0" w:color="auto"/>
                <w:bottom w:val="none" w:sz="0" w:space="0" w:color="auto"/>
                <w:right w:val="none" w:sz="0" w:space="0" w:color="auto"/>
              </w:divBdr>
            </w:div>
            <w:div w:id="1833444971">
              <w:marLeft w:val="0"/>
              <w:marRight w:val="0"/>
              <w:marTop w:val="0"/>
              <w:marBottom w:val="0"/>
              <w:divBdr>
                <w:top w:val="none" w:sz="0" w:space="0" w:color="auto"/>
                <w:left w:val="none" w:sz="0" w:space="0" w:color="auto"/>
                <w:bottom w:val="none" w:sz="0" w:space="0" w:color="auto"/>
                <w:right w:val="none" w:sz="0" w:space="0" w:color="auto"/>
              </w:divBdr>
            </w:div>
            <w:div w:id="1493333226">
              <w:marLeft w:val="0"/>
              <w:marRight w:val="0"/>
              <w:marTop w:val="0"/>
              <w:marBottom w:val="0"/>
              <w:divBdr>
                <w:top w:val="none" w:sz="0" w:space="0" w:color="auto"/>
                <w:left w:val="none" w:sz="0" w:space="0" w:color="auto"/>
                <w:bottom w:val="none" w:sz="0" w:space="0" w:color="auto"/>
                <w:right w:val="none" w:sz="0" w:space="0" w:color="auto"/>
              </w:divBdr>
            </w:div>
            <w:div w:id="1655449232">
              <w:marLeft w:val="0"/>
              <w:marRight w:val="0"/>
              <w:marTop w:val="0"/>
              <w:marBottom w:val="0"/>
              <w:divBdr>
                <w:top w:val="none" w:sz="0" w:space="0" w:color="auto"/>
                <w:left w:val="none" w:sz="0" w:space="0" w:color="auto"/>
                <w:bottom w:val="none" w:sz="0" w:space="0" w:color="auto"/>
                <w:right w:val="none" w:sz="0" w:space="0" w:color="auto"/>
              </w:divBdr>
            </w:div>
            <w:div w:id="2141536693">
              <w:marLeft w:val="0"/>
              <w:marRight w:val="0"/>
              <w:marTop w:val="0"/>
              <w:marBottom w:val="0"/>
              <w:divBdr>
                <w:top w:val="none" w:sz="0" w:space="0" w:color="auto"/>
                <w:left w:val="none" w:sz="0" w:space="0" w:color="auto"/>
                <w:bottom w:val="none" w:sz="0" w:space="0" w:color="auto"/>
                <w:right w:val="none" w:sz="0" w:space="0" w:color="auto"/>
              </w:divBdr>
            </w:div>
          </w:divsChild>
        </w:div>
        <w:div w:id="1332677991">
          <w:marLeft w:val="0"/>
          <w:marRight w:val="0"/>
          <w:marTop w:val="0"/>
          <w:marBottom w:val="0"/>
          <w:divBdr>
            <w:top w:val="none" w:sz="0" w:space="0" w:color="auto"/>
            <w:left w:val="none" w:sz="0" w:space="0" w:color="auto"/>
            <w:bottom w:val="none" w:sz="0" w:space="0" w:color="auto"/>
            <w:right w:val="none" w:sz="0" w:space="0" w:color="auto"/>
          </w:divBdr>
          <w:divsChild>
            <w:div w:id="1684014558">
              <w:marLeft w:val="0"/>
              <w:marRight w:val="0"/>
              <w:marTop w:val="0"/>
              <w:marBottom w:val="0"/>
              <w:divBdr>
                <w:top w:val="none" w:sz="0" w:space="0" w:color="auto"/>
                <w:left w:val="none" w:sz="0" w:space="0" w:color="auto"/>
                <w:bottom w:val="none" w:sz="0" w:space="0" w:color="auto"/>
                <w:right w:val="none" w:sz="0" w:space="0" w:color="auto"/>
              </w:divBdr>
            </w:div>
            <w:div w:id="525560174">
              <w:marLeft w:val="0"/>
              <w:marRight w:val="0"/>
              <w:marTop w:val="0"/>
              <w:marBottom w:val="0"/>
              <w:divBdr>
                <w:top w:val="none" w:sz="0" w:space="0" w:color="auto"/>
                <w:left w:val="none" w:sz="0" w:space="0" w:color="auto"/>
                <w:bottom w:val="none" w:sz="0" w:space="0" w:color="auto"/>
                <w:right w:val="none" w:sz="0" w:space="0" w:color="auto"/>
              </w:divBdr>
            </w:div>
            <w:div w:id="1402633200">
              <w:marLeft w:val="0"/>
              <w:marRight w:val="0"/>
              <w:marTop w:val="0"/>
              <w:marBottom w:val="0"/>
              <w:divBdr>
                <w:top w:val="none" w:sz="0" w:space="0" w:color="auto"/>
                <w:left w:val="none" w:sz="0" w:space="0" w:color="auto"/>
                <w:bottom w:val="none" w:sz="0" w:space="0" w:color="auto"/>
                <w:right w:val="none" w:sz="0" w:space="0" w:color="auto"/>
              </w:divBdr>
            </w:div>
          </w:divsChild>
        </w:div>
        <w:div w:id="1416978800">
          <w:marLeft w:val="0"/>
          <w:marRight w:val="0"/>
          <w:marTop w:val="0"/>
          <w:marBottom w:val="0"/>
          <w:divBdr>
            <w:top w:val="none" w:sz="0" w:space="0" w:color="auto"/>
            <w:left w:val="none" w:sz="0" w:space="0" w:color="auto"/>
            <w:bottom w:val="none" w:sz="0" w:space="0" w:color="auto"/>
            <w:right w:val="none" w:sz="0" w:space="0" w:color="auto"/>
          </w:divBdr>
          <w:divsChild>
            <w:div w:id="836069365">
              <w:marLeft w:val="0"/>
              <w:marRight w:val="0"/>
              <w:marTop w:val="0"/>
              <w:marBottom w:val="0"/>
              <w:divBdr>
                <w:top w:val="none" w:sz="0" w:space="0" w:color="auto"/>
                <w:left w:val="none" w:sz="0" w:space="0" w:color="auto"/>
                <w:bottom w:val="none" w:sz="0" w:space="0" w:color="auto"/>
                <w:right w:val="none" w:sz="0" w:space="0" w:color="auto"/>
              </w:divBdr>
            </w:div>
            <w:div w:id="1142190702">
              <w:marLeft w:val="0"/>
              <w:marRight w:val="0"/>
              <w:marTop w:val="0"/>
              <w:marBottom w:val="0"/>
              <w:divBdr>
                <w:top w:val="none" w:sz="0" w:space="0" w:color="auto"/>
                <w:left w:val="none" w:sz="0" w:space="0" w:color="auto"/>
                <w:bottom w:val="none" w:sz="0" w:space="0" w:color="auto"/>
                <w:right w:val="none" w:sz="0" w:space="0" w:color="auto"/>
              </w:divBdr>
            </w:div>
            <w:div w:id="32117371">
              <w:marLeft w:val="0"/>
              <w:marRight w:val="0"/>
              <w:marTop w:val="0"/>
              <w:marBottom w:val="0"/>
              <w:divBdr>
                <w:top w:val="none" w:sz="0" w:space="0" w:color="auto"/>
                <w:left w:val="none" w:sz="0" w:space="0" w:color="auto"/>
                <w:bottom w:val="none" w:sz="0" w:space="0" w:color="auto"/>
                <w:right w:val="none" w:sz="0" w:space="0" w:color="auto"/>
              </w:divBdr>
            </w:div>
            <w:div w:id="79908613">
              <w:marLeft w:val="0"/>
              <w:marRight w:val="0"/>
              <w:marTop w:val="0"/>
              <w:marBottom w:val="0"/>
              <w:divBdr>
                <w:top w:val="none" w:sz="0" w:space="0" w:color="auto"/>
                <w:left w:val="none" w:sz="0" w:space="0" w:color="auto"/>
                <w:bottom w:val="none" w:sz="0" w:space="0" w:color="auto"/>
                <w:right w:val="none" w:sz="0" w:space="0" w:color="auto"/>
              </w:divBdr>
            </w:div>
            <w:div w:id="69889237">
              <w:marLeft w:val="0"/>
              <w:marRight w:val="0"/>
              <w:marTop w:val="0"/>
              <w:marBottom w:val="0"/>
              <w:divBdr>
                <w:top w:val="none" w:sz="0" w:space="0" w:color="auto"/>
                <w:left w:val="none" w:sz="0" w:space="0" w:color="auto"/>
                <w:bottom w:val="none" w:sz="0" w:space="0" w:color="auto"/>
                <w:right w:val="none" w:sz="0" w:space="0" w:color="auto"/>
              </w:divBdr>
            </w:div>
            <w:div w:id="1533954610">
              <w:marLeft w:val="0"/>
              <w:marRight w:val="0"/>
              <w:marTop w:val="0"/>
              <w:marBottom w:val="0"/>
              <w:divBdr>
                <w:top w:val="none" w:sz="0" w:space="0" w:color="auto"/>
                <w:left w:val="none" w:sz="0" w:space="0" w:color="auto"/>
                <w:bottom w:val="none" w:sz="0" w:space="0" w:color="auto"/>
                <w:right w:val="none" w:sz="0" w:space="0" w:color="auto"/>
              </w:divBdr>
            </w:div>
            <w:div w:id="1980381679">
              <w:marLeft w:val="0"/>
              <w:marRight w:val="0"/>
              <w:marTop w:val="0"/>
              <w:marBottom w:val="0"/>
              <w:divBdr>
                <w:top w:val="none" w:sz="0" w:space="0" w:color="auto"/>
                <w:left w:val="none" w:sz="0" w:space="0" w:color="auto"/>
                <w:bottom w:val="none" w:sz="0" w:space="0" w:color="auto"/>
                <w:right w:val="none" w:sz="0" w:space="0" w:color="auto"/>
              </w:divBdr>
            </w:div>
            <w:div w:id="548960223">
              <w:marLeft w:val="0"/>
              <w:marRight w:val="0"/>
              <w:marTop w:val="0"/>
              <w:marBottom w:val="0"/>
              <w:divBdr>
                <w:top w:val="none" w:sz="0" w:space="0" w:color="auto"/>
                <w:left w:val="none" w:sz="0" w:space="0" w:color="auto"/>
                <w:bottom w:val="none" w:sz="0" w:space="0" w:color="auto"/>
                <w:right w:val="none" w:sz="0" w:space="0" w:color="auto"/>
              </w:divBdr>
            </w:div>
            <w:div w:id="1583221733">
              <w:marLeft w:val="0"/>
              <w:marRight w:val="0"/>
              <w:marTop w:val="0"/>
              <w:marBottom w:val="0"/>
              <w:divBdr>
                <w:top w:val="none" w:sz="0" w:space="0" w:color="auto"/>
                <w:left w:val="none" w:sz="0" w:space="0" w:color="auto"/>
                <w:bottom w:val="none" w:sz="0" w:space="0" w:color="auto"/>
                <w:right w:val="none" w:sz="0" w:space="0" w:color="auto"/>
              </w:divBdr>
            </w:div>
            <w:div w:id="1526015820">
              <w:marLeft w:val="0"/>
              <w:marRight w:val="0"/>
              <w:marTop w:val="0"/>
              <w:marBottom w:val="0"/>
              <w:divBdr>
                <w:top w:val="none" w:sz="0" w:space="0" w:color="auto"/>
                <w:left w:val="none" w:sz="0" w:space="0" w:color="auto"/>
                <w:bottom w:val="none" w:sz="0" w:space="0" w:color="auto"/>
                <w:right w:val="none" w:sz="0" w:space="0" w:color="auto"/>
              </w:divBdr>
            </w:div>
            <w:div w:id="426579331">
              <w:marLeft w:val="0"/>
              <w:marRight w:val="0"/>
              <w:marTop w:val="0"/>
              <w:marBottom w:val="0"/>
              <w:divBdr>
                <w:top w:val="none" w:sz="0" w:space="0" w:color="auto"/>
                <w:left w:val="none" w:sz="0" w:space="0" w:color="auto"/>
                <w:bottom w:val="none" w:sz="0" w:space="0" w:color="auto"/>
                <w:right w:val="none" w:sz="0" w:space="0" w:color="auto"/>
              </w:divBdr>
            </w:div>
          </w:divsChild>
        </w:div>
        <w:div w:id="1797331754">
          <w:marLeft w:val="0"/>
          <w:marRight w:val="0"/>
          <w:marTop w:val="0"/>
          <w:marBottom w:val="0"/>
          <w:divBdr>
            <w:top w:val="none" w:sz="0" w:space="0" w:color="auto"/>
            <w:left w:val="none" w:sz="0" w:space="0" w:color="auto"/>
            <w:bottom w:val="none" w:sz="0" w:space="0" w:color="auto"/>
            <w:right w:val="none" w:sz="0" w:space="0" w:color="auto"/>
          </w:divBdr>
          <w:divsChild>
            <w:div w:id="6770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3292">
      <w:bodyDiv w:val="1"/>
      <w:marLeft w:val="0"/>
      <w:marRight w:val="0"/>
      <w:marTop w:val="0"/>
      <w:marBottom w:val="0"/>
      <w:divBdr>
        <w:top w:val="none" w:sz="0" w:space="0" w:color="auto"/>
        <w:left w:val="none" w:sz="0" w:space="0" w:color="auto"/>
        <w:bottom w:val="none" w:sz="0" w:space="0" w:color="auto"/>
        <w:right w:val="none" w:sz="0" w:space="0" w:color="auto"/>
      </w:divBdr>
    </w:div>
    <w:div w:id="699890447">
      <w:bodyDiv w:val="1"/>
      <w:marLeft w:val="0"/>
      <w:marRight w:val="0"/>
      <w:marTop w:val="0"/>
      <w:marBottom w:val="0"/>
      <w:divBdr>
        <w:top w:val="none" w:sz="0" w:space="0" w:color="auto"/>
        <w:left w:val="none" w:sz="0" w:space="0" w:color="auto"/>
        <w:bottom w:val="none" w:sz="0" w:space="0" w:color="auto"/>
        <w:right w:val="none" w:sz="0" w:space="0" w:color="auto"/>
      </w:divBdr>
    </w:div>
    <w:div w:id="731855526">
      <w:bodyDiv w:val="1"/>
      <w:marLeft w:val="0"/>
      <w:marRight w:val="0"/>
      <w:marTop w:val="0"/>
      <w:marBottom w:val="0"/>
      <w:divBdr>
        <w:top w:val="none" w:sz="0" w:space="0" w:color="auto"/>
        <w:left w:val="none" w:sz="0" w:space="0" w:color="auto"/>
        <w:bottom w:val="none" w:sz="0" w:space="0" w:color="auto"/>
        <w:right w:val="none" w:sz="0" w:space="0" w:color="auto"/>
      </w:divBdr>
    </w:div>
    <w:div w:id="743530256">
      <w:bodyDiv w:val="1"/>
      <w:marLeft w:val="0"/>
      <w:marRight w:val="0"/>
      <w:marTop w:val="0"/>
      <w:marBottom w:val="0"/>
      <w:divBdr>
        <w:top w:val="none" w:sz="0" w:space="0" w:color="auto"/>
        <w:left w:val="none" w:sz="0" w:space="0" w:color="auto"/>
        <w:bottom w:val="none" w:sz="0" w:space="0" w:color="auto"/>
        <w:right w:val="none" w:sz="0" w:space="0" w:color="auto"/>
      </w:divBdr>
      <w:divsChild>
        <w:div w:id="1032153070">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763499817">
      <w:bodyDiv w:val="1"/>
      <w:marLeft w:val="0"/>
      <w:marRight w:val="0"/>
      <w:marTop w:val="0"/>
      <w:marBottom w:val="0"/>
      <w:divBdr>
        <w:top w:val="none" w:sz="0" w:space="0" w:color="auto"/>
        <w:left w:val="none" w:sz="0" w:space="0" w:color="auto"/>
        <w:bottom w:val="none" w:sz="0" w:space="0" w:color="auto"/>
        <w:right w:val="none" w:sz="0" w:space="0" w:color="auto"/>
      </w:divBdr>
    </w:div>
    <w:div w:id="776102380">
      <w:bodyDiv w:val="1"/>
      <w:marLeft w:val="0"/>
      <w:marRight w:val="0"/>
      <w:marTop w:val="0"/>
      <w:marBottom w:val="0"/>
      <w:divBdr>
        <w:top w:val="none" w:sz="0" w:space="0" w:color="auto"/>
        <w:left w:val="none" w:sz="0" w:space="0" w:color="auto"/>
        <w:bottom w:val="none" w:sz="0" w:space="0" w:color="auto"/>
        <w:right w:val="none" w:sz="0" w:space="0" w:color="auto"/>
      </w:divBdr>
    </w:div>
    <w:div w:id="781192966">
      <w:bodyDiv w:val="1"/>
      <w:marLeft w:val="0"/>
      <w:marRight w:val="0"/>
      <w:marTop w:val="0"/>
      <w:marBottom w:val="0"/>
      <w:divBdr>
        <w:top w:val="none" w:sz="0" w:space="0" w:color="auto"/>
        <w:left w:val="none" w:sz="0" w:space="0" w:color="auto"/>
        <w:bottom w:val="none" w:sz="0" w:space="0" w:color="auto"/>
        <w:right w:val="none" w:sz="0" w:space="0" w:color="auto"/>
      </w:divBdr>
    </w:div>
    <w:div w:id="782918451">
      <w:bodyDiv w:val="1"/>
      <w:marLeft w:val="0"/>
      <w:marRight w:val="0"/>
      <w:marTop w:val="0"/>
      <w:marBottom w:val="0"/>
      <w:divBdr>
        <w:top w:val="none" w:sz="0" w:space="0" w:color="auto"/>
        <w:left w:val="none" w:sz="0" w:space="0" w:color="auto"/>
        <w:bottom w:val="none" w:sz="0" w:space="0" w:color="auto"/>
        <w:right w:val="none" w:sz="0" w:space="0" w:color="auto"/>
      </w:divBdr>
    </w:div>
    <w:div w:id="784034274">
      <w:bodyDiv w:val="1"/>
      <w:marLeft w:val="0"/>
      <w:marRight w:val="0"/>
      <w:marTop w:val="0"/>
      <w:marBottom w:val="0"/>
      <w:divBdr>
        <w:top w:val="none" w:sz="0" w:space="0" w:color="auto"/>
        <w:left w:val="none" w:sz="0" w:space="0" w:color="auto"/>
        <w:bottom w:val="none" w:sz="0" w:space="0" w:color="auto"/>
        <w:right w:val="none" w:sz="0" w:space="0" w:color="auto"/>
      </w:divBdr>
    </w:div>
    <w:div w:id="785850354">
      <w:bodyDiv w:val="1"/>
      <w:marLeft w:val="0"/>
      <w:marRight w:val="0"/>
      <w:marTop w:val="0"/>
      <w:marBottom w:val="0"/>
      <w:divBdr>
        <w:top w:val="none" w:sz="0" w:space="0" w:color="auto"/>
        <w:left w:val="none" w:sz="0" w:space="0" w:color="auto"/>
        <w:bottom w:val="none" w:sz="0" w:space="0" w:color="auto"/>
        <w:right w:val="none" w:sz="0" w:space="0" w:color="auto"/>
      </w:divBdr>
    </w:div>
    <w:div w:id="792484199">
      <w:bodyDiv w:val="1"/>
      <w:marLeft w:val="0"/>
      <w:marRight w:val="0"/>
      <w:marTop w:val="0"/>
      <w:marBottom w:val="0"/>
      <w:divBdr>
        <w:top w:val="none" w:sz="0" w:space="0" w:color="auto"/>
        <w:left w:val="none" w:sz="0" w:space="0" w:color="auto"/>
        <w:bottom w:val="none" w:sz="0" w:space="0" w:color="auto"/>
        <w:right w:val="none" w:sz="0" w:space="0" w:color="auto"/>
      </w:divBdr>
    </w:div>
    <w:div w:id="808672113">
      <w:bodyDiv w:val="1"/>
      <w:marLeft w:val="0"/>
      <w:marRight w:val="0"/>
      <w:marTop w:val="0"/>
      <w:marBottom w:val="0"/>
      <w:divBdr>
        <w:top w:val="none" w:sz="0" w:space="0" w:color="auto"/>
        <w:left w:val="none" w:sz="0" w:space="0" w:color="auto"/>
        <w:bottom w:val="none" w:sz="0" w:space="0" w:color="auto"/>
        <w:right w:val="none" w:sz="0" w:space="0" w:color="auto"/>
      </w:divBdr>
    </w:div>
    <w:div w:id="840436662">
      <w:bodyDiv w:val="1"/>
      <w:marLeft w:val="0"/>
      <w:marRight w:val="0"/>
      <w:marTop w:val="0"/>
      <w:marBottom w:val="0"/>
      <w:divBdr>
        <w:top w:val="none" w:sz="0" w:space="0" w:color="auto"/>
        <w:left w:val="none" w:sz="0" w:space="0" w:color="auto"/>
        <w:bottom w:val="none" w:sz="0" w:space="0" w:color="auto"/>
        <w:right w:val="none" w:sz="0" w:space="0" w:color="auto"/>
      </w:divBdr>
    </w:div>
    <w:div w:id="847211927">
      <w:bodyDiv w:val="1"/>
      <w:marLeft w:val="0"/>
      <w:marRight w:val="0"/>
      <w:marTop w:val="0"/>
      <w:marBottom w:val="0"/>
      <w:divBdr>
        <w:top w:val="none" w:sz="0" w:space="0" w:color="auto"/>
        <w:left w:val="none" w:sz="0" w:space="0" w:color="auto"/>
        <w:bottom w:val="none" w:sz="0" w:space="0" w:color="auto"/>
        <w:right w:val="none" w:sz="0" w:space="0" w:color="auto"/>
      </w:divBdr>
    </w:div>
    <w:div w:id="895433096">
      <w:bodyDiv w:val="1"/>
      <w:marLeft w:val="0"/>
      <w:marRight w:val="0"/>
      <w:marTop w:val="0"/>
      <w:marBottom w:val="0"/>
      <w:divBdr>
        <w:top w:val="none" w:sz="0" w:space="0" w:color="auto"/>
        <w:left w:val="none" w:sz="0" w:space="0" w:color="auto"/>
        <w:bottom w:val="none" w:sz="0" w:space="0" w:color="auto"/>
        <w:right w:val="none" w:sz="0" w:space="0" w:color="auto"/>
      </w:divBdr>
    </w:div>
    <w:div w:id="895706914">
      <w:bodyDiv w:val="1"/>
      <w:marLeft w:val="0"/>
      <w:marRight w:val="0"/>
      <w:marTop w:val="0"/>
      <w:marBottom w:val="0"/>
      <w:divBdr>
        <w:top w:val="none" w:sz="0" w:space="0" w:color="auto"/>
        <w:left w:val="none" w:sz="0" w:space="0" w:color="auto"/>
        <w:bottom w:val="none" w:sz="0" w:space="0" w:color="auto"/>
        <w:right w:val="none" w:sz="0" w:space="0" w:color="auto"/>
      </w:divBdr>
    </w:div>
    <w:div w:id="927345492">
      <w:bodyDiv w:val="1"/>
      <w:marLeft w:val="0"/>
      <w:marRight w:val="0"/>
      <w:marTop w:val="0"/>
      <w:marBottom w:val="0"/>
      <w:divBdr>
        <w:top w:val="none" w:sz="0" w:space="0" w:color="auto"/>
        <w:left w:val="none" w:sz="0" w:space="0" w:color="auto"/>
        <w:bottom w:val="none" w:sz="0" w:space="0" w:color="auto"/>
        <w:right w:val="none" w:sz="0" w:space="0" w:color="auto"/>
      </w:divBdr>
    </w:div>
    <w:div w:id="934023596">
      <w:bodyDiv w:val="1"/>
      <w:marLeft w:val="0"/>
      <w:marRight w:val="0"/>
      <w:marTop w:val="0"/>
      <w:marBottom w:val="0"/>
      <w:divBdr>
        <w:top w:val="none" w:sz="0" w:space="0" w:color="auto"/>
        <w:left w:val="none" w:sz="0" w:space="0" w:color="auto"/>
        <w:bottom w:val="none" w:sz="0" w:space="0" w:color="auto"/>
        <w:right w:val="none" w:sz="0" w:space="0" w:color="auto"/>
      </w:divBdr>
    </w:div>
    <w:div w:id="949312948">
      <w:bodyDiv w:val="1"/>
      <w:marLeft w:val="0"/>
      <w:marRight w:val="0"/>
      <w:marTop w:val="0"/>
      <w:marBottom w:val="0"/>
      <w:divBdr>
        <w:top w:val="none" w:sz="0" w:space="0" w:color="auto"/>
        <w:left w:val="none" w:sz="0" w:space="0" w:color="auto"/>
        <w:bottom w:val="none" w:sz="0" w:space="0" w:color="auto"/>
        <w:right w:val="none" w:sz="0" w:space="0" w:color="auto"/>
      </w:divBdr>
    </w:div>
    <w:div w:id="951549085">
      <w:bodyDiv w:val="1"/>
      <w:marLeft w:val="0"/>
      <w:marRight w:val="0"/>
      <w:marTop w:val="0"/>
      <w:marBottom w:val="0"/>
      <w:divBdr>
        <w:top w:val="none" w:sz="0" w:space="0" w:color="auto"/>
        <w:left w:val="none" w:sz="0" w:space="0" w:color="auto"/>
        <w:bottom w:val="none" w:sz="0" w:space="0" w:color="auto"/>
        <w:right w:val="none" w:sz="0" w:space="0" w:color="auto"/>
      </w:divBdr>
      <w:divsChild>
        <w:div w:id="862547698">
          <w:marLeft w:val="0"/>
          <w:marRight w:val="-2717"/>
          <w:marTop w:val="14"/>
          <w:marBottom w:val="0"/>
          <w:divBdr>
            <w:top w:val="single" w:sz="6" w:space="1" w:color="CCCCCC"/>
            <w:left w:val="single" w:sz="6" w:space="7" w:color="CCCCCC"/>
            <w:bottom w:val="single" w:sz="6" w:space="1" w:color="CCCCCC"/>
            <w:right w:val="single" w:sz="6" w:space="7" w:color="CCCCCC"/>
          </w:divBdr>
        </w:div>
        <w:div w:id="1953703453">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953902504">
      <w:bodyDiv w:val="1"/>
      <w:marLeft w:val="0"/>
      <w:marRight w:val="0"/>
      <w:marTop w:val="0"/>
      <w:marBottom w:val="0"/>
      <w:divBdr>
        <w:top w:val="none" w:sz="0" w:space="0" w:color="auto"/>
        <w:left w:val="none" w:sz="0" w:space="0" w:color="auto"/>
        <w:bottom w:val="none" w:sz="0" w:space="0" w:color="auto"/>
        <w:right w:val="none" w:sz="0" w:space="0" w:color="auto"/>
      </w:divBdr>
    </w:div>
    <w:div w:id="980499134">
      <w:bodyDiv w:val="1"/>
      <w:marLeft w:val="0"/>
      <w:marRight w:val="0"/>
      <w:marTop w:val="0"/>
      <w:marBottom w:val="0"/>
      <w:divBdr>
        <w:top w:val="none" w:sz="0" w:space="0" w:color="auto"/>
        <w:left w:val="none" w:sz="0" w:space="0" w:color="auto"/>
        <w:bottom w:val="none" w:sz="0" w:space="0" w:color="auto"/>
        <w:right w:val="none" w:sz="0" w:space="0" w:color="auto"/>
      </w:divBdr>
    </w:div>
    <w:div w:id="987176068">
      <w:bodyDiv w:val="1"/>
      <w:marLeft w:val="0"/>
      <w:marRight w:val="0"/>
      <w:marTop w:val="0"/>
      <w:marBottom w:val="0"/>
      <w:divBdr>
        <w:top w:val="none" w:sz="0" w:space="0" w:color="auto"/>
        <w:left w:val="none" w:sz="0" w:space="0" w:color="auto"/>
        <w:bottom w:val="none" w:sz="0" w:space="0" w:color="auto"/>
        <w:right w:val="none" w:sz="0" w:space="0" w:color="auto"/>
      </w:divBdr>
    </w:div>
    <w:div w:id="991450487">
      <w:bodyDiv w:val="1"/>
      <w:marLeft w:val="0"/>
      <w:marRight w:val="0"/>
      <w:marTop w:val="0"/>
      <w:marBottom w:val="0"/>
      <w:divBdr>
        <w:top w:val="none" w:sz="0" w:space="0" w:color="auto"/>
        <w:left w:val="none" w:sz="0" w:space="0" w:color="auto"/>
        <w:bottom w:val="none" w:sz="0" w:space="0" w:color="auto"/>
        <w:right w:val="none" w:sz="0" w:space="0" w:color="auto"/>
      </w:divBdr>
    </w:div>
    <w:div w:id="999508046">
      <w:bodyDiv w:val="1"/>
      <w:marLeft w:val="0"/>
      <w:marRight w:val="0"/>
      <w:marTop w:val="0"/>
      <w:marBottom w:val="0"/>
      <w:divBdr>
        <w:top w:val="none" w:sz="0" w:space="0" w:color="auto"/>
        <w:left w:val="none" w:sz="0" w:space="0" w:color="auto"/>
        <w:bottom w:val="none" w:sz="0" w:space="0" w:color="auto"/>
        <w:right w:val="none" w:sz="0" w:space="0" w:color="auto"/>
      </w:divBdr>
    </w:div>
    <w:div w:id="1027830991">
      <w:bodyDiv w:val="1"/>
      <w:marLeft w:val="0"/>
      <w:marRight w:val="0"/>
      <w:marTop w:val="0"/>
      <w:marBottom w:val="0"/>
      <w:divBdr>
        <w:top w:val="none" w:sz="0" w:space="0" w:color="auto"/>
        <w:left w:val="none" w:sz="0" w:space="0" w:color="auto"/>
        <w:bottom w:val="none" w:sz="0" w:space="0" w:color="auto"/>
        <w:right w:val="none" w:sz="0" w:space="0" w:color="auto"/>
      </w:divBdr>
    </w:div>
    <w:div w:id="1033120182">
      <w:bodyDiv w:val="1"/>
      <w:marLeft w:val="0"/>
      <w:marRight w:val="0"/>
      <w:marTop w:val="0"/>
      <w:marBottom w:val="0"/>
      <w:divBdr>
        <w:top w:val="none" w:sz="0" w:space="0" w:color="auto"/>
        <w:left w:val="none" w:sz="0" w:space="0" w:color="auto"/>
        <w:bottom w:val="none" w:sz="0" w:space="0" w:color="auto"/>
        <w:right w:val="none" w:sz="0" w:space="0" w:color="auto"/>
      </w:divBdr>
      <w:divsChild>
        <w:div w:id="1208109970">
          <w:marLeft w:val="0"/>
          <w:marRight w:val="0"/>
          <w:marTop w:val="0"/>
          <w:marBottom w:val="0"/>
          <w:divBdr>
            <w:top w:val="none" w:sz="0" w:space="0" w:color="auto"/>
            <w:left w:val="none" w:sz="0" w:space="0" w:color="auto"/>
            <w:bottom w:val="none" w:sz="0" w:space="0" w:color="auto"/>
            <w:right w:val="none" w:sz="0" w:space="0" w:color="auto"/>
          </w:divBdr>
          <w:divsChild>
            <w:div w:id="218369885">
              <w:marLeft w:val="0"/>
              <w:marRight w:val="0"/>
              <w:marTop w:val="0"/>
              <w:marBottom w:val="0"/>
              <w:divBdr>
                <w:top w:val="none" w:sz="0" w:space="0" w:color="auto"/>
                <w:left w:val="none" w:sz="0" w:space="0" w:color="auto"/>
                <w:bottom w:val="none" w:sz="0" w:space="0" w:color="auto"/>
                <w:right w:val="none" w:sz="0" w:space="0" w:color="auto"/>
              </w:divBdr>
            </w:div>
            <w:div w:id="1933463439">
              <w:marLeft w:val="0"/>
              <w:marRight w:val="0"/>
              <w:marTop w:val="0"/>
              <w:marBottom w:val="0"/>
              <w:divBdr>
                <w:top w:val="none" w:sz="0" w:space="0" w:color="auto"/>
                <w:left w:val="none" w:sz="0" w:space="0" w:color="auto"/>
                <w:bottom w:val="none" w:sz="0" w:space="0" w:color="auto"/>
                <w:right w:val="none" w:sz="0" w:space="0" w:color="auto"/>
              </w:divBdr>
            </w:div>
          </w:divsChild>
        </w:div>
        <w:div w:id="756101592">
          <w:marLeft w:val="0"/>
          <w:marRight w:val="0"/>
          <w:marTop w:val="0"/>
          <w:marBottom w:val="0"/>
          <w:divBdr>
            <w:top w:val="none" w:sz="0" w:space="0" w:color="auto"/>
            <w:left w:val="none" w:sz="0" w:space="0" w:color="auto"/>
            <w:bottom w:val="none" w:sz="0" w:space="0" w:color="auto"/>
            <w:right w:val="none" w:sz="0" w:space="0" w:color="auto"/>
          </w:divBdr>
          <w:divsChild>
            <w:div w:id="1128473868">
              <w:marLeft w:val="0"/>
              <w:marRight w:val="0"/>
              <w:marTop w:val="0"/>
              <w:marBottom w:val="0"/>
              <w:divBdr>
                <w:top w:val="none" w:sz="0" w:space="0" w:color="auto"/>
                <w:left w:val="none" w:sz="0" w:space="0" w:color="auto"/>
                <w:bottom w:val="none" w:sz="0" w:space="0" w:color="auto"/>
                <w:right w:val="none" w:sz="0" w:space="0" w:color="auto"/>
              </w:divBdr>
            </w:div>
            <w:div w:id="1116219025">
              <w:marLeft w:val="0"/>
              <w:marRight w:val="0"/>
              <w:marTop w:val="0"/>
              <w:marBottom w:val="0"/>
              <w:divBdr>
                <w:top w:val="none" w:sz="0" w:space="0" w:color="auto"/>
                <w:left w:val="none" w:sz="0" w:space="0" w:color="auto"/>
                <w:bottom w:val="none" w:sz="0" w:space="0" w:color="auto"/>
                <w:right w:val="none" w:sz="0" w:space="0" w:color="auto"/>
              </w:divBdr>
              <w:divsChild>
                <w:div w:id="1323315882">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486670680">
              <w:marLeft w:val="0"/>
              <w:marRight w:val="0"/>
              <w:marTop w:val="0"/>
              <w:marBottom w:val="0"/>
              <w:divBdr>
                <w:top w:val="none" w:sz="0" w:space="0" w:color="auto"/>
                <w:left w:val="none" w:sz="0" w:space="0" w:color="auto"/>
                <w:bottom w:val="none" w:sz="0" w:space="0" w:color="auto"/>
                <w:right w:val="none" w:sz="0" w:space="0" w:color="auto"/>
              </w:divBdr>
            </w:div>
            <w:div w:id="400761228">
              <w:marLeft w:val="0"/>
              <w:marRight w:val="0"/>
              <w:marTop w:val="0"/>
              <w:marBottom w:val="0"/>
              <w:divBdr>
                <w:top w:val="none" w:sz="0" w:space="0" w:color="auto"/>
                <w:left w:val="none" w:sz="0" w:space="0" w:color="auto"/>
                <w:bottom w:val="none" w:sz="0" w:space="0" w:color="auto"/>
                <w:right w:val="none" w:sz="0" w:space="0" w:color="auto"/>
              </w:divBdr>
            </w:div>
            <w:div w:id="296304550">
              <w:marLeft w:val="0"/>
              <w:marRight w:val="0"/>
              <w:marTop w:val="0"/>
              <w:marBottom w:val="0"/>
              <w:divBdr>
                <w:top w:val="none" w:sz="0" w:space="0" w:color="auto"/>
                <w:left w:val="none" w:sz="0" w:space="0" w:color="auto"/>
                <w:bottom w:val="none" w:sz="0" w:space="0" w:color="auto"/>
                <w:right w:val="none" w:sz="0" w:space="0" w:color="auto"/>
              </w:divBdr>
            </w:div>
            <w:div w:id="1657027988">
              <w:marLeft w:val="0"/>
              <w:marRight w:val="0"/>
              <w:marTop w:val="0"/>
              <w:marBottom w:val="0"/>
              <w:divBdr>
                <w:top w:val="none" w:sz="0" w:space="0" w:color="auto"/>
                <w:left w:val="none" w:sz="0" w:space="0" w:color="auto"/>
                <w:bottom w:val="none" w:sz="0" w:space="0" w:color="auto"/>
                <w:right w:val="none" w:sz="0" w:space="0" w:color="auto"/>
              </w:divBdr>
            </w:div>
            <w:div w:id="2017271777">
              <w:marLeft w:val="0"/>
              <w:marRight w:val="0"/>
              <w:marTop w:val="0"/>
              <w:marBottom w:val="0"/>
              <w:divBdr>
                <w:top w:val="none" w:sz="0" w:space="0" w:color="auto"/>
                <w:left w:val="none" w:sz="0" w:space="0" w:color="auto"/>
                <w:bottom w:val="none" w:sz="0" w:space="0" w:color="auto"/>
                <w:right w:val="none" w:sz="0" w:space="0" w:color="auto"/>
              </w:divBdr>
            </w:div>
            <w:div w:id="241454887">
              <w:marLeft w:val="0"/>
              <w:marRight w:val="0"/>
              <w:marTop w:val="0"/>
              <w:marBottom w:val="0"/>
              <w:divBdr>
                <w:top w:val="none" w:sz="0" w:space="0" w:color="auto"/>
                <w:left w:val="none" w:sz="0" w:space="0" w:color="auto"/>
                <w:bottom w:val="none" w:sz="0" w:space="0" w:color="auto"/>
                <w:right w:val="none" w:sz="0" w:space="0" w:color="auto"/>
              </w:divBdr>
            </w:div>
            <w:div w:id="1989900665">
              <w:marLeft w:val="0"/>
              <w:marRight w:val="0"/>
              <w:marTop w:val="0"/>
              <w:marBottom w:val="0"/>
              <w:divBdr>
                <w:top w:val="none" w:sz="0" w:space="0" w:color="auto"/>
                <w:left w:val="none" w:sz="0" w:space="0" w:color="auto"/>
                <w:bottom w:val="none" w:sz="0" w:space="0" w:color="auto"/>
                <w:right w:val="none" w:sz="0" w:space="0" w:color="auto"/>
              </w:divBdr>
              <w:divsChild>
                <w:div w:id="402141284">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1406756497">
              <w:marLeft w:val="136"/>
              <w:marRight w:val="0"/>
              <w:marTop w:val="136"/>
              <w:marBottom w:val="136"/>
              <w:divBdr>
                <w:top w:val="none" w:sz="0" w:space="0" w:color="auto"/>
                <w:left w:val="none" w:sz="0" w:space="0" w:color="auto"/>
                <w:bottom w:val="none" w:sz="0" w:space="0" w:color="auto"/>
                <w:right w:val="none" w:sz="0" w:space="0" w:color="auto"/>
              </w:divBdr>
            </w:div>
            <w:div w:id="1924219067">
              <w:marLeft w:val="136"/>
              <w:marRight w:val="0"/>
              <w:marTop w:val="136"/>
              <w:marBottom w:val="136"/>
              <w:divBdr>
                <w:top w:val="none" w:sz="0" w:space="0" w:color="auto"/>
                <w:left w:val="none" w:sz="0" w:space="0" w:color="auto"/>
                <w:bottom w:val="none" w:sz="0" w:space="0" w:color="auto"/>
                <w:right w:val="none" w:sz="0" w:space="0" w:color="auto"/>
              </w:divBdr>
            </w:div>
            <w:div w:id="1336347410">
              <w:marLeft w:val="136"/>
              <w:marRight w:val="0"/>
              <w:marTop w:val="136"/>
              <w:marBottom w:val="136"/>
              <w:divBdr>
                <w:top w:val="none" w:sz="0" w:space="0" w:color="auto"/>
                <w:left w:val="none" w:sz="0" w:space="0" w:color="auto"/>
                <w:bottom w:val="none" w:sz="0" w:space="0" w:color="auto"/>
                <w:right w:val="none" w:sz="0" w:space="0" w:color="auto"/>
              </w:divBdr>
            </w:div>
            <w:div w:id="1065370296">
              <w:marLeft w:val="136"/>
              <w:marRight w:val="0"/>
              <w:marTop w:val="136"/>
              <w:marBottom w:val="136"/>
              <w:divBdr>
                <w:top w:val="none" w:sz="0" w:space="0" w:color="auto"/>
                <w:left w:val="none" w:sz="0" w:space="0" w:color="auto"/>
                <w:bottom w:val="none" w:sz="0" w:space="0" w:color="auto"/>
                <w:right w:val="none" w:sz="0" w:space="0" w:color="auto"/>
              </w:divBdr>
            </w:div>
            <w:div w:id="943339141">
              <w:marLeft w:val="136"/>
              <w:marRight w:val="0"/>
              <w:marTop w:val="136"/>
              <w:marBottom w:val="136"/>
              <w:divBdr>
                <w:top w:val="none" w:sz="0" w:space="0" w:color="auto"/>
                <w:left w:val="none" w:sz="0" w:space="0" w:color="auto"/>
                <w:bottom w:val="none" w:sz="0" w:space="0" w:color="auto"/>
                <w:right w:val="none" w:sz="0" w:space="0" w:color="auto"/>
              </w:divBdr>
            </w:div>
          </w:divsChild>
        </w:div>
        <w:div w:id="455175977">
          <w:marLeft w:val="0"/>
          <w:marRight w:val="0"/>
          <w:marTop w:val="0"/>
          <w:marBottom w:val="0"/>
          <w:divBdr>
            <w:top w:val="none" w:sz="0" w:space="0" w:color="auto"/>
            <w:left w:val="none" w:sz="0" w:space="0" w:color="auto"/>
            <w:bottom w:val="none" w:sz="0" w:space="0" w:color="auto"/>
            <w:right w:val="none" w:sz="0" w:space="0" w:color="auto"/>
          </w:divBdr>
          <w:divsChild>
            <w:div w:id="960067399">
              <w:marLeft w:val="0"/>
              <w:marRight w:val="0"/>
              <w:marTop w:val="0"/>
              <w:marBottom w:val="0"/>
              <w:divBdr>
                <w:top w:val="none" w:sz="0" w:space="0" w:color="auto"/>
                <w:left w:val="none" w:sz="0" w:space="0" w:color="auto"/>
                <w:bottom w:val="none" w:sz="0" w:space="0" w:color="auto"/>
                <w:right w:val="none" w:sz="0" w:space="0" w:color="auto"/>
              </w:divBdr>
            </w:div>
          </w:divsChild>
        </w:div>
        <w:div w:id="115026352">
          <w:marLeft w:val="0"/>
          <w:marRight w:val="0"/>
          <w:marTop w:val="0"/>
          <w:marBottom w:val="0"/>
          <w:divBdr>
            <w:top w:val="none" w:sz="0" w:space="0" w:color="auto"/>
            <w:left w:val="none" w:sz="0" w:space="0" w:color="auto"/>
            <w:bottom w:val="none" w:sz="0" w:space="0" w:color="auto"/>
            <w:right w:val="none" w:sz="0" w:space="0" w:color="auto"/>
          </w:divBdr>
          <w:divsChild>
            <w:div w:id="669715871">
              <w:marLeft w:val="0"/>
              <w:marRight w:val="0"/>
              <w:marTop w:val="0"/>
              <w:marBottom w:val="0"/>
              <w:divBdr>
                <w:top w:val="none" w:sz="0" w:space="0" w:color="auto"/>
                <w:left w:val="none" w:sz="0" w:space="0" w:color="auto"/>
                <w:bottom w:val="none" w:sz="0" w:space="0" w:color="auto"/>
                <w:right w:val="none" w:sz="0" w:space="0" w:color="auto"/>
              </w:divBdr>
            </w:div>
          </w:divsChild>
        </w:div>
        <w:div w:id="1958415510">
          <w:marLeft w:val="0"/>
          <w:marRight w:val="0"/>
          <w:marTop w:val="0"/>
          <w:marBottom w:val="0"/>
          <w:divBdr>
            <w:top w:val="none" w:sz="0" w:space="0" w:color="auto"/>
            <w:left w:val="none" w:sz="0" w:space="0" w:color="auto"/>
            <w:bottom w:val="none" w:sz="0" w:space="0" w:color="auto"/>
            <w:right w:val="none" w:sz="0" w:space="0" w:color="auto"/>
          </w:divBdr>
          <w:divsChild>
            <w:div w:id="1470054250">
              <w:marLeft w:val="0"/>
              <w:marRight w:val="0"/>
              <w:marTop w:val="0"/>
              <w:marBottom w:val="0"/>
              <w:divBdr>
                <w:top w:val="none" w:sz="0" w:space="0" w:color="auto"/>
                <w:left w:val="none" w:sz="0" w:space="0" w:color="auto"/>
                <w:bottom w:val="none" w:sz="0" w:space="0" w:color="auto"/>
                <w:right w:val="none" w:sz="0" w:space="0" w:color="auto"/>
              </w:divBdr>
            </w:div>
            <w:div w:id="1399985318">
              <w:marLeft w:val="0"/>
              <w:marRight w:val="0"/>
              <w:marTop w:val="0"/>
              <w:marBottom w:val="0"/>
              <w:divBdr>
                <w:top w:val="none" w:sz="0" w:space="0" w:color="auto"/>
                <w:left w:val="none" w:sz="0" w:space="0" w:color="auto"/>
                <w:bottom w:val="none" w:sz="0" w:space="0" w:color="auto"/>
                <w:right w:val="none" w:sz="0" w:space="0" w:color="auto"/>
              </w:divBdr>
            </w:div>
            <w:div w:id="1160315964">
              <w:marLeft w:val="0"/>
              <w:marRight w:val="0"/>
              <w:marTop w:val="0"/>
              <w:marBottom w:val="0"/>
              <w:divBdr>
                <w:top w:val="none" w:sz="0" w:space="0" w:color="auto"/>
                <w:left w:val="none" w:sz="0" w:space="0" w:color="auto"/>
                <w:bottom w:val="none" w:sz="0" w:space="0" w:color="auto"/>
                <w:right w:val="none" w:sz="0" w:space="0" w:color="auto"/>
              </w:divBdr>
            </w:div>
            <w:div w:id="1945531816">
              <w:marLeft w:val="0"/>
              <w:marRight w:val="0"/>
              <w:marTop w:val="0"/>
              <w:marBottom w:val="0"/>
              <w:divBdr>
                <w:top w:val="none" w:sz="0" w:space="0" w:color="auto"/>
                <w:left w:val="none" w:sz="0" w:space="0" w:color="auto"/>
                <w:bottom w:val="none" w:sz="0" w:space="0" w:color="auto"/>
                <w:right w:val="none" w:sz="0" w:space="0" w:color="auto"/>
              </w:divBdr>
            </w:div>
            <w:div w:id="1299334440">
              <w:marLeft w:val="0"/>
              <w:marRight w:val="0"/>
              <w:marTop w:val="0"/>
              <w:marBottom w:val="0"/>
              <w:divBdr>
                <w:top w:val="none" w:sz="0" w:space="0" w:color="auto"/>
                <w:left w:val="none" w:sz="0" w:space="0" w:color="auto"/>
                <w:bottom w:val="none" w:sz="0" w:space="0" w:color="auto"/>
                <w:right w:val="none" w:sz="0" w:space="0" w:color="auto"/>
              </w:divBdr>
            </w:div>
            <w:div w:id="508830811">
              <w:marLeft w:val="0"/>
              <w:marRight w:val="0"/>
              <w:marTop w:val="0"/>
              <w:marBottom w:val="0"/>
              <w:divBdr>
                <w:top w:val="none" w:sz="0" w:space="0" w:color="auto"/>
                <w:left w:val="none" w:sz="0" w:space="0" w:color="auto"/>
                <w:bottom w:val="none" w:sz="0" w:space="0" w:color="auto"/>
                <w:right w:val="none" w:sz="0" w:space="0" w:color="auto"/>
              </w:divBdr>
            </w:div>
            <w:div w:id="1287278106">
              <w:marLeft w:val="0"/>
              <w:marRight w:val="0"/>
              <w:marTop w:val="0"/>
              <w:marBottom w:val="0"/>
              <w:divBdr>
                <w:top w:val="none" w:sz="0" w:space="0" w:color="auto"/>
                <w:left w:val="none" w:sz="0" w:space="0" w:color="auto"/>
                <w:bottom w:val="none" w:sz="0" w:space="0" w:color="auto"/>
                <w:right w:val="none" w:sz="0" w:space="0" w:color="auto"/>
              </w:divBdr>
            </w:div>
            <w:div w:id="1234467138">
              <w:marLeft w:val="0"/>
              <w:marRight w:val="0"/>
              <w:marTop w:val="0"/>
              <w:marBottom w:val="0"/>
              <w:divBdr>
                <w:top w:val="none" w:sz="0" w:space="0" w:color="auto"/>
                <w:left w:val="none" w:sz="0" w:space="0" w:color="auto"/>
                <w:bottom w:val="none" w:sz="0" w:space="0" w:color="auto"/>
                <w:right w:val="none" w:sz="0" w:space="0" w:color="auto"/>
              </w:divBdr>
            </w:div>
            <w:div w:id="56511780">
              <w:marLeft w:val="0"/>
              <w:marRight w:val="0"/>
              <w:marTop w:val="0"/>
              <w:marBottom w:val="0"/>
              <w:divBdr>
                <w:top w:val="none" w:sz="0" w:space="0" w:color="auto"/>
                <w:left w:val="none" w:sz="0" w:space="0" w:color="auto"/>
                <w:bottom w:val="none" w:sz="0" w:space="0" w:color="auto"/>
                <w:right w:val="none" w:sz="0" w:space="0" w:color="auto"/>
              </w:divBdr>
            </w:div>
            <w:div w:id="2053073339">
              <w:marLeft w:val="136"/>
              <w:marRight w:val="0"/>
              <w:marTop w:val="136"/>
              <w:marBottom w:val="136"/>
              <w:divBdr>
                <w:top w:val="none" w:sz="0" w:space="0" w:color="auto"/>
                <w:left w:val="none" w:sz="0" w:space="0" w:color="auto"/>
                <w:bottom w:val="none" w:sz="0" w:space="0" w:color="auto"/>
                <w:right w:val="none" w:sz="0" w:space="0" w:color="auto"/>
              </w:divBdr>
            </w:div>
            <w:div w:id="1164050605">
              <w:marLeft w:val="136"/>
              <w:marRight w:val="0"/>
              <w:marTop w:val="136"/>
              <w:marBottom w:val="136"/>
              <w:divBdr>
                <w:top w:val="none" w:sz="0" w:space="0" w:color="auto"/>
                <w:left w:val="none" w:sz="0" w:space="0" w:color="auto"/>
                <w:bottom w:val="none" w:sz="0" w:space="0" w:color="auto"/>
                <w:right w:val="none" w:sz="0" w:space="0" w:color="auto"/>
              </w:divBdr>
            </w:div>
          </w:divsChild>
        </w:div>
        <w:div w:id="1877280546">
          <w:marLeft w:val="0"/>
          <w:marRight w:val="0"/>
          <w:marTop w:val="0"/>
          <w:marBottom w:val="0"/>
          <w:divBdr>
            <w:top w:val="none" w:sz="0" w:space="0" w:color="auto"/>
            <w:left w:val="none" w:sz="0" w:space="0" w:color="auto"/>
            <w:bottom w:val="none" w:sz="0" w:space="0" w:color="auto"/>
            <w:right w:val="none" w:sz="0" w:space="0" w:color="auto"/>
          </w:divBdr>
          <w:divsChild>
            <w:div w:id="1486897985">
              <w:marLeft w:val="0"/>
              <w:marRight w:val="0"/>
              <w:marTop w:val="0"/>
              <w:marBottom w:val="0"/>
              <w:divBdr>
                <w:top w:val="none" w:sz="0" w:space="0" w:color="auto"/>
                <w:left w:val="none" w:sz="0" w:space="0" w:color="auto"/>
                <w:bottom w:val="none" w:sz="0" w:space="0" w:color="auto"/>
                <w:right w:val="none" w:sz="0" w:space="0" w:color="auto"/>
              </w:divBdr>
            </w:div>
            <w:div w:id="995261315">
              <w:marLeft w:val="0"/>
              <w:marRight w:val="0"/>
              <w:marTop w:val="0"/>
              <w:marBottom w:val="0"/>
              <w:divBdr>
                <w:top w:val="none" w:sz="0" w:space="0" w:color="auto"/>
                <w:left w:val="none" w:sz="0" w:space="0" w:color="auto"/>
                <w:bottom w:val="none" w:sz="0" w:space="0" w:color="auto"/>
                <w:right w:val="none" w:sz="0" w:space="0" w:color="auto"/>
              </w:divBdr>
            </w:div>
            <w:div w:id="1939677077">
              <w:marLeft w:val="0"/>
              <w:marRight w:val="0"/>
              <w:marTop w:val="0"/>
              <w:marBottom w:val="0"/>
              <w:divBdr>
                <w:top w:val="none" w:sz="0" w:space="0" w:color="auto"/>
                <w:left w:val="none" w:sz="0" w:space="0" w:color="auto"/>
                <w:bottom w:val="none" w:sz="0" w:space="0" w:color="auto"/>
                <w:right w:val="none" w:sz="0" w:space="0" w:color="auto"/>
              </w:divBdr>
            </w:div>
            <w:div w:id="780681840">
              <w:marLeft w:val="0"/>
              <w:marRight w:val="0"/>
              <w:marTop w:val="0"/>
              <w:marBottom w:val="0"/>
              <w:divBdr>
                <w:top w:val="none" w:sz="0" w:space="0" w:color="auto"/>
                <w:left w:val="none" w:sz="0" w:space="0" w:color="auto"/>
                <w:bottom w:val="none" w:sz="0" w:space="0" w:color="auto"/>
                <w:right w:val="none" w:sz="0" w:space="0" w:color="auto"/>
              </w:divBdr>
            </w:div>
          </w:divsChild>
        </w:div>
        <w:div w:id="86581889">
          <w:marLeft w:val="0"/>
          <w:marRight w:val="0"/>
          <w:marTop w:val="0"/>
          <w:marBottom w:val="0"/>
          <w:divBdr>
            <w:top w:val="none" w:sz="0" w:space="0" w:color="auto"/>
            <w:left w:val="none" w:sz="0" w:space="0" w:color="auto"/>
            <w:bottom w:val="none" w:sz="0" w:space="0" w:color="auto"/>
            <w:right w:val="none" w:sz="0" w:space="0" w:color="auto"/>
          </w:divBdr>
          <w:divsChild>
            <w:div w:id="533540694">
              <w:marLeft w:val="0"/>
              <w:marRight w:val="0"/>
              <w:marTop w:val="0"/>
              <w:marBottom w:val="0"/>
              <w:divBdr>
                <w:top w:val="none" w:sz="0" w:space="0" w:color="auto"/>
                <w:left w:val="none" w:sz="0" w:space="0" w:color="auto"/>
                <w:bottom w:val="none" w:sz="0" w:space="0" w:color="auto"/>
                <w:right w:val="none" w:sz="0" w:space="0" w:color="auto"/>
              </w:divBdr>
            </w:div>
            <w:div w:id="253979631">
              <w:marLeft w:val="0"/>
              <w:marRight w:val="0"/>
              <w:marTop w:val="0"/>
              <w:marBottom w:val="0"/>
              <w:divBdr>
                <w:top w:val="none" w:sz="0" w:space="0" w:color="auto"/>
                <w:left w:val="none" w:sz="0" w:space="0" w:color="auto"/>
                <w:bottom w:val="none" w:sz="0" w:space="0" w:color="auto"/>
                <w:right w:val="none" w:sz="0" w:space="0" w:color="auto"/>
              </w:divBdr>
            </w:div>
            <w:div w:id="1713069308">
              <w:marLeft w:val="0"/>
              <w:marRight w:val="0"/>
              <w:marTop w:val="0"/>
              <w:marBottom w:val="0"/>
              <w:divBdr>
                <w:top w:val="none" w:sz="0" w:space="0" w:color="auto"/>
                <w:left w:val="none" w:sz="0" w:space="0" w:color="auto"/>
                <w:bottom w:val="none" w:sz="0" w:space="0" w:color="auto"/>
                <w:right w:val="none" w:sz="0" w:space="0" w:color="auto"/>
              </w:divBdr>
            </w:div>
            <w:div w:id="1505364346">
              <w:marLeft w:val="0"/>
              <w:marRight w:val="0"/>
              <w:marTop w:val="0"/>
              <w:marBottom w:val="0"/>
              <w:divBdr>
                <w:top w:val="none" w:sz="0" w:space="0" w:color="auto"/>
                <w:left w:val="none" w:sz="0" w:space="0" w:color="auto"/>
                <w:bottom w:val="none" w:sz="0" w:space="0" w:color="auto"/>
                <w:right w:val="none" w:sz="0" w:space="0" w:color="auto"/>
              </w:divBdr>
            </w:div>
            <w:div w:id="583998628">
              <w:marLeft w:val="0"/>
              <w:marRight w:val="0"/>
              <w:marTop w:val="0"/>
              <w:marBottom w:val="0"/>
              <w:divBdr>
                <w:top w:val="none" w:sz="0" w:space="0" w:color="auto"/>
                <w:left w:val="none" w:sz="0" w:space="0" w:color="auto"/>
                <w:bottom w:val="none" w:sz="0" w:space="0" w:color="auto"/>
                <w:right w:val="none" w:sz="0" w:space="0" w:color="auto"/>
              </w:divBdr>
            </w:div>
            <w:div w:id="1042942039">
              <w:marLeft w:val="136"/>
              <w:marRight w:val="0"/>
              <w:marTop w:val="136"/>
              <w:marBottom w:val="136"/>
              <w:divBdr>
                <w:top w:val="none" w:sz="0" w:space="0" w:color="auto"/>
                <w:left w:val="none" w:sz="0" w:space="0" w:color="auto"/>
                <w:bottom w:val="none" w:sz="0" w:space="0" w:color="auto"/>
                <w:right w:val="none" w:sz="0" w:space="0" w:color="auto"/>
              </w:divBdr>
            </w:div>
          </w:divsChild>
        </w:div>
        <w:div w:id="1577127114">
          <w:marLeft w:val="0"/>
          <w:marRight w:val="0"/>
          <w:marTop w:val="0"/>
          <w:marBottom w:val="0"/>
          <w:divBdr>
            <w:top w:val="none" w:sz="0" w:space="0" w:color="auto"/>
            <w:left w:val="none" w:sz="0" w:space="0" w:color="auto"/>
            <w:bottom w:val="none" w:sz="0" w:space="0" w:color="auto"/>
            <w:right w:val="none" w:sz="0" w:space="0" w:color="auto"/>
          </w:divBdr>
          <w:divsChild>
            <w:div w:id="1164668201">
              <w:marLeft w:val="0"/>
              <w:marRight w:val="0"/>
              <w:marTop w:val="0"/>
              <w:marBottom w:val="0"/>
              <w:divBdr>
                <w:top w:val="none" w:sz="0" w:space="0" w:color="auto"/>
                <w:left w:val="none" w:sz="0" w:space="0" w:color="auto"/>
                <w:bottom w:val="none" w:sz="0" w:space="0" w:color="auto"/>
                <w:right w:val="none" w:sz="0" w:space="0" w:color="auto"/>
              </w:divBdr>
            </w:div>
            <w:div w:id="4288932">
              <w:marLeft w:val="0"/>
              <w:marRight w:val="0"/>
              <w:marTop w:val="0"/>
              <w:marBottom w:val="0"/>
              <w:divBdr>
                <w:top w:val="none" w:sz="0" w:space="0" w:color="auto"/>
                <w:left w:val="none" w:sz="0" w:space="0" w:color="auto"/>
                <w:bottom w:val="none" w:sz="0" w:space="0" w:color="auto"/>
                <w:right w:val="none" w:sz="0" w:space="0" w:color="auto"/>
              </w:divBdr>
              <w:divsChild>
                <w:div w:id="1703439473">
                  <w:marLeft w:val="0"/>
                  <w:marRight w:val="-2717"/>
                  <w:marTop w:val="14"/>
                  <w:marBottom w:val="0"/>
                  <w:divBdr>
                    <w:top w:val="single" w:sz="6" w:space="1" w:color="CCCCCC"/>
                    <w:left w:val="single" w:sz="6" w:space="7" w:color="CCCCCC"/>
                    <w:bottom w:val="single" w:sz="6" w:space="1" w:color="CCCCCC"/>
                    <w:right w:val="single" w:sz="6" w:space="7" w:color="CCCCCC"/>
                  </w:divBdr>
                </w:div>
                <w:div w:id="1174300973">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1171795105">
              <w:marLeft w:val="0"/>
              <w:marRight w:val="0"/>
              <w:marTop w:val="0"/>
              <w:marBottom w:val="0"/>
              <w:divBdr>
                <w:top w:val="none" w:sz="0" w:space="0" w:color="auto"/>
                <w:left w:val="none" w:sz="0" w:space="0" w:color="auto"/>
                <w:bottom w:val="none" w:sz="0" w:space="0" w:color="auto"/>
                <w:right w:val="none" w:sz="0" w:space="0" w:color="auto"/>
              </w:divBdr>
            </w:div>
            <w:div w:id="952203456">
              <w:marLeft w:val="0"/>
              <w:marRight w:val="0"/>
              <w:marTop w:val="0"/>
              <w:marBottom w:val="0"/>
              <w:divBdr>
                <w:top w:val="none" w:sz="0" w:space="0" w:color="auto"/>
                <w:left w:val="none" w:sz="0" w:space="0" w:color="auto"/>
                <w:bottom w:val="none" w:sz="0" w:space="0" w:color="auto"/>
                <w:right w:val="none" w:sz="0" w:space="0" w:color="auto"/>
              </w:divBdr>
            </w:div>
            <w:div w:id="139230849">
              <w:marLeft w:val="0"/>
              <w:marRight w:val="0"/>
              <w:marTop w:val="0"/>
              <w:marBottom w:val="0"/>
              <w:divBdr>
                <w:top w:val="none" w:sz="0" w:space="0" w:color="auto"/>
                <w:left w:val="none" w:sz="0" w:space="0" w:color="auto"/>
                <w:bottom w:val="none" w:sz="0" w:space="0" w:color="auto"/>
                <w:right w:val="none" w:sz="0" w:space="0" w:color="auto"/>
              </w:divBdr>
              <w:divsChild>
                <w:div w:id="395468573">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1227762666">
              <w:marLeft w:val="136"/>
              <w:marRight w:val="0"/>
              <w:marTop w:val="136"/>
              <w:marBottom w:val="136"/>
              <w:divBdr>
                <w:top w:val="none" w:sz="0" w:space="0" w:color="auto"/>
                <w:left w:val="none" w:sz="0" w:space="0" w:color="auto"/>
                <w:bottom w:val="none" w:sz="0" w:space="0" w:color="auto"/>
                <w:right w:val="none" w:sz="0" w:space="0" w:color="auto"/>
              </w:divBdr>
            </w:div>
            <w:div w:id="1013072305">
              <w:marLeft w:val="136"/>
              <w:marRight w:val="0"/>
              <w:marTop w:val="136"/>
              <w:marBottom w:val="136"/>
              <w:divBdr>
                <w:top w:val="none" w:sz="0" w:space="0" w:color="auto"/>
                <w:left w:val="none" w:sz="0" w:space="0" w:color="auto"/>
                <w:bottom w:val="none" w:sz="0" w:space="0" w:color="auto"/>
                <w:right w:val="none" w:sz="0" w:space="0" w:color="auto"/>
              </w:divBdr>
            </w:div>
            <w:div w:id="1281496388">
              <w:marLeft w:val="136"/>
              <w:marRight w:val="0"/>
              <w:marTop w:val="136"/>
              <w:marBottom w:val="136"/>
              <w:divBdr>
                <w:top w:val="none" w:sz="0" w:space="0" w:color="auto"/>
                <w:left w:val="none" w:sz="0" w:space="0" w:color="auto"/>
                <w:bottom w:val="none" w:sz="0" w:space="0" w:color="auto"/>
                <w:right w:val="none" w:sz="0" w:space="0" w:color="auto"/>
              </w:divBdr>
            </w:div>
          </w:divsChild>
        </w:div>
        <w:div w:id="866986431">
          <w:marLeft w:val="0"/>
          <w:marRight w:val="0"/>
          <w:marTop w:val="0"/>
          <w:marBottom w:val="0"/>
          <w:divBdr>
            <w:top w:val="none" w:sz="0" w:space="0" w:color="auto"/>
            <w:left w:val="none" w:sz="0" w:space="0" w:color="auto"/>
            <w:bottom w:val="none" w:sz="0" w:space="0" w:color="auto"/>
            <w:right w:val="none" w:sz="0" w:space="0" w:color="auto"/>
          </w:divBdr>
          <w:divsChild>
            <w:div w:id="958954526">
              <w:marLeft w:val="0"/>
              <w:marRight w:val="0"/>
              <w:marTop w:val="0"/>
              <w:marBottom w:val="0"/>
              <w:divBdr>
                <w:top w:val="none" w:sz="0" w:space="0" w:color="auto"/>
                <w:left w:val="none" w:sz="0" w:space="0" w:color="auto"/>
                <w:bottom w:val="none" w:sz="0" w:space="0" w:color="auto"/>
                <w:right w:val="none" w:sz="0" w:space="0" w:color="auto"/>
              </w:divBdr>
            </w:div>
            <w:div w:id="668336643">
              <w:marLeft w:val="0"/>
              <w:marRight w:val="0"/>
              <w:marTop w:val="0"/>
              <w:marBottom w:val="0"/>
              <w:divBdr>
                <w:top w:val="none" w:sz="0" w:space="0" w:color="auto"/>
                <w:left w:val="none" w:sz="0" w:space="0" w:color="auto"/>
                <w:bottom w:val="none" w:sz="0" w:space="0" w:color="auto"/>
                <w:right w:val="none" w:sz="0" w:space="0" w:color="auto"/>
              </w:divBdr>
            </w:div>
            <w:div w:id="684744819">
              <w:marLeft w:val="0"/>
              <w:marRight w:val="0"/>
              <w:marTop w:val="0"/>
              <w:marBottom w:val="0"/>
              <w:divBdr>
                <w:top w:val="none" w:sz="0" w:space="0" w:color="auto"/>
                <w:left w:val="none" w:sz="0" w:space="0" w:color="auto"/>
                <w:bottom w:val="none" w:sz="0" w:space="0" w:color="auto"/>
                <w:right w:val="none" w:sz="0" w:space="0" w:color="auto"/>
              </w:divBdr>
            </w:div>
          </w:divsChild>
        </w:div>
        <w:div w:id="836766155">
          <w:marLeft w:val="0"/>
          <w:marRight w:val="0"/>
          <w:marTop w:val="0"/>
          <w:marBottom w:val="0"/>
          <w:divBdr>
            <w:top w:val="none" w:sz="0" w:space="0" w:color="auto"/>
            <w:left w:val="none" w:sz="0" w:space="0" w:color="auto"/>
            <w:bottom w:val="none" w:sz="0" w:space="0" w:color="auto"/>
            <w:right w:val="none" w:sz="0" w:space="0" w:color="auto"/>
          </w:divBdr>
          <w:divsChild>
            <w:div w:id="1743869924">
              <w:marLeft w:val="0"/>
              <w:marRight w:val="0"/>
              <w:marTop w:val="0"/>
              <w:marBottom w:val="0"/>
              <w:divBdr>
                <w:top w:val="none" w:sz="0" w:space="0" w:color="auto"/>
                <w:left w:val="none" w:sz="0" w:space="0" w:color="auto"/>
                <w:bottom w:val="none" w:sz="0" w:space="0" w:color="auto"/>
                <w:right w:val="none" w:sz="0" w:space="0" w:color="auto"/>
              </w:divBdr>
              <w:divsChild>
                <w:div w:id="709650018">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1763450888">
              <w:marLeft w:val="0"/>
              <w:marRight w:val="0"/>
              <w:marTop w:val="0"/>
              <w:marBottom w:val="0"/>
              <w:divBdr>
                <w:top w:val="none" w:sz="0" w:space="0" w:color="auto"/>
                <w:left w:val="none" w:sz="0" w:space="0" w:color="auto"/>
                <w:bottom w:val="none" w:sz="0" w:space="0" w:color="auto"/>
                <w:right w:val="none" w:sz="0" w:space="0" w:color="auto"/>
              </w:divBdr>
            </w:div>
            <w:div w:id="19282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323">
      <w:bodyDiv w:val="1"/>
      <w:marLeft w:val="0"/>
      <w:marRight w:val="0"/>
      <w:marTop w:val="0"/>
      <w:marBottom w:val="0"/>
      <w:divBdr>
        <w:top w:val="none" w:sz="0" w:space="0" w:color="auto"/>
        <w:left w:val="none" w:sz="0" w:space="0" w:color="auto"/>
        <w:bottom w:val="none" w:sz="0" w:space="0" w:color="auto"/>
        <w:right w:val="none" w:sz="0" w:space="0" w:color="auto"/>
      </w:divBdr>
    </w:div>
    <w:div w:id="1056853403">
      <w:bodyDiv w:val="1"/>
      <w:marLeft w:val="0"/>
      <w:marRight w:val="0"/>
      <w:marTop w:val="0"/>
      <w:marBottom w:val="0"/>
      <w:divBdr>
        <w:top w:val="none" w:sz="0" w:space="0" w:color="auto"/>
        <w:left w:val="none" w:sz="0" w:space="0" w:color="auto"/>
        <w:bottom w:val="none" w:sz="0" w:space="0" w:color="auto"/>
        <w:right w:val="none" w:sz="0" w:space="0" w:color="auto"/>
      </w:divBdr>
      <w:divsChild>
        <w:div w:id="242837886">
          <w:marLeft w:val="0"/>
          <w:marRight w:val="0"/>
          <w:marTop w:val="0"/>
          <w:marBottom w:val="0"/>
          <w:divBdr>
            <w:top w:val="none" w:sz="0" w:space="0" w:color="auto"/>
            <w:left w:val="none" w:sz="0" w:space="0" w:color="auto"/>
            <w:bottom w:val="none" w:sz="0" w:space="0" w:color="auto"/>
            <w:right w:val="none" w:sz="0" w:space="0" w:color="auto"/>
          </w:divBdr>
          <w:divsChild>
            <w:div w:id="1302687677">
              <w:marLeft w:val="0"/>
              <w:marRight w:val="0"/>
              <w:marTop w:val="0"/>
              <w:marBottom w:val="0"/>
              <w:divBdr>
                <w:top w:val="none" w:sz="0" w:space="0" w:color="auto"/>
                <w:left w:val="none" w:sz="0" w:space="0" w:color="auto"/>
                <w:bottom w:val="none" w:sz="0" w:space="0" w:color="auto"/>
                <w:right w:val="none" w:sz="0" w:space="0" w:color="auto"/>
              </w:divBdr>
            </w:div>
            <w:div w:id="1013531183">
              <w:marLeft w:val="0"/>
              <w:marRight w:val="0"/>
              <w:marTop w:val="0"/>
              <w:marBottom w:val="0"/>
              <w:divBdr>
                <w:top w:val="none" w:sz="0" w:space="0" w:color="auto"/>
                <w:left w:val="none" w:sz="0" w:space="0" w:color="auto"/>
                <w:bottom w:val="none" w:sz="0" w:space="0" w:color="auto"/>
                <w:right w:val="none" w:sz="0" w:space="0" w:color="auto"/>
              </w:divBdr>
            </w:div>
          </w:divsChild>
        </w:div>
        <w:div w:id="1213955382">
          <w:marLeft w:val="0"/>
          <w:marRight w:val="0"/>
          <w:marTop w:val="0"/>
          <w:marBottom w:val="0"/>
          <w:divBdr>
            <w:top w:val="none" w:sz="0" w:space="0" w:color="auto"/>
            <w:left w:val="none" w:sz="0" w:space="0" w:color="auto"/>
            <w:bottom w:val="none" w:sz="0" w:space="0" w:color="auto"/>
            <w:right w:val="none" w:sz="0" w:space="0" w:color="auto"/>
          </w:divBdr>
          <w:divsChild>
            <w:div w:id="888614851">
              <w:marLeft w:val="0"/>
              <w:marRight w:val="0"/>
              <w:marTop w:val="0"/>
              <w:marBottom w:val="0"/>
              <w:divBdr>
                <w:top w:val="none" w:sz="0" w:space="0" w:color="auto"/>
                <w:left w:val="none" w:sz="0" w:space="0" w:color="auto"/>
                <w:bottom w:val="none" w:sz="0" w:space="0" w:color="auto"/>
                <w:right w:val="none" w:sz="0" w:space="0" w:color="auto"/>
              </w:divBdr>
            </w:div>
            <w:div w:id="1334144538">
              <w:marLeft w:val="0"/>
              <w:marRight w:val="0"/>
              <w:marTop w:val="0"/>
              <w:marBottom w:val="0"/>
              <w:divBdr>
                <w:top w:val="none" w:sz="0" w:space="0" w:color="auto"/>
                <w:left w:val="none" w:sz="0" w:space="0" w:color="auto"/>
                <w:bottom w:val="none" w:sz="0" w:space="0" w:color="auto"/>
                <w:right w:val="none" w:sz="0" w:space="0" w:color="auto"/>
              </w:divBdr>
              <w:divsChild>
                <w:div w:id="1782189189">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2143765270">
              <w:marLeft w:val="0"/>
              <w:marRight w:val="0"/>
              <w:marTop w:val="0"/>
              <w:marBottom w:val="0"/>
              <w:divBdr>
                <w:top w:val="none" w:sz="0" w:space="0" w:color="auto"/>
                <w:left w:val="none" w:sz="0" w:space="0" w:color="auto"/>
                <w:bottom w:val="none" w:sz="0" w:space="0" w:color="auto"/>
                <w:right w:val="none" w:sz="0" w:space="0" w:color="auto"/>
              </w:divBdr>
            </w:div>
            <w:div w:id="1356614831">
              <w:marLeft w:val="0"/>
              <w:marRight w:val="0"/>
              <w:marTop w:val="0"/>
              <w:marBottom w:val="0"/>
              <w:divBdr>
                <w:top w:val="none" w:sz="0" w:space="0" w:color="auto"/>
                <w:left w:val="none" w:sz="0" w:space="0" w:color="auto"/>
                <w:bottom w:val="none" w:sz="0" w:space="0" w:color="auto"/>
                <w:right w:val="none" w:sz="0" w:space="0" w:color="auto"/>
              </w:divBdr>
            </w:div>
            <w:div w:id="1964651931">
              <w:marLeft w:val="0"/>
              <w:marRight w:val="0"/>
              <w:marTop w:val="0"/>
              <w:marBottom w:val="0"/>
              <w:divBdr>
                <w:top w:val="none" w:sz="0" w:space="0" w:color="auto"/>
                <w:left w:val="none" w:sz="0" w:space="0" w:color="auto"/>
                <w:bottom w:val="none" w:sz="0" w:space="0" w:color="auto"/>
                <w:right w:val="none" w:sz="0" w:space="0" w:color="auto"/>
              </w:divBdr>
            </w:div>
            <w:div w:id="71242774">
              <w:marLeft w:val="0"/>
              <w:marRight w:val="0"/>
              <w:marTop w:val="0"/>
              <w:marBottom w:val="0"/>
              <w:divBdr>
                <w:top w:val="none" w:sz="0" w:space="0" w:color="auto"/>
                <w:left w:val="none" w:sz="0" w:space="0" w:color="auto"/>
                <w:bottom w:val="none" w:sz="0" w:space="0" w:color="auto"/>
                <w:right w:val="none" w:sz="0" w:space="0" w:color="auto"/>
              </w:divBdr>
            </w:div>
            <w:div w:id="816461495">
              <w:marLeft w:val="0"/>
              <w:marRight w:val="0"/>
              <w:marTop w:val="0"/>
              <w:marBottom w:val="0"/>
              <w:divBdr>
                <w:top w:val="none" w:sz="0" w:space="0" w:color="auto"/>
                <w:left w:val="none" w:sz="0" w:space="0" w:color="auto"/>
                <w:bottom w:val="none" w:sz="0" w:space="0" w:color="auto"/>
                <w:right w:val="none" w:sz="0" w:space="0" w:color="auto"/>
              </w:divBdr>
            </w:div>
            <w:div w:id="893661625">
              <w:marLeft w:val="0"/>
              <w:marRight w:val="0"/>
              <w:marTop w:val="0"/>
              <w:marBottom w:val="0"/>
              <w:divBdr>
                <w:top w:val="none" w:sz="0" w:space="0" w:color="auto"/>
                <w:left w:val="none" w:sz="0" w:space="0" w:color="auto"/>
                <w:bottom w:val="none" w:sz="0" w:space="0" w:color="auto"/>
                <w:right w:val="none" w:sz="0" w:space="0" w:color="auto"/>
              </w:divBdr>
            </w:div>
            <w:div w:id="220099327">
              <w:marLeft w:val="0"/>
              <w:marRight w:val="0"/>
              <w:marTop w:val="0"/>
              <w:marBottom w:val="0"/>
              <w:divBdr>
                <w:top w:val="none" w:sz="0" w:space="0" w:color="auto"/>
                <w:left w:val="none" w:sz="0" w:space="0" w:color="auto"/>
                <w:bottom w:val="none" w:sz="0" w:space="0" w:color="auto"/>
                <w:right w:val="none" w:sz="0" w:space="0" w:color="auto"/>
              </w:divBdr>
              <w:divsChild>
                <w:div w:id="648363243">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sChild>
        </w:div>
      </w:divsChild>
    </w:div>
    <w:div w:id="1062367617">
      <w:bodyDiv w:val="1"/>
      <w:marLeft w:val="0"/>
      <w:marRight w:val="0"/>
      <w:marTop w:val="0"/>
      <w:marBottom w:val="0"/>
      <w:divBdr>
        <w:top w:val="none" w:sz="0" w:space="0" w:color="auto"/>
        <w:left w:val="none" w:sz="0" w:space="0" w:color="auto"/>
        <w:bottom w:val="none" w:sz="0" w:space="0" w:color="auto"/>
        <w:right w:val="none" w:sz="0" w:space="0" w:color="auto"/>
      </w:divBdr>
    </w:div>
    <w:div w:id="1079137278">
      <w:bodyDiv w:val="1"/>
      <w:marLeft w:val="0"/>
      <w:marRight w:val="0"/>
      <w:marTop w:val="0"/>
      <w:marBottom w:val="0"/>
      <w:divBdr>
        <w:top w:val="none" w:sz="0" w:space="0" w:color="auto"/>
        <w:left w:val="none" w:sz="0" w:space="0" w:color="auto"/>
        <w:bottom w:val="none" w:sz="0" w:space="0" w:color="auto"/>
        <w:right w:val="none" w:sz="0" w:space="0" w:color="auto"/>
      </w:divBdr>
    </w:div>
    <w:div w:id="1085346199">
      <w:bodyDiv w:val="1"/>
      <w:marLeft w:val="0"/>
      <w:marRight w:val="0"/>
      <w:marTop w:val="0"/>
      <w:marBottom w:val="0"/>
      <w:divBdr>
        <w:top w:val="none" w:sz="0" w:space="0" w:color="auto"/>
        <w:left w:val="none" w:sz="0" w:space="0" w:color="auto"/>
        <w:bottom w:val="none" w:sz="0" w:space="0" w:color="auto"/>
        <w:right w:val="none" w:sz="0" w:space="0" w:color="auto"/>
      </w:divBdr>
    </w:div>
    <w:div w:id="1138492432">
      <w:bodyDiv w:val="1"/>
      <w:marLeft w:val="0"/>
      <w:marRight w:val="0"/>
      <w:marTop w:val="0"/>
      <w:marBottom w:val="0"/>
      <w:divBdr>
        <w:top w:val="none" w:sz="0" w:space="0" w:color="auto"/>
        <w:left w:val="none" w:sz="0" w:space="0" w:color="auto"/>
        <w:bottom w:val="none" w:sz="0" w:space="0" w:color="auto"/>
        <w:right w:val="none" w:sz="0" w:space="0" w:color="auto"/>
      </w:divBdr>
    </w:div>
    <w:div w:id="1150363081">
      <w:bodyDiv w:val="1"/>
      <w:marLeft w:val="0"/>
      <w:marRight w:val="0"/>
      <w:marTop w:val="0"/>
      <w:marBottom w:val="0"/>
      <w:divBdr>
        <w:top w:val="none" w:sz="0" w:space="0" w:color="auto"/>
        <w:left w:val="none" w:sz="0" w:space="0" w:color="auto"/>
        <w:bottom w:val="none" w:sz="0" w:space="0" w:color="auto"/>
        <w:right w:val="none" w:sz="0" w:space="0" w:color="auto"/>
      </w:divBdr>
      <w:divsChild>
        <w:div w:id="646737813">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1162938989">
      <w:bodyDiv w:val="1"/>
      <w:marLeft w:val="0"/>
      <w:marRight w:val="0"/>
      <w:marTop w:val="0"/>
      <w:marBottom w:val="0"/>
      <w:divBdr>
        <w:top w:val="none" w:sz="0" w:space="0" w:color="auto"/>
        <w:left w:val="none" w:sz="0" w:space="0" w:color="auto"/>
        <w:bottom w:val="none" w:sz="0" w:space="0" w:color="auto"/>
        <w:right w:val="none" w:sz="0" w:space="0" w:color="auto"/>
      </w:divBdr>
    </w:div>
    <w:div w:id="1200972704">
      <w:bodyDiv w:val="1"/>
      <w:marLeft w:val="0"/>
      <w:marRight w:val="0"/>
      <w:marTop w:val="0"/>
      <w:marBottom w:val="0"/>
      <w:divBdr>
        <w:top w:val="none" w:sz="0" w:space="0" w:color="auto"/>
        <w:left w:val="none" w:sz="0" w:space="0" w:color="auto"/>
        <w:bottom w:val="none" w:sz="0" w:space="0" w:color="auto"/>
        <w:right w:val="none" w:sz="0" w:space="0" w:color="auto"/>
      </w:divBdr>
    </w:div>
    <w:div w:id="1204901561">
      <w:bodyDiv w:val="1"/>
      <w:marLeft w:val="0"/>
      <w:marRight w:val="0"/>
      <w:marTop w:val="0"/>
      <w:marBottom w:val="0"/>
      <w:divBdr>
        <w:top w:val="none" w:sz="0" w:space="0" w:color="auto"/>
        <w:left w:val="none" w:sz="0" w:space="0" w:color="auto"/>
        <w:bottom w:val="none" w:sz="0" w:space="0" w:color="auto"/>
        <w:right w:val="none" w:sz="0" w:space="0" w:color="auto"/>
      </w:divBdr>
    </w:div>
    <w:div w:id="1227110103">
      <w:bodyDiv w:val="1"/>
      <w:marLeft w:val="0"/>
      <w:marRight w:val="0"/>
      <w:marTop w:val="0"/>
      <w:marBottom w:val="0"/>
      <w:divBdr>
        <w:top w:val="none" w:sz="0" w:space="0" w:color="auto"/>
        <w:left w:val="none" w:sz="0" w:space="0" w:color="auto"/>
        <w:bottom w:val="none" w:sz="0" w:space="0" w:color="auto"/>
        <w:right w:val="none" w:sz="0" w:space="0" w:color="auto"/>
      </w:divBdr>
    </w:div>
    <w:div w:id="1256670457">
      <w:bodyDiv w:val="1"/>
      <w:marLeft w:val="0"/>
      <w:marRight w:val="0"/>
      <w:marTop w:val="0"/>
      <w:marBottom w:val="0"/>
      <w:divBdr>
        <w:top w:val="none" w:sz="0" w:space="0" w:color="auto"/>
        <w:left w:val="none" w:sz="0" w:space="0" w:color="auto"/>
        <w:bottom w:val="none" w:sz="0" w:space="0" w:color="auto"/>
        <w:right w:val="none" w:sz="0" w:space="0" w:color="auto"/>
      </w:divBdr>
    </w:div>
    <w:div w:id="1273591508">
      <w:bodyDiv w:val="1"/>
      <w:marLeft w:val="0"/>
      <w:marRight w:val="0"/>
      <w:marTop w:val="0"/>
      <w:marBottom w:val="0"/>
      <w:divBdr>
        <w:top w:val="none" w:sz="0" w:space="0" w:color="auto"/>
        <w:left w:val="none" w:sz="0" w:space="0" w:color="auto"/>
        <w:bottom w:val="none" w:sz="0" w:space="0" w:color="auto"/>
        <w:right w:val="none" w:sz="0" w:space="0" w:color="auto"/>
      </w:divBdr>
    </w:div>
    <w:div w:id="1283027986">
      <w:bodyDiv w:val="1"/>
      <w:marLeft w:val="0"/>
      <w:marRight w:val="0"/>
      <w:marTop w:val="0"/>
      <w:marBottom w:val="0"/>
      <w:divBdr>
        <w:top w:val="none" w:sz="0" w:space="0" w:color="auto"/>
        <w:left w:val="none" w:sz="0" w:space="0" w:color="auto"/>
        <w:bottom w:val="none" w:sz="0" w:space="0" w:color="auto"/>
        <w:right w:val="none" w:sz="0" w:space="0" w:color="auto"/>
      </w:divBdr>
    </w:div>
    <w:div w:id="1287197656">
      <w:bodyDiv w:val="1"/>
      <w:marLeft w:val="0"/>
      <w:marRight w:val="0"/>
      <w:marTop w:val="0"/>
      <w:marBottom w:val="0"/>
      <w:divBdr>
        <w:top w:val="none" w:sz="0" w:space="0" w:color="auto"/>
        <w:left w:val="none" w:sz="0" w:space="0" w:color="auto"/>
        <w:bottom w:val="none" w:sz="0" w:space="0" w:color="auto"/>
        <w:right w:val="none" w:sz="0" w:space="0" w:color="auto"/>
      </w:divBdr>
    </w:div>
    <w:div w:id="1320158279">
      <w:bodyDiv w:val="1"/>
      <w:marLeft w:val="0"/>
      <w:marRight w:val="0"/>
      <w:marTop w:val="0"/>
      <w:marBottom w:val="0"/>
      <w:divBdr>
        <w:top w:val="none" w:sz="0" w:space="0" w:color="auto"/>
        <w:left w:val="none" w:sz="0" w:space="0" w:color="auto"/>
        <w:bottom w:val="none" w:sz="0" w:space="0" w:color="auto"/>
        <w:right w:val="none" w:sz="0" w:space="0" w:color="auto"/>
      </w:divBdr>
    </w:div>
    <w:div w:id="1332026734">
      <w:bodyDiv w:val="1"/>
      <w:marLeft w:val="0"/>
      <w:marRight w:val="0"/>
      <w:marTop w:val="0"/>
      <w:marBottom w:val="0"/>
      <w:divBdr>
        <w:top w:val="none" w:sz="0" w:space="0" w:color="auto"/>
        <w:left w:val="none" w:sz="0" w:space="0" w:color="auto"/>
        <w:bottom w:val="none" w:sz="0" w:space="0" w:color="auto"/>
        <w:right w:val="none" w:sz="0" w:space="0" w:color="auto"/>
      </w:divBdr>
    </w:div>
    <w:div w:id="1382167407">
      <w:bodyDiv w:val="1"/>
      <w:marLeft w:val="0"/>
      <w:marRight w:val="0"/>
      <w:marTop w:val="0"/>
      <w:marBottom w:val="0"/>
      <w:divBdr>
        <w:top w:val="none" w:sz="0" w:space="0" w:color="auto"/>
        <w:left w:val="none" w:sz="0" w:space="0" w:color="auto"/>
        <w:bottom w:val="none" w:sz="0" w:space="0" w:color="auto"/>
        <w:right w:val="none" w:sz="0" w:space="0" w:color="auto"/>
      </w:divBdr>
    </w:div>
    <w:div w:id="1391031632">
      <w:bodyDiv w:val="1"/>
      <w:marLeft w:val="0"/>
      <w:marRight w:val="0"/>
      <w:marTop w:val="0"/>
      <w:marBottom w:val="0"/>
      <w:divBdr>
        <w:top w:val="none" w:sz="0" w:space="0" w:color="auto"/>
        <w:left w:val="none" w:sz="0" w:space="0" w:color="auto"/>
        <w:bottom w:val="none" w:sz="0" w:space="0" w:color="auto"/>
        <w:right w:val="none" w:sz="0" w:space="0" w:color="auto"/>
      </w:divBdr>
      <w:divsChild>
        <w:div w:id="1761946018">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1399088478">
      <w:bodyDiv w:val="1"/>
      <w:marLeft w:val="0"/>
      <w:marRight w:val="0"/>
      <w:marTop w:val="0"/>
      <w:marBottom w:val="0"/>
      <w:divBdr>
        <w:top w:val="none" w:sz="0" w:space="0" w:color="auto"/>
        <w:left w:val="none" w:sz="0" w:space="0" w:color="auto"/>
        <w:bottom w:val="none" w:sz="0" w:space="0" w:color="auto"/>
        <w:right w:val="none" w:sz="0" w:space="0" w:color="auto"/>
      </w:divBdr>
    </w:div>
    <w:div w:id="1409307684">
      <w:bodyDiv w:val="1"/>
      <w:marLeft w:val="0"/>
      <w:marRight w:val="0"/>
      <w:marTop w:val="0"/>
      <w:marBottom w:val="0"/>
      <w:divBdr>
        <w:top w:val="none" w:sz="0" w:space="0" w:color="auto"/>
        <w:left w:val="none" w:sz="0" w:space="0" w:color="auto"/>
        <w:bottom w:val="none" w:sz="0" w:space="0" w:color="auto"/>
        <w:right w:val="none" w:sz="0" w:space="0" w:color="auto"/>
      </w:divBdr>
    </w:div>
    <w:div w:id="1428310337">
      <w:bodyDiv w:val="1"/>
      <w:marLeft w:val="0"/>
      <w:marRight w:val="0"/>
      <w:marTop w:val="0"/>
      <w:marBottom w:val="0"/>
      <w:divBdr>
        <w:top w:val="none" w:sz="0" w:space="0" w:color="auto"/>
        <w:left w:val="none" w:sz="0" w:space="0" w:color="auto"/>
        <w:bottom w:val="none" w:sz="0" w:space="0" w:color="auto"/>
        <w:right w:val="none" w:sz="0" w:space="0" w:color="auto"/>
      </w:divBdr>
    </w:div>
    <w:div w:id="1434134890">
      <w:bodyDiv w:val="1"/>
      <w:marLeft w:val="0"/>
      <w:marRight w:val="0"/>
      <w:marTop w:val="0"/>
      <w:marBottom w:val="0"/>
      <w:divBdr>
        <w:top w:val="none" w:sz="0" w:space="0" w:color="auto"/>
        <w:left w:val="none" w:sz="0" w:space="0" w:color="auto"/>
        <w:bottom w:val="none" w:sz="0" w:space="0" w:color="auto"/>
        <w:right w:val="none" w:sz="0" w:space="0" w:color="auto"/>
      </w:divBdr>
    </w:div>
    <w:div w:id="1461000693">
      <w:bodyDiv w:val="1"/>
      <w:marLeft w:val="0"/>
      <w:marRight w:val="0"/>
      <w:marTop w:val="0"/>
      <w:marBottom w:val="0"/>
      <w:divBdr>
        <w:top w:val="none" w:sz="0" w:space="0" w:color="auto"/>
        <w:left w:val="none" w:sz="0" w:space="0" w:color="auto"/>
        <w:bottom w:val="none" w:sz="0" w:space="0" w:color="auto"/>
        <w:right w:val="none" w:sz="0" w:space="0" w:color="auto"/>
      </w:divBdr>
    </w:div>
    <w:div w:id="1481650030">
      <w:bodyDiv w:val="1"/>
      <w:marLeft w:val="0"/>
      <w:marRight w:val="0"/>
      <w:marTop w:val="0"/>
      <w:marBottom w:val="0"/>
      <w:divBdr>
        <w:top w:val="none" w:sz="0" w:space="0" w:color="auto"/>
        <w:left w:val="none" w:sz="0" w:space="0" w:color="auto"/>
        <w:bottom w:val="none" w:sz="0" w:space="0" w:color="auto"/>
        <w:right w:val="none" w:sz="0" w:space="0" w:color="auto"/>
      </w:divBdr>
      <w:divsChild>
        <w:div w:id="242029007">
          <w:marLeft w:val="0"/>
          <w:marRight w:val="-2717"/>
          <w:marTop w:val="14"/>
          <w:marBottom w:val="0"/>
          <w:divBdr>
            <w:top w:val="single" w:sz="6" w:space="1" w:color="CCCCCC"/>
            <w:left w:val="single" w:sz="6" w:space="7" w:color="CCCCCC"/>
            <w:bottom w:val="single" w:sz="6" w:space="1" w:color="CCCCCC"/>
            <w:right w:val="single" w:sz="6" w:space="7" w:color="CCCCCC"/>
          </w:divBdr>
        </w:div>
        <w:div w:id="998266123">
          <w:marLeft w:val="0"/>
          <w:marRight w:val="-2717"/>
          <w:marTop w:val="14"/>
          <w:marBottom w:val="0"/>
          <w:divBdr>
            <w:top w:val="single" w:sz="6" w:space="1" w:color="CCCCCC"/>
            <w:left w:val="single" w:sz="6" w:space="7" w:color="CCCCCC"/>
            <w:bottom w:val="single" w:sz="6" w:space="1" w:color="CCCCCC"/>
            <w:right w:val="single" w:sz="6" w:space="7" w:color="CCCCCC"/>
          </w:divBdr>
        </w:div>
        <w:div w:id="814877379">
          <w:marLeft w:val="0"/>
          <w:marRight w:val="-2717"/>
          <w:marTop w:val="14"/>
          <w:marBottom w:val="0"/>
          <w:divBdr>
            <w:top w:val="single" w:sz="6" w:space="1" w:color="CCCCCC"/>
            <w:left w:val="single" w:sz="6" w:space="7" w:color="CCCCCC"/>
            <w:bottom w:val="single" w:sz="6" w:space="1" w:color="CCCCCC"/>
            <w:right w:val="single" w:sz="6" w:space="7" w:color="CCCCCC"/>
          </w:divBdr>
        </w:div>
        <w:div w:id="1886019869">
          <w:marLeft w:val="0"/>
          <w:marRight w:val="-2717"/>
          <w:marTop w:val="14"/>
          <w:marBottom w:val="0"/>
          <w:divBdr>
            <w:top w:val="single" w:sz="6" w:space="1" w:color="CCCCCC"/>
            <w:left w:val="single" w:sz="6" w:space="7" w:color="CCCCCC"/>
            <w:bottom w:val="single" w:sz="6" w:space="1" w:color="CCCCCC"/>
            <w:right w:val="single" w:sz="6" w:space="7" w:color="CCCCCC"/>
          </w:divBdr>
        </w:div>
        <w:div w:id="663094359">
          <w:marLeft w:val="0"/>
          <w:marRight w:val="-2717"/>
          <w:marTop w:val="14"/>
          <w:marBottom w:val="0"/>
          <w:divBdr>
            <w:top w:val="single" w:sz="6" w:space="1" w:color="CCCCCC"/>
            <w:left w:val="single" w:sz="6" w:space="7" w:color="CCCCCC"/>
            <w:bottom w:val="single" w:sz="6" w:space="1" w:color="CCCCCC"/>
            <w:right w:val="single" w:sz="6" w:space="7" w:color="CCCCCC"/>
          </w:divBdr>
        </w:div>
        <w:div w:id="2110616062">
          <w:marLeft w:val="0"/>
          <w:marRight w:val="-2717"/>
          <w:marTop w:val="14"/>
          <w:marBottom w:val="0"/>
          <w:divBdr>
            <w:top w:val="single" w:sz="6" w:space="1" w:color="CCCCCC"/>
            <w:left w:val="single" w:sz="6" w:space="7" w:color="CCCCCC"/>
            <w:bottom w:val="single" w:sz="6" w:space="1" w:color="CCCCCC"/>
            <w:right w:val="single" w:sz="6" w:space="7" w:color="CCCCCC"/>
          </w:divBdr>
        </w:div>
        <w:div w:id="1218471589">
          <w:marLeft w:val="0"/>
          <w:marRight w:val="-2717"/>
          <w:marTop w:val="14"/>
          <w:marBottom w:val="0"/>
          <w:divBdr>
            <w:top w:val="single" w:sz="6" w:space="1" w:color="CCCCCC"/>
            <w:left w:val="single" w:sz="6" w:space="7" w:color="CCCCCC"/>
            <w:bottom w:val="single" w:sz="6" w:space="1" w:color="CCCCCC"/>
            <w:right w:val="single" w:sz="6" w:space="7" w:color="CCCCCC"/>
          </w:divBdr>
        </w:div>
        <w:div w:id="2091268333">
          <w:marLeft w:val="0"/>
          <w:marRight w:val="-2717"/>
          <w:marTop w:val="14"/>
          <w:marBottom w:val="0"/>
          <w:divBdr>
            <w:top w:val="single" w:sz="6" w:space="1" w:color="CCCCCC"/>
            <w:left w:val="single" w:sz="6" w:space="7" w:color="CCCCCC"/>
            <w:bottom w:val="single" w:sz="6" w:space="1" w:color="CCCCCC"/>
            <w:right w:val="single" w:sz="6" w:space="7" w:color="CCCCCC"/>
          </w:divBdr>
        </w:div>
        <w:div w:id="1786845759">
          <w:marLeft w:val="0"/>
          <w:marRight w:val="-2717"/>
          <w:marTop w:val="14"/>
          <w:marBottom w:val="0"/>
          <w:divBdr>
            <w:top w:val="single" w:sz="6" w:space="1" w:color="CCCCCC"/>
            <w:left w:val="single" w:sz="6" w:space="7" w:color="CCCCCC"/>
            <w:bottom w:val="single" w:sz="6" w:space="1" w:color="CCCCCC"/>
            <w:right w:val="single" w:sz="6" w:space="7" w:color="CCCCCC"/>
          </w:divBdr>
        </w:div>
        <w:div w:id="26608316">
          <w:marLeft w:val="0"/>
          <w:marRight w:val="-2717"/>
          <w:marTop w:val="14"/>
          <w:marBottom w:val="0"/>
          <w:divBdr>
            <w:top w:val="single" w:sz="6" w:space="1" w:color="CCCCCC"/>
            <w:left w:val="single" w:sz="6" w:space="7" w:color="CCCCCC"/>
            <w:bottom w:val="single" w:sz="6" w:space="1" w:color="CCCCCC"/>
            <w:right w:val="single" w:sz="6" w:space="7" w:color="CCCCCC"/>
          </w:divBdr>
        </w:div>
        <w:div w:id="2044400745">
          <w:marLeft w:val="0"/>
          <w:marRight w:val="-2717"/>
          <w:marTop w:val="14"/>
          <w:marBottom w:val="0"/>
          <w:divBdr>
            <w:top w:val="single" w:sz="6" w:space="1" w:color="CCCCCC"/>
            <w:left w:val="single" w:sz="6" w:space="7" w:color="CCCCCC"/>
            <w:bottom w:val="single" w:sz="6" w:space="1" w:color="CCCCCC"/>
            <w:right w:val="single" w:sz="6" w:space="7" w:color="CCCCCC"/>
          </w:divBdr>
        </w:div>
        <w:div w:id="186794083">
          <w:marLeft w:val="0"/>
          <w:marRight w:val="-2717"/>
          <w:marTop w:val="14"/>
          <w:marBottom w:val="0"/>
          <w:divBdr>
            <w:top w:val="single" w:sz="6" w:space="1" w:color="CCCCCC"/>
            <w:left w:val="single" w:sz="6" w:space="7" w:color="CCCCCC"/>
            <w:bottom w:val="single" w:sz="6" w:space="1" w:color="CCCCCC"/>
            <w:right w:val="single" w:sz="6" w:space="7" w:color="CCCCCC"/>
          </w:divBdr>
        </w:div>
        <w:div w:id="517617030">
          <w:marLeft w:val="0"/>
          <w:marRight w:val="-2717"/>
          <w:marTop w:val="14"/>
          <w:marBottom w:val="0"/>
          <w:divBdr>
            <w:top w:val="single" w:sz="6" w:space="1" w:color="CCCCCC"/>
            <w:left w:val="single" w:sz="6" w:space="7" w:color="CCCCCC"/>
            <w:bottom w:val="single" w:sz="6" w:space="1" w:color="CCCCCC"/>
            <w:right w:val="single" w:sz="6" w:space="7" w:color="CCCCCC"/>
          </w:divBdr>
        </w:div>
        <w:div w:id="1938639637">
          <w:marLeft w:val="0"/>
          <w:marRight w:val="-2717"/>
          <w:marTop w:val="14"/>
          <w:marBottom w:val="0"/>
          <w:divBdr>
            <w:top w:val="single" w:sz="6" w:space="1" w:color="CCCCCC"/>
            <w:left w:val="single" w:sz="6" w:space="7" w:color="CCCCCC"/>
            <w:bottom w:val="single" w:sz="6" w:space="1" w:color="CCCCCC"/>
            <w:right w:val="single" w:sz="6" w:space="7" w:color="CCCCCC"/>
          </w:divBdr>
        </w:div>
        <w:div w:id="2118594108">
          <w:marLeft w:val="0"/>
          <w:marRight w:val="-2717"/>
          <w:marTop w:val="14"/>
          <w:marBottom w:val="0"/>
          <w:divBdr>
            <w:top w:val="single" w:sz="6" w:space="1" w:color="CCCCCC"/>
            <w:left w:val="single" w:sz="6" w:space="7" w:color="CCCCCC"/>
            <w:bottom w:val="single" w:sz="6" w:space="1" w:color="CCCCCC"/>
            <w:right w:val="single" w:sz="6" w:space="7" w:color="CCCCCC"/>
          </w:divBdr>
        </w:div>
        <w:div w:id="1247498688">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1482114947">
      <w:bodyDiv w:val="1"/>
      <w:marLeft w:val="0"/>
      <w:marRight w:val="0"/>
      <w:marTop w:val="0"/>
      <w:marBottom w:val="0"/>
      <w:divBdr>
        <w:top w:val="none" w:sz="0" w:space="0" w:color="auto"/>
        <w:left w:val="none" w:sz="0" w:space="0" w:color="auto"/>
        <w:bottom w:val="none" w:sz="0" w:space="0" w:color="auto"/>
        <w:right w:val="none" w:sz="0" w:space="0" w:color="auto"/>
      </w:divBdr>
    </w:div>
    <w:div w:id="1487622456">
      <w:bodyDiv w:val="1"/>
      <w:marLeft w:val="0"/>
      <w:marRight w:val="0"/>
      <w:marTop w:val="0"/>
      <w:marBottom w:val="0"/>
      <w:divBdr>
        <w:top w:val="none" w:sz="0" w:space="0" w:color="auto"/>
        <w:left w:val="none" w:sz="0" w:space="0" w:color="auto"/>
        <w:bottom w:val="none" w:sz="0" w:space="0" w:color="auto"/>
        <w:right w:val="none" w:sz="0" w:space="0" w:color="auto"/>
      </w:divBdr>
    </w:div>
    <w:div w:id="1531911264">
      <w:bodyDiv w:val="1"/>
      <w:marLeft w:val="0"/>
      <w:marRight w:val="0"/>
      <w:marTop w:val="0"/>
      <w:marBottom w:val="0"/>
      <w:divBdr>
        <w:top w:val="none" w:sz="0" w:space="0" w:color="auto"/>
        <w:left w:val="none" w:sz="0" w:space="0" w:color="auto"/>
        <w:bottom w:val="none" w:sz="0" w:space="0" w:color="auto"/>
        <w:right w:val="none" w:sz="0" w:space="0" w:color="auto"/>
      </w:divBdr>
    </w:div>
    <w:div w:id="1534805683">
      <w:bodyDiv w:val="1"/>
      <w:marLeft w:val="0"/>
      <w:marRight w:val="0"/>
      <w:marTop w:val="0"/>
      <w:marBottom w:val="0"/>
      <w:divBdr>
        <w:top w:val="none" w:sz="0" w:space="0" w:color="auto"/>
        <w:left w:val="none" w:sz="0" w:space="0" w:color="auto"/>
        <w:bottom w:val="none" w:sz="0" w:space="0" w:color="auto"/>
        <w:right w:val="none" w:sz="0" w:space="0" w:color="auto"/>
      </w:divBdr>
    </w:div>
    <w:div w:id="1541938428">
      <w:bodyDiv w:val="1"/>
      <w:marLeft w:val="0"/>
      <w:marRight w:val="0"/>
      <w:marTop w:val="0"/>
      <w:marBottom w:val="0"/>
      <w:divBdr>
        <w:top w:val="none" w:sz="0" w:space="0" w:color="auto"/>
        <w:left w:val="none" w:sz="0" w:space="0" w:color="auto"/>
        <w:bottom w:val="none" w:sz="0" w:space="0" w:color="auto"/>
        <w:right w:val="none" w:sz="0" w:space="0" w:color="auto"/>
      </w:divBdr>
    </w:div>
    <w:div w:id="1558128502">
      <w:bodyDiv w:val="1"/>
      <w:marLeft w:val="0"/>
      <w:marRight w:val="0"/>
      <w:marTop w:val="0"/>
      <w:marBottom w:val="0"/>
      <w:divBdr>
        <w:top w:val="none" w:sz="0" w:space="0" w:color="auto"/>
        <w:left w:val="none" w:sz="0" w:space="0" w:color="auto"/>
        <w:bottom w:val="none" w:sz="0" w:space="0" w:color="auto"/>
        <w:right w:val="none" w:sz="0" w:space="0" w:color="auto"/>
      </w:divBdr>
      <w:divsChild>
        <w:div w:id="1519351871">
          <w:marLeft w:val="0"/>
          <w:marRight w:val="-2717"/>
          <w:marTop w:val="14"/>
          <w:marBottom w:val="0"/>
          <w:divBdr>
            <w:top w:val="single" w:sz="6" w:space="1" w:color="CCCCCC"/>
            <w:left w:val="single" w:sz="6" w:space="7" w:color="CCCCCC"/>
            <w:bottom w:val="single" w:sz="6" w:space="1" w:color="CCCCCC"/>
            <w:right w:val="single" w:sz="6" w:space="7" w:color="CCCCCC"/>
          </w:divBdr>
        </w:div>
        <w:div w:id="782191420">
          <w:marLeft w:val="0"/>
          <w:marRight w:val="-2717"/>
          <w:marTop w:val="14"/>
          <w:marBottom w:val="0"/>
          <w:divBdr>
            <w:top w:val="single" w:sz="6" w:space="1" w:color="CCCCCC"/>
            <w:left w:val="single" w:sz="6" w:space="7" w:color="CCCCCC"/>
            <w:bottom w:val="single" w:sz="6" w:space="1" w:color="CCCCCC"/>
            <w:right w:val="single" w:sz="6" w:space="7" w:color="CCCCCC"/>
          </w:divBdr>
        </w:div>
        <w:div w:id="1256356371">
          <w:marLeft w:val="0"/>
          <w:marRight w:val="-2717"/>
          <w:marTop w:val="14"/>
          <w:marBottom w:val="0"/>
          <w:divBdr>
            <w:top w:val="single" w:sz="6" w:space="1" w:color="CCCCCC"/>
            <w:left w:val="single" w:sz="6" w:space="7" w:color="CCCCCC"/>
            <w:bottom w:val="single" w:sz="6" w:space="1" w:color="CCCCCC"/>
            <w:right w:val="single" w:sz="6" w:space="7" w:color="CCCCCC"/>
          </w:divBdr>
        </w:div>
        <w:div w:id="1768887236">
          <w:marLeft w:val="0"/>
          <w:marRight w:val="-2717"/>
          <w:marTop w:val="14"/>
          <w:marBottom w:val="0"/>
          <w:divBdr>
            <w:top w:val="single" w:sz="6" w:space="1" w:color="CCCCCC"/>
            <w:left w:val="single" w:sz="6" w:space="7" w:color="CCCCCC"/>
            <w:bottom w:val="single" w:sz="6" w:space="1" w:color="CCCCCC"/>
            <w:right w:val="single" w:sz="6" w:space="7" w:color="CCCCCC"/>
          </w:divBdr>
        </w:div>
        <w:div w:id="1663966902">
          <w:marLeft w:val="0"/>
          <w:marRight w:val="-2717"/>
          <w:marTop w:val="14"/>
          <w:marBottom w:val="0"/>
          <w:divBdr>
            <w:top w:val="single" w:sz="6" w:space="1" w:color="CCCCCC"/>
            <w:left w:val="single" w:sz="6" w:space="7" w:color="CCCCCC"/>
            <w:bottom w:val="single" w:sz="6" w:space="1" w:color="CCCCCC"/>
            <w:right w:val="single" w:sz="6" w:space="7" w:color="CCCCCC"/>
          </w:divBdr>
        </w:div>
        <w:div w:id="888220941">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1579710384">
      <w:bodyDiv w:val="1"/>
      <w:marLeft w:val="0"/>
      <w:marRight w:val="0"/>
      <w:marTop w:val="0"/>
      <w:marBottom w:val="0"/>
      <w:divBdr>
        <w:top w:val="none" w:sz="0" w:space="0" w:color="auto"/>
        <w:left w:val="none" w:sz="0" w:space="0" w:color="auto"/>
        <w:bottom w:val="none" w:sz="0" w:space="0" w:color="auto"/>
        <w:right w:val="none" w:sz="0" w:space="0" w:color="auto"/>
      </w:divBdr>
    </w:div>
    <w:div w:id="1596591995">
      <w:bodyDiv w:val="1"/>
      <w:marLeft w:val="0"/>
      <w:marRight w:val="0"/>
      <w:marTop w:val="0"/>
      <w:marBottom w:val="0"/>
      <w:divBdr>
        <w:top w:val="none" w:sz="0" w:space="0" w:color="auto"/>
        <w:left w:val="none" w:sz="0" w:space="0" w:color="auto"/>
        <w:bottom w:val="none" w:sz="0" w:space="0" w:color="auto"/>
        <w:right w:val="none" w:sz="0" w:space="0" w:color="auto"/>
      </w:divBdr>
      <w:divsChild>
        <w:div w:id="480274999">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1597135731">
      <w:bodyDiv w:val="1"/>
      <w:marLeft w:val="0"/>
      <w:marRight w:val="0"/>
      <w:marTop w:val="0"/>
      <w:marBottom w:val="0"/>
      <w:divBdr>
        <w:top w:val="none" w:sz="0" w:space="0" w:color="auto"/>
        <w:left w:val="none" w:sz="0" w:space="0" w:color="auto"/>
        <w:bottom w:val="none" w:sz="0" w:space="0" w:color="auto"/>
        <w:right w:val="none" w:sz="0" w:space="0" w:color="auto"/>
      </w:divBdr>
    </w:div>
    <w:div w:id="1599947158">
      <w:bodyDiv w:val="1"/>
      <w:marLeft w:val="0"/>
      <w:marRight w:val="0"/>
      <w:marTop w:val="0"/>
      <w:marBottom w:val="0"/>
      <w:divBdr>
        <w:top w:val="none" w:sz="0" w:space="0" w:color="auto"/>
        <w:left w:val="none" w:sz="0" w:space="0" w:color="auto"/>
        <w:bottom w:val="none" w:sz="0" w:space="0" w:color="auto"/>
        <w:right w:val="none" w:sz="0" w:space="0" w:color="auto"/>
      </w:divBdr>
    </w:div>
    <w:div w:id="1600333383">
      <w:bodyDiv w:val="1"/>
      <w:marLeft w:val="0"/>
      <w:marRight w:val="0"/>
      <w:marTop w:val="0"/>
      <w:marBottom w:val="0"/>
      <w:divBdr>
        <w:top w:val="none" w:sz="0" w:space="0" w:color="auto"/>
        <w:left w:val="none" w:sz="0" w:space="0" w:color="auto"/>
        <w:bottom w:val="none" w:sz="0" w:space="0" w:color="auto"/>
        <w:right w:val="none" w:sz="0" w:space="0" w:color="auto"/>
      </w:divBdr>
    </w:div>
    <w:div w:id="1601718652">
      <w:bodyDiv w:val="1"/>
      <w:marLeft w:val="0"/>
      <w:marRight w:val="0"/>
      <w:marTop w:val="0"/>
      <w:marBottom w:val="0"/>
      <w:divBdr>
        <w:top w:val="none" w:sz="0" w:space="0" w:color="auto"/>
        <w:left w:val="none" w:sz="0" w:space="0" w:color="auto"/>
        <w:bottom w:val="none" w:sz="0" w:space="0" w:color="auto"/>
        <w:right w:val="none" w:sz="0" w:space="0" w:color="auto"/>
      </w:divBdr>
    </w:div>
    <w:div w:id="1609240282">
      <w:bodyDiv w:val="1"/>
      <w:marLeft w:val="0"/>
      <w:marRight w:val="0"/>
      <w:marTop w:val="0"/>
      <w:marBottom w:val="0"/>
      <w:divBdr>
        <w:top w:val="none" w:sz="0" w:space="0" w:color="auto"/>
        <w:left w:val="none" w:sz="0" w:space="0" w:color="auto"/>
        <w:bottom w:val="none" w:sz="0" w:space="0" w:color="auto"/>
        <w:right w:val="none" w:sz="0" w:space="0" w:color="auto"/>
      </w:divBdr>
    </w:div>
    <w:div w:id="1640183349">
      <w:bodyDiv w:val="1"/>
      <w:marLeft w:val="0"/>
      <w:marRight w:val="0"/>
      <w:marTop w:val="0"/>
      <w:marBottom w:val="0"/>
      <w:divBdr>
        <w:top w:val="none" w:sz="0" w:space="0" w:color="auto"/>
        <w:left w:val="none" w:sz="0" w:space="0" w:color="auto"/>
        <w:bottom w:val="none" w:sz="0" w:space="0" w:color="auto"/>
        <w:right w:val="none" w:sz="0" w:space="0" w:color="auto"/>
      </w:divBdr>
    </w:div>
    <w:div w:id="1676222623">
      <w:bodyDiv w:val="1"/>
      <w:marLeft w:val="0"/>
      <w:marRight w:val="0"/>
      <w:marTop w:val="0"/>
      <w:marBottom w:val="0"/>
      <w:divBdr>
        <w:top w:val="none" w:sz="0" w:space="0" w:color="auto"/>
        <w:left w:val="none" w:sz="0" w:space="0" w:color="auto"/>
        <w:bottom w:val="none" w:sz="0" w:space="0" w:color="auto"/>
        <w:right w:val="none" w:sz="0" w:space="0" w:color="auto"/>
      </w:divBdr>
    </w:div>
    <w:div w:id="1700888414">
      <w:bodyDiv w:val="1"/>
      <w:marLeft w:val="0"/>
      <w:marRight w:val="0"/>
      <w:marTop w:val="0"/>
      <w:marBottom w:val="0"/>
      <w:divBdr>
        <w:top w:val="none" w:sz="0" w:space="0" w:color="auto"/>
        <w:left w:val="none" w:sz="0" w:space="0" w:color="auto"/>
        <w:bottom w:val="none" w:sz="0" w:space="0" w:color="auto"/>
        <w:right w:val="none" w:sz="0" w:space="0" w:color="auto"/>
      </w:divBdr>
      <w:divsChild>
        <w:div w:id="1839929348">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1701659075">
      <w:bodyDiv w:val="1"/>
      <w:marLeft w:val="0"/>
      <w:marRight w:val="0"/>
      <w:marTop w:val="0"/>
      <w:marBottom w:val="0"/>
      <w:divBdr>
        <w:top w:val="none" w:sz="0" w:space="0" w:color="auto"/>
        <w:left w:val="none" w:sz="0" w:space="0" w:color="auto"/>
        <w:bottom w:val="none" w:sz="0" w:space="0" w:color="auto"/>
        <w:right w:val="none" w:sz="0" w:space="0" w:color="auto"/>
      </w:divBdr>
      <w:divsChild>
        <w:div w:id="691107199">
          <w:marLeft w:val="0"/>
          <w:marRight w:val="-2717"/>
          <w:marTop w:val="14"/>
          <w:marBottom w:val="0"/>
          <w:divBdr>
            <w:top w:val="single" w:sz="6" w:space="1" w:color="CCCCCC"/>
            <w:left w:val="single" w:sz="6" w:space="7" w:color="CCCCCC"/>
            <w:bottom w:val="single" w:sz="6" w:space="1" w:color="CCCCCC"/>
            <w:right w:val="single" w:sz="6" w:space="7" w:color="CCCCCC"/>
          </w:divBdr>
        </w:div>
        <w:div w:id="1146898166">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1708527180">
      <w:bodyDiv w:val="1"/>
      <w:marLeft w:val="0"/>
      <w:marRight w:val="0"/>
      <w:marTop w:val="0"/>
      <w:marBottom w:val="0"/>
      <w:divBdr>
        <w:top w:val="none" w:sz="0" w:space="0" w:color="auto"/>
        <w:left w:val="none" w:sz="0" w:space="0" w:color="auto"/>
        <w:bottom w:val="none" w:sz="0" w:space="0" w:color="auto"/>
        <w:right w:val="none" w:sz="0" w:space="0" w:color="auto"/>
      </w:divBdr>
    </w:div>
    <w:div w:id="1720662590">
      <w:bodyDiv w:val="1"/>
      <w:marLeft w:val="0"/>
      <w:marRight w:val="0"/>
      <w:marTop w:val="0"/>
      <w:marBottom w:val="0"/>
      <w:divBdr>
        <w:top w:val="none" w:sz="0" w:space="0" w:color="auto"/>
        <w:left w:val="none" w:sz="0" w:space="0" w:color="auto"/>
        <w:bottom w:val="none" w:sz="0" w:space="0" w:color="auto"/>
        <w:right w:val="none" w:sz="0" w:space="0" w:color="auto"/>
      </w:divBdr>
    </w:div>
    <w:div w:id="1738283591">
      <w:bodyDiv w:val="1"/>
      <w:marLeft w:val="0"/>
      <w:marRight w:val="0"/>
      <w:marTop w:val="0"/>
      <w:marBottom w:val="0"/>
      <w:divBdr>
        <w:top w:val="none" w:sz="0" w:space="0" w:color="auto"/>
        <w:left w:val="none" w:sz="0" w:space="0" w:color="auto"/>
        <w:bottom w:val="none" w:sz="0" w:space="0" w:color="auto"/>
        <w:right w:val="none" w:sz="0" w:space="0" w:color="auto"/>
      </w:divBdr>
      <w:divsChild>
        <w:div w:id="1890609953">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1740251128">
      <w:bodyDiv w:val="1"/>
      <w:marLeft w:val="0"/>
      <w:marRight w:val="0"/>
      <w:marTop w:val="0"/>
      <w:marBottom w:val="0"/>
      <w:divBdr>
        <w:top w:val="none" w:sz="0" w:space="0" w:color="auto"/>
        <w:left w:val="none" w:sz="0" w:space="0" w:color="auto"/>
        <w:bottom w:val="none" w:sz="0" w:space="0" w:color="auto"/>
        <w:right w:val="none" w:sz="0" w:space="0" w:color="auto"/>
      </w:divBdr>
    </w:div>
    <w:div w:id="1772431586">
      <w:bodyDiv w:val="1"/>
      <w:marLeft w:val="0"/>
      <w:marRight w:val="0"/>
      <w:marTop w:val="0"/>
      <w:marBottom w:val="0"/>
      <w:divBdr>
        <w:top w:val="none" w:sz="0" w:space="0" w:color="auto"/>
        <w:left w:val="none" w:sz="0" w:space="0" w:color="auto"/>
        <w:bottom w:val="none" w:sz="0" w:space="0" w:color="auto"/>
        <w:right w:val="none" w:sz="0" w:space="0" w:color="auto"/>
      </w:divBdr>
    </w:div>
    <w:div w:id="1779790292">
      <w:bodyDiv w:val="1"/>
      <w:marLeft w:val="0"/>
      <w:marRight w:val="0"/>
      <w:marTop w:val="0"/>
      <w:marBottom w:val="0"/>
      <w:divBdr>
        <w:top w:val="none" w:sz="0" w:space="0" w:color="auto"/>
        <w:left w:val="none" w:sz="0" w:space="0" w:color="auto"/>
        <w:bottom w:val="none" w:sz="0" w:space="0" w:color="auto"/>
        <w:right w:val="none" w:sz="0" w:space="0" w:color="auto"/>
      </w:divBdr>
    </w:div>
    <w:div w:id="1790322740">
      <w:bodyDiv w:val="1"/>
      <w:marLeft w:val="0"/>
      <w:marRight w:val="0"/>
      <w:marTop w:val="0"/>
      <w:marBottom w:val="0"/>
      <w:divBdr>
        <w:top w:val="none" w:sz="0" w:space="0" w:color="auto"/>
        <w:left w:val="none" w:sz="0" w:space="0" w:color="auto"/>
        <w:bottom w:val="none" w:sz="0" w:space="0" w:color="auto"/>
        <w:right w:val="none" w:sz="0" w:space="0" w:color="auto"/>
      </w:divBdr>
    </w:div>
    <w:div w:id="1840151518">
      <w:bodyDiv w:val="1"/>
      <w:marLeft w:val="0"/>
      <w:marRight w:val="0"/>
      <w:marTop w:val="0"/>
      <w:marBottom w:val="0"/>
      <w:divBdr>
        <w:top w:val="none" w:sz="0" w:space="0" w:color="auto"/>
        <w:left w:val="none" w:sz="0" w:space="0" w:color="auto"/>
        <w:bottom w:val="none" w:sz="0" w:space="0" w:color="auto"/>
        <w:right w:val="none" w:sz="0" w:space="0" w:color="auto"/>
      </w:divBdr>
    </w:div>
    <w:div w:id="1850213623">
      <w:bodyDiv w:val="1"/>
      <w:marLeft w:val="0"/>
      <w:marRight w:val="0"/>
      <w:marTop w:val="0"/>
      <w:marBottom w:val="0"/>
      <w:divBdr>
        <w:top w:val="none" w:sz="0" w:space="0" w:color="auto"/>
        <w:left w:val="none" w:sz="0" w:space="0" w:color="auto"/>
        <w:bottom w:val="none" w:sz="0" w:space="0" w:color="auto"/>
        <w:right w:val="none" w:sz="0" w:space="0" w:color="auto"/>
      </w:divBdr>
    </w:div>
    <w:div w:id="1850371408">
      <w:bodyDiv w:val="1"/>
      <w:marLeft w:val="0"/>
      <w:marRight w:val="0"/>
      <w:marTop w:val="0"/>
      <w:marBottom w:val="0"/>
      <w:divBdr>
        <w:top w:val="none" w:sz="0" w:space="0" w:color="auto"/>
        <w:left w:val="none" w:sz="0" w:space="0" w:color="auto"/>
        <w:bottom w:val="none" w:sz="0" w:space="0" w:color="auto"/>
        <w:right w:val="none" w:sz="0" w:space="0" w:color="auto"/>
      </w:divBdr>
    </w:div>
    <w:div w:id="1894002857">
      <w:bodyDiv w:val="1"/>
      <w:marLeft w:val="0"/>
      <w:marRight w:val="0"/>
      <w:marTop w:val="0"/>
      <w:marBottom w:val="0"/>
      <w:divBdr>
        <w:top w:val="none" w:sz="0" w:space="0" w:color="auto"/>
        <w:left w:val="none" w:sz="0" w:space="0" w:color="auto"/>
        <w:bottom w:val="none" w:sz="0" w:space="0" w:color="auto"/>
        <w:right w:val="none" w:sz="0" w:space="0" w:color="auto"/>
      </w:divBdr>
    </w:div>
    <w:div w:id="1899658863">
      <w:bodyDiv w:val="1"/>
      <w:marLeft w:val="0"/>
      <w:marRight w:val="0"/>
      <w:marTop w:val="0"/>
      <w:marBottom w:val="0"/>
      <w:divBdr>
        <w:top w:val="none" w:sz="0" w:space="0" w:color="auto"/>
        <w:left w:val="none" w:sz="0" w:space="0" w:color="auto"/>
        <w:bottom w:val="none" w:sz="0" w:space="0" w:color="auto"/>
        <w:right w:val="none" w:sz="0" w:space="0" w:color="auto"/>
      </w:divBdr>
    </w:div>
    <w:div w:id="1901402553">
      <w:bodyDiv w:val="1"/>
      <w:marLeft w:val="0"/>
      <w:marRight w:val="0"/>
      <w:marTop w:val="0"/>
      <w:marBottom w:val="0"/>
      <w:divBdr>
        <w:top w:val="none" w:sz="0" w:space="0" w:color="auto"/>
        <w:left w:val="none" w:sz="0" w:space="0" w:color="auto"/>
        <w:bottom w:val="none" w:sz="0" w:space="0" w:color="auto"/>
        <w:right w:val="none" w:sz="0" w:space="0" w:color="auto"/>
      </w:divBdr>
    </w:div>
    <w:div w:id="1908564682">
      <w:bodyDiv w:val="1"/>
      <w:marLeft w:val="0"/>
      <w:marRight w:val="0"/>
      <w:marTop w:val="0"/>
      <w:marBottom w:val="0"/>
      <w:divBdr>
        <w:top w:val="none" w:sz="0" w:space="0" w:color="auto"/>
        <w:left w:val="none" w:sz="0" w:space="0" w:color="auto"/>
        <w:bottom w:val="none" w:sz="0" w:space="0" w:color="auto"/>
        <w:right w:val="none" w:sz="0" w:space="0" w:color="auto"/>
      </w:divBdr>
    </w:div>
    <w:div w:id="1919247148">
      <w:bodyDiv w:val="1"/>
      <w:marLeft w:val="0"/>
      <w:marRight w:val="0"/>
      <w:marTop w:val="0"/>
      <w:marBottom w:val="0"/>
      <w:divBdr>
        <w:top w:val="none" w:sz="0" w:space="0" w:color="auto"/>
        <w:left w:val="none" w:sz="0" w:space="0" w:color="auto"/>
        <w:bottom w:val="none" w:sz="0" w:space="0" w:color="auto"/>
        <w:right w:val="none" w:sz="0" w:space="0" w:color="auto"/>
      </w:divBdr>
    </w:div>
    <w:div w:id="1919947096">
      <w:bodyDiv w:val="1"/>
      <w:marLeft w:val="0"/>
      <w:marRight w:val="0"/>
      <w:marTop w:val="0"/>
      <w:marBottom w:val="0"/>
      <w:divBdr>
        <w:top w:val="none" w:sz="0" w:space="0" w:color="auto"/>
        <w:left w:val="none" w:sz="0" w:space="0" w:color="auto"/>
        <w:bottom w:val="none" w:sz="0" w:space="0" w:color="auto"/>
        <w:right w:val="none" w:sz="0" w:space="0" w:color="auto"/>
      </w:divBdr>
      <w:divsChild>
        <w:div w:id="1550458848">
          <w:marLeft w:val="0"/>
          <w:marRight w:val="-2717"/>
          <w:marTop w:val="14"/>
          <w:marBottom w:val="0"/>
          <w:divBdr>
            <w:top w:val="single" w:sz="6" w:space="1" w:color="CCCCCC"/>
            <w:left w:val="single" w:sz="6" w:space="7" w:color="CCCCCC"/>
            <w:bottom w:val="single" w:sz="6" w:space="1" w:color="CCCCCC"/>
            <w:right w:val="single" w:sz="6" w:space="7" w:color="CCCCCC"/>
          </w:divBdr>
        </w:div>
      </w:divsChild>
    </w:div>
    <w:div w:id="1920943419">
      <w:bodyDiv w:val="1"/>
      <w:marLeft w:val="0"/>
      <w:marRight w:val="0"/>
      <w:marTop w:val="0"/>
      <w:marBottom w:val="0"/>
      <w:divBdr>
        <w:top w:val="none" w:sz="0" w:space="0" w:color="auto"/>
        <w:left w:val="none" w:sz="0" w:space="0" w:color="auto"/>
        <w:bottom w:val="none" w:sz="0" w:space="0" w:color="auto"/>
        <w:right w:val="none" w:sz="0" w:space="0" w:color="auto"/>
      </w:divBdr>
    </w:div>
    <w:div w:id="1955093251">
      <w:bodyDiv w:val="1"/>
      <w:marLeft w:val="0"/>
      <w:marRight w:val="0"/>
      <w:marTop w:val="0"/>
      <w:marBottom w:val="0"/>
      <w:divBdr>
        <w:top w:val="none" w:sz="0" w:space="0" w:color="auto"/>
        <w:left w:val="none" w:sz="0" w:space="0" w:color="auto"/>
        <w:bottom w:val="none" w:sz="0" w:space="0" w:color="auto"/>
        <w:right w:val="none" w:sz="0" w:space="0" w:color="auto"/>
      </w:divBdr>
    </w:div>
    <w:div w:id="1955551438">
      <w:bodyDiv w:val="1"/>
      <w:marLeft w:val="0"/>
      <w:marRight w:val="0"/>
      <w:marTop w:val="0"/>
      <w:marBottom w:val="0"/>
      <w:divBdr>
        <w:top w:val="none" w:sz="0" w:space="0" w:color="auto"/>
        <w:left w:val="none" w:sz="0" w:space="0" w:color="auto"/>
        <w:bottom w:val="none" w:sz="0" w:space="0" w:color="auto"/>
        <w:right w:val="none" w:sz="0" w:space="0" w:color="auto"/>
      </w:divBdr>
    </w:div>
    <w:div w:id="1973561844">
      <w:bodyDiv w:val="1"/>
      <w:marLeft w:val="0"/>
      <w:marRight w:val="0"/>
      <w:marTop w:val="0"/>
      <w:marBottom w:val="0"/>
      <w:divBdr>
        <w:top w:val="none" w:sz="0" w:space="0" w:color="auto"/>
        <w:left w:val="none" w:sz="0" w:space="0" w:color="auto"/>
        <w:bottom w:val="none" w:sz="0" w:space="0" w:color="auto"/>
        <w:right w:val="none" w:sz="0" w:space="0" w:color="auto"/>
      </w:divBdr>
    </w:div>
    <w:div w:id="1975721316">
      <w:bodyDiv w:val="1"/>
      <w:marLeft w:val="0"/>
      <w:marRight w:val="0"/>
      <w:marTop w:val="0"/>
      <w:marBottom w:val="0"/>
      <w:divBdr>
        <w:top w:val="none" w:sz="0" w:space="0" w:color="auto"/>
        <w:left w:val="none" w:sz="0" w:space="0" w:color="auto"/>
        <w:bottom w:val="none" w:sz="0" w:space="0" w:color="auto"/>
        <w:right w:val="none" w:sz="0" w:space="0" w:color="auto"/>
      </w:divBdr>
    </w:div>
    <w:div w:id="2006202618">
      <w:bodyDiv w:val="1"/>
      <w:marLeft w:val="0"/>
      <w:marRight w:val="0"/>
      <w:marTop w:val="0"/>
      <w:marBottom w:val="0"/>
      <w:divBdr>
        <w:top w:val="none" w:sz="0" w:space="0" w:color="auto"/>
        <w:left w:val="none" w:sz="0" w:space="0" w:color="auto"/>
        <w:bottom w:val="none" w:sz="0" w:space="0" w:color="auto"/>
        <w:right w:val="none" w:sz="0" w:space="0" w:color="auto"/>
      </w:divBdr>
    </w:div>
    <w:div w:id="2019304251">
      <w:bodyDiv w:val="1"/>
      <w:marLeft w:val="0"/>
      <w:marRight w:val="0"/>
      <w:marTop w:val="0"/>
      <w:marBottom w:val="0"/>
      <w:divBdr>
        <w:top w:val="none" w:sz="0" w:space="0" w:color="auto"/>
        <w:left w:val="none" w:sz="0" w:space="0" w:color="auto"/>
        <w:bottom w:val="none" w:sz="0" w:space="0" w:color="auto"/>
        <w:right w:val="none" w:sz="0" w:space="0" w:color="auto"/>
      </w:divBdr>
    </w:div>
    <w:div w:id="2024547523">
      <w:bodyDiv w:val="1"/>
      <w:marLeft w:val="0"/>
      <w:marRight w:val="0"/>
      <w:marTop w:val="0"/>
      <w:marBottom w:val="0"/>
      <w:divBdr>
        <w:top w:val="none" w:sz="0" w:space="0" w:color="auto"/>
        <w:left w:val="none" w:sz="0" w:space="0" w:color="auto"/>
        <w:bottom w:val="none" w:sz="0" w:space="0" w:color="auto"/>
        <w:right w:val="none" w:sz="0" w:space="0" w:color="auto"/>
      </w:divBdr>
    </w:div>
    <w:div w:id="2029334005">
      <w:bodyDiv w:val="1"/>
      <w:marLeft w:val="0"/>
      <w:marRight w:val="0"/>
      <w:marTop w:val="0"/>
      <w:marBottom w:val="0"/>
      <w:divBdr>
        <w:top w:val="none" w:sz="0" w:space="0" w:color="auto"/>
        <w:left w:val="none" w:sz="0" w:space="0" w:color="auto"/>
        <w:bottom w:val="none" w:sz="0" w:space="0" w:color="auto"/>
        <w:right w:val="none" w:sz="0" w:space="0" w:color="auto"/>
      </w:divBdr>
    </w:div>
    <w:div w:id="2050371052">
      <w:bodyDiv w:val="1"/>
      <w:marLeft w:val="0"/>
      <w:marRight w:val="0"/>
      <w:marTop w:val="0"/>
      <w:marBottom w:val="0"/>
      <w:divBdr>
        <w:top w:val="none" w:sz="0" w:space="0" w:color="auto"/>
        <w:left w:val="none" w:sz="0" w:space="0" w:color="auto"/>
        <w:bottom w:val="none" w:sz="0" w:space="0" w:color="auto"/>
        <w:right w:val="none" w:sz="0" w:space="0" w:color="auto"/>
      </w:divBdr>
    </w:div>
    <w:div w:id="2060519009">
      <w:bodyDiv w:val="1"/>
      <w:marLeft w:val="0"/>
      <w:marRight w:val="0"/>
      <w:marTop w:val="0"/>
      <w:marBottom w:val="0"/>
      <w:divBdr>
        <w:top w:val="none" w:sz="0" w:space="0" w:color="auto"/>
        <w:left w:val="none" w:sz="0" w:space="0" w:color="auto"/>
        <w:bottom w:val="none" w:sz="0" w:space="0" w:color="auto"/>
        <w:right w:val="none" w:sz="0" w:space="0" w:color="auto"/>
      </w:divBdr>
    </w:div>
    <w:div w:id="2099131502">
      <w:bodyDiv w:val="1"/>
      <w:marLeft w:val="0"/>
      <w:marRight w:val="0"/>
      <w:marTop w:val="0"/>
      <w:marBottom w:val="0"/>
      <w:divBdr>
        <w:top w:val="none" w:sz="0" w:space="0" w:color="auto"/>
        <w:left w:val="none" w:sz="0" w:space="0" w:color="auto"/>
        <w:bottom w:val="none" w:sz="0" w:space="0" w:color="auto"/>
        <w:right w:val="none" w:sz="0" w:space="0" w:color="auto"/>
      </w:divBdr>
    </w:div>
    <w:div w:id="2114668239">
      <w:bodyDiv w:val="1"/>
      <w:marLeft w:val="0"/>
      <w:marRight w:val="0"/>
      <w:marTop w:val="0"/>
      <w:marBottom w:val="0"/>
      <w:divBdr>
        <w:top w:val="none" w:sz="0" w:space="0" w:color="auto"/>
        <w:left w:val="none" w:sz="0" w:space="0" w:color="auto"/>
        <w:bottom w:val="none" w:sz="0" w:space="0" w:color="auto"/>
        <w:right w:val="none" w:sz="0" w:space="0" w:color="auto"/>
      </w:divBdr>
    </w:div>
    <w:div w:id="2122602420">
      <w:bodyDiv w:val="1"/>
      <w:marLeft w:val="0"/>
      <w:marRight w:val="0"/>
      <w:marTop w:val="0"/>
      <w:marBottom w:val="0"/>
      <w:divBdr>
        <w:top w:val="none" w:sz="0" w:space="0" w:color="auto"/>
        <w:left w:val="none" w:sz="0" w:space="0" w:color="auto"/>
        <w:bottom w:val="none" w:sz="0" w:space="0" w:color="auto"/>
        <w:right w:val="none" w:sz="0" w:space="0" w:color="auto"/>
      </w:divBdr>
    </w:div>
    <w:div w:id="2129813890">
      <w:bodyDiv w:val="1"/>
      <w:marLeft w:val="0"/>
      <w:marRight w:val="0"/>
      <w:marTop w:val="0"/>
      <w:marBottom w:val="0"/>
      <w:divBdr>
        <w:top w:val="none" w:sz="0" w:space="0" w:color="auto"/>
        <w:left w:val="none" w:sz="0" w:space="0" w:color="auto"/>
        <w:bottom w:val="none" w:sz="0" w:space="0" w:color="auto"/>
        <w:right w:val="none" w:sz="0" w:space="0" w:color="auto"/>
      </w:divBdr>
    </w:div>
    <w:div w:id="21463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02D3A"/>
    <w:rsid w:val="00114C2A"/>
    <w:rsid w:val="00902D3A"/>
    <w:rsid w:val="00CA64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A640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5FE334-D304-47E6-B73E-5A4F98F3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623</Pages>
  <Words>177788</Words>
  <Characters>977839</Characters>
  <Application>Microsoft Office Word</Application>
  <DocSecurity>0</DocSecurity>
  <Lines>8148</Lines>
  <Paragraphs>2306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Ignacio Flores Cuneo</dc:creator>
  <cp:lastModifiedBy>Sebastian Ignacio Flores Cuneo</cp:lastModifiedBy>
  <cp:revision>322</cp:revision>
  <dcterms:created xsi:type="dcterms:W3CDTF">2022-07-11T16:51:00Z</dcterms:created>
  <dcterms:modified xsi:type="dcterms:W3CDTF">2022-08-02T21:46:00Z</dcterms:modified>
</cp:coreProperties>
</file>